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5D" w:rsidRDefault="000F111F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tbl>
      <w:tblPr>
        <w:tblStyle w:val="Tablaconcuadrcula"/>
        <w:tblpPr w:leftFromText="141" w:rightFromText="141" w:vertAnchor="page" w:horzAnchor="margin" w:tblpY="7002"/>
        <w:tblW w:w="0" w:type="auto"/>
        <w:tblLook w:val="04A0"/>
      </w:tblPr>
      <w:tblGrid>
        <w:gridCol w:w="4489"/>
        <w:gridCol w:w="4489"/>
      </w:tblGrid>
      <w:tr w:rsidR="00E23193" w:rsidTr="00E23193">
        <w:tc>
          <w:tcPr>
            <w:tcW w:w="4489" w:type="dxa"/>
          </w:tcPr>
          <w:p w:rsidR="00E23193" w:rsidRDefault="00E23193" w:rsidP="00E23193">
            <w:proofErr w:type="spellStart"/>
            <w:r>
              <w:t>Tecnica</w:t>
            </w:r>
            <w:proofErr w:type="spellEnd"/>
            <w:r>
              <w:t xml:space="preserve"> </w:t>
            </w:r>
          </w:p>
        </w:tc>
        <w:tc>
          <w:tcPr>
            <w:tcW w:w="4489" w:type="dxa"/>
          </w:tcPr>
          <w:p w:rsidR="00E23193" w:rsidRDefault="00E23193" w:rsidP="00E23193">
            <w:r>
              <w:t xml:space="preserve">Ejercicios </w:t>
            </w:r>
          </w:p>
        </w:tc>
      </w:tr>
      <w:tr w:rsidR="00E23193" w:rsidTr="00E23193">
        <w:tc>
          <w:tcPr>
            <w:tcW w:w="4489" w:type="dxa"/>
          </w:tcPr>
          <w:p w:rsidR="00E23193" w:rsidRDefault="00E23193" w:rsidP="00E23193">
            <w:r>
              <w:t xml:space="preserve">Lectura simultanea </w:t>
            </w:r>
          </w:p>
        </w:tc>
        <w:tc>
          <w:tcPr>
            <w:tcW w:w="4489" w:type="dxa"/>
          </w:tcPr>
          <w:p w:rsidR="00E23193" w:rsidRDefault="00E23193" w:rsidP="00E23193">
            <w:r>
              <w:t xml:space="preserve">1:leer varias veces y verificar las palabras que no entendamos </w:t>
            </w:r>
          </w:p>
          <w:p w:rsidR="00E23193" w:rsidRDefault="00E23193" w:rsidP="00E23193">
            <w:r>
              <w:t xml:space="preserve">2:leer lentamente y comprensiblemente </w:t>
            </w:r>
          </w:p>
        </w:tc>
      </w:tr>
      <w:tr w:rsidR="00E23193" w:rsidTr="00E23193">
        <w:tc>
          <w:tcPr>
            <w:tcW w:w="4489" w:type="dxa"/>
          </w:tcPr>
          <w:p w:rsidR="00E23193" w:rsidRDefault="00E23193" w:rsidP="00E23193">
            <w:r>
              <w:t xml:space="preserve">Resumir </w:t>
            </w:r>
          </w:p>
        </w:tc>
        <w:tc>
          <w:tcPr>
            <w:tcW w:w="4489" w:type="dxa"/>
          </w:tcPr>
          <w:p w:rsidR="00E23193" w:rsidRDefault="00E23193" w:rsidP="00E23193">
            <w:r>
              <w:t xml:space="preserve">1:hacer pequeños resúmenes de lo </w:t>
            </w:r>
            <w:proofErr w:type="spellStart"/>
            <w:r>
              <w:t>mas</w:t>
            </w:r>
            <w:proofErr w:type="spellEnd"/>
            <w:r>
              <w:t xml:space="preserve"> importante </w:t>
            </w:r>
          </w:p>
          <w:p w:rsidR="00E23193" w:rsidRDefault="00E23193" w:rsidP="00E23193">
            <w:r>
              <w:t xml:space="preserve">2:cuanndo hagan los resúmenes verifiquen </w:t>
            </w:r>
            <w:proofErr w:type="spellStart"/>
            <w:r>
              <w:t>qie</w:t>
            </w:r>
            <w:proofErr w:type="spellEnd"/>
            <w:r>
              <w:t xml:space="preserve"> lo comprendan bien </w:t>
            </w:r>
          </w:p>
        </w:tc>
      </w:tr>
      <w:tr w:rsidR="00E23193" w:rsidTr="00E23193">
        <w:tc>
          <w:tcPr>
            <w:tcW w:w="4489" w:type="dxa"/>
          </w:tcPr>
          <w:p w:rsidR="00E23193" w:rsidRDefault="00E23193" w:rsidP="00E23193">
            <w:r>
              <w:t xml:space="preserve">Ejercicio </w:t>
            </w:r>
            <w:proofErr w:type="spellStart"/>
            <w:r>
              <w:t>cloze</w:t>
            </w:r>
            <w:proofErr w:type="spellEnd"/>
            <w:r>
              <w:t xml:space="preserve"> </w:t>
            </w:r>
          </w:p>
        </w:tc>
        <w:tc>
          <w:tcPr>
            <w:tcW w:w="4489" w:type="dxa"/>
          </w:tcPr>
          <w:p w:rsidR="00E23193" w:rsidRDefault="00E23193" w:rsidP="00E23193">
            <w:r>
              <w:t xml:space="preserve">1:con este método es resumir y leer con claridad varias veces </w:t>
            </w:r>
          </w:p>
          <w:p w:rsidR="00E23193" w:rsidRDefault="00E23193" w:rsidP="00E23193">
            <w:r>
              <w:t xml:space="preserve">2:también captar toda la información leyendo 2 o 3 veces </w:t>
            </w:r>
          </w:p>
        </w:tc>
      </w:tr>
    </w:tbl>
    <w:p w:rsidR="00E23193" w:rsidRDefault="00E23193"/>
    <w:p w:rsidR="00E23193" w:rsidRDefault="00E23193"/>
    <w:p w:rsidR="00E23193" w:rsidRDefault="00E23193"/>
    <w:p w:rsidR="00E23193" w:rsidRDefault="000F111F">
      <w:proofErr w:type="spellStart"/>
      <w:proofErr w:type="gramStart"/>
      <w:r>
        <w:t>hector</w:t>
      </w:r>
      <w:proofErr w:type="spellEnd"/>
      <w:proofErr w:type="gramEnd"/>
      <w:r>
        <w:t xml:space="preserve">. (2012). </w:t>
      </w:r>
      <w:proofErr w:type="spellStart"/>
      <w:r>
        <w:t>comprencion</w:t>
      </w:r>
      <w:proofErr w:type="spellEnd"/>
      <w:r>
        <w:t xml:space="preserve"> de lectura. 2017, de 2012 Sitio web: https://comprensiondelectura7.wordpress.com/2010/11/04/comprension-de-lectura-estrategias-y-tecnicas/</w:t>
      </w:r>
    </w:p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>
      <w:r>
        <w:rPr>
          <w:noProof/>
          <w:lang w:eastAsia="es-MX"/>
        </w:rPr>
        <w:drawing>
          <wp:inline distT="0" distB="0" distL="0" distR="0">
            <wp:extent cx="1490980" cy="1490980"/>
            <wp:effectExtent l="19050" t="0" r="0" b="0"/>
            <wp:docPr id="1" name="Imagen 1" descr="C:\Users\bogar\Documents\dibujos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ar\Documents\dibujos\D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93" w:rsidRDefault="000F111F">
      <w:r>
        <w:t>NOMBRE</w:t>
      </w:r>
      <w:proofErr w:type="gramStart"/>
      <w:r>
        <w:t>:BOGAR</w:t>
      </w:r>
      <w:proofErr w:type="gramEnd"/>
      <w:r>
        <w:t xml:space="preserve"> ISAI LOPEZ DIAZ </w:t>
      </w:r>
    </w:p>
    <w:p w:rsidR="000F111F" w:rsidRDefault="000F111F">
      <w:r>
        <w:t>GRADO</w:t>
      </w:r>
      <w:proofErr w:type="gramStart"/>
      <w:r>
        <w:t>:3RO</w:t>
      </w:r>
      <w:proofErr w:type="gramEnd"/>
    </w:p>
    <w:p w:rsidR="000F111F" w:rsidRDefault="000F111F">
      <w:r>
        <w:t>GRUPO</w:t>
      </w:r>
      <w:proofErr w:type="gramStart"/>
      <w:r>
        <w:t>:A</w:t>
      </w:r>
      <w:proofErr w:type="gramEnd"/>
    </w:p>
    <w:p w:rsidR="000F111F" w:rsidRDefault="000F111F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p w:rsidR="00E23193" w:rsidRDefault="00E23193"/>
    <w:sectPr w:rsidR="00E23193" w:rsidSect="009D7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D39C6"/>
    <w:rsid w:val="000F111F"/>
    <w:rsid w:val="007F7BDA"/>
    <w:rsid w:val="009D39C6"/>
    <w:rsid w:val="009D7EB2"/>
    <w:rsid w:val="00B42B20"/>
    <w:rsid w:val="00B468FF"/>
    <w:rsid w:val="00E2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</dc:creator>
  <cp:lastModifiedBy>bogar</cp:lastModifiedBy>
  <cp:revision>1</cp:revision>
  <dcterms:created xsi:type="dcterms:W3CDTF">2017-02-07T01:40:00Z</dcterms:created>
  <dcterms:modified xsi:type="dcterms:W3CDTF">2017-02-07T02:21:00Z</dcterms:modified>
</cp:coreProperties>
</file>