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ajorEastAsia" w:hAnsi="Arial" w:cs="Arial"/>
          <w:caps/>
          <w:sz w:val="24"/>
        </w:rPr>
        <w:id w:val="-1927717904"/>
        <w:docPartObj>
          <w:docPartGallery w:val="Cover Pages"/>
          <w:docPartUnique/>
        </w:docPartObj>
      </w:sdtPr>
      <w:sdtEndPr>
        <w:rPr>
          <w:rFonts w:asciiTheme="minorHAnsi" w:eastAsiaTheme="minorHAnsi" w:hAnsiTheme="minorHAnsi" w:cstheme="minorBidi"/>
          <w:caps w:val="0"/>
          <w:sz w:val="22"/>
          <w:lang w:eastAsia="en-US"/>
        </w:rPr>
      </w:sdtEndPr>
      <w:sdtContent>
        <w:tbl>
          <w:tblPr>
            <w:tblW w:w="5000" w:type="pct"/>
            <w:jc w:val="center"/>
            <w:tblLook w:val="04A0" w:firstRow="1" w:lastRow="0" w:firstColumn="1" w:lastColumn="0" w:noHBand="0" w:noVBand="1"/>
          </w:tblPr>
          <w:tblGrid>
            <w:gridCol w:w="9054"/>
          </w:tblGrid>
          <w:tr w:rsidR="006D0E62">
            <w:trPr>
              <w:trHeight w:val="2880"/>
              <w:jc w:val="center"/>
            </w:trPr>
            <w:sdt>
              <w:sdtPr>
                <w:rPr>
                  <w:rFonts w:ascii="Arial" w:eastAsiaTheme="majorEastAsia" w:hAnsi="Arial" w:cs="Arial"/>
                  <w:caps/>
                  <w:sz w:val="24"/>
                </w:rPr>
                <w:alias w:val="Compañía"/>
                <w:id w:val="15524243"/>
                <w:placeholder>
                  <w:docPart w:val="100F2839CAB84F3195A9DAF03721E834"/>
                </w:placeholder>
                <w:dataBinding w:prefixMappings="xmlns:ns0='http://schemas.openxmlformats.org/officeDocument/2006/extended-properties'" w:xpath="/ns0:Properties[1]/ns0:Company[1]" w:storeItemID="{6668398D-A668-4E3E-A5EB-62B293D839F1}"/>
                <w:text/>
              </w:sdtPr>
              <w:sdtContent>
                <w:tc>
                  <w:tcPr>
                    <w:tcW w:w="5000" w:type="pct"/>
                  </w:tcPr>
                  <w:p w:rsidR="006D0E62" w:rsidRPr="006D0E62" w:rsidRDefault="006D0E62" w:rsidP="006D0E62">
                    <w:pPr>
                      <w:pStyle w:val="Sinespaciado"/>
                      <w:jc w:val="center"/>
                      <w:rPr>
                        <w:rFonts w:ascii="Arial" w:eastAsiaTheme="majorEastAsia" w:hAnsi="Arial" w:cs="Arial"/>
                        <w:caps/>
                        <w:sz w:val="24"/>
                      </w:rPr>
                    </w:pPr>
                    <w:r w:rsidRPr="006D0E62">
                      <w:rPr>
                        <w:rFonts w:ascii="Arial" w:eastAsiaTheme="majorEastAsia" w:hAnsi="Arial" w:cs="Arial"/>
                        <w:caps/>
                        <w:sz w:val="24"/>
                      </w:rPr>
                      <w:t>analisis y argumentos</w:t>
                    </w:r>
                  </w:p>
                </w:tc>
              </w:sdtContent>
            </w:sdt>
          </w:tr>
          <w:tr w:rsidR="006D0E62">
            <w:trPr>
              <w:trHeight w:val="1440"/>
              <w:jc w:val="center"/>
            </w:trPr>
            <w:sdt>
              <w:sdtPr>
                <w:rPr>
                  <w:rFonts w:ascii="Arial" w:eastAsiaTheme="majorEastAsia" w:hAnsi="Arial" w:cs="Arial"/>
                  <w:b/>
                  <w:sz w:val="28"/>
                  <w:szCs w:val="80"/>
                </w:rPr>
                <w:alias w:val="Título"/>
                <w:id w:val="15524250"/>
                <w:placeholder>
                  <w:docPart w:val="390A91AD678D43F3AE316C46660859AB"/>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D0E62" w:rsidRPr="006D0E62" w:rsidRDefault="00DF723F" w:rsidP="006D0E62">
                    <w:pPr>
                      <w:pStyle w:val="Sinespaciado"/>
                      <w:jc w:val="center"/>
                      <w:rPr>
                        <w:rFonts w:asciiTheme="majorHAnsi" w:eastAsiaTheme="majorEastAsia" w:hAnsiTheme="majorHAnsi" w:cstheme="majorBidi"/>
                        <w:b/>
                        <w:sz w:val="28"/>
                        <w:szCs w:val="80"/>
                      </w:rPr>
                    </w:pPr>
                    <w:r>
                      <w:rPr>
                        <w:rFonts w:ascii="Arial" w:eastAsiaTheme="majorEastAsia" w:hAnsi="Arial" w:cs="Arial"/>
                        <w:b/>
                        <w:sz w:val="28"/>
                        <w:szCs w:val="80"/>
                      </w:rPr>
                      <w:t>Manual sobre técnicas para la compresión lectora</w:t>
                    </w:r>
                  </w:p>
                </w:tc>
              </w:sdtContent>
            </w:sdt>
          </w:tr>
          <w:tr w:rsidR="006D0E62">
            <w:trPr>
              <w:trHeight w:val="720"/>
              <w:jc w:val="center"/>
            </w:trPr>
            <w:sdt>
              <w:sdtPr>
                <w:rPr>
                  <w:rFonts w:ascii="Arial" w:eastAsiaTheme="majorEastAsia" w:hAnsi="Arial" w:cs="Arial"/>
                  <w:sz w:val="24"/>
                  <w:szCs w:val="44"/>
                </w:rPr>
                <w:alias w:val="Subtítulo"/>
                <w:id w:val="15524255"/>
                <w:placeholder>
                  <w:docPart w:val="D8B2B0A3ECDA40BB90AAA92453FA5ACD"/>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6D0E62" w:rsidRPr="006D0E62" w:rsidRDefault="006D0E62" w:rsidP="006D0E62">
                    <w:pPr>
                      <w:pStyle w:val="Sinespaciado"/>
                      <w:jc w:val="center"/>
                      <w:rPr>
                        <w:rFonts w:ascii="Arial" w:eastAsiaTheme="majorEastAsia" w:hAnsi="Arial" w:cs="Arial"/>
                        <w:sz w:val="24"/>
                        <w:szCs w:val="44"/>
                      </w:rPr>
                    </w:pPr>
                    <w:r w:rsidRPr="006D0E62">
                      <w:rPr>
                        <w:rFonts w:ascii="Arial" w:eastAsiaTheme="majorEastAsia" w:hAnsi="Arial" w:cs="Arial"/>
                        <w:sz w:val="24"/>
                        <w:szCs w:val="44"/>
                      </w:rPr>
                      <w:t>Fatima Avalos Rojas</w:t>
                    </w:r>
                  </w:p>
                </w:tc>
              </w:sdtContent>
            </w:sdt>
          </w:tr>
          <w:tr w:rsidR="006D0E62">
            <w:trPr>
              <w:trHeight w:val="360"/>
              <w:jc w:val="center"/>
            </w:trPr>
            <w:tc>
              <w:tcPr>
                <w:tcW w:w="5000" w:type="pct"/>
                <w:vAlign w:val="center"/>
              </w:tcPr>
              <w:p w:rsidR="006D0E62" w:rsidRPr="00DF723F" w:rsidRDefault="00DF723F">
                <w:pPr>
                  <w:pStyle w:val="Sinespaciado"/>
                  <w:jc w:val="center"/>
                  <w:rPr>
                    <w:rFonts w:ascii="Arial" w:hAnsi="Arial" w:cs="Arial"/>
                    <w:sz w:val="24"/>
                  </w:rPr>
                </w:pPr>
                <w:r w:rsidRPr="00DF723F">
                  <w:rPr>
                    <w:rFonts w:ascii="Arial" w:hAnsi="Arial" w:cs="Arial"/>
                    <w:sz w:val="24"/>
                  </w:rPr>
                  <w:t>Act: 2</w:t>
                </w:r>
              </w:p>
            </w:tc>
          </w:tr>
          <w:tr w:rsidR="006D0E62">
            <w:trPr>
              <w:trHeight w:val="360"/>
              <w:jc w:val="center"/>
            </w:trPr>
            <w:sdt>
              <w:sdtPr>
                <w:rPr>
                  <w:rFonts w:ascii="Arial" w:hAnsi="Arial" w:cs="Arial"/>
                  <w:bCs/>
                  <w:sz w:val="24"/>
                </w:rPr>
                <w:alias w:val="Autor"/>
                <w:id w:val="15524260"/>
                <w:placeholder>
                  <w:docPart w:val="4E082AE532764123A1BBEE9FF76C8F01"/>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6D0E62" w:rsidRPr="006D0E62" w:rsidRDefault="006D0E62" w:rsidP="006D0E62">
                    <w:pPr>
                      <w:pStyle w:val="Sinespaciado"/>
                      <w:jc w:val="center"/>
                      <w:rPr>
                        <w:rFonts w:ascii="Arial" w:hAnsi="Arial" w:cs="Arial"/>
                        <w:bCs/>
                        <w:sz w:val="24"/>
                      </w:rPr>
                    </w:pPr>
                    <w:r w:rsidRPr="006D0E62">
                      <w:rPr>
                        <w:rFonts w:ascii="Arial" w:hAnsi="Arial" w:cs="Arial"/>
                        <w:bCs/>
                        <w:sz w:val="24"/>
                      </w:rPr>
                      <w:t>3-B</w:t>
                    </w:r>
                  </w:p>
                </w:tc>
              </w:sdtContent>
            </w:sdt>
          </w:tr>
          <w:tr w:rsidR="006D0E62">
            <w:trPr>
              <w:trHeight w:val="360"/>
              <w:jc w:val="center"/>
            </w:trPr>
            <w:sdt>
              <w:sdtPr>
                <w:rPr>
                  <w:rFonts w:ascii="Arial" w:hAnsi="Arial" w:cs="Arial"/>
                  <w:bCs/>
                  <w:sz w:val="24"/>
                </w:rPr>
                <w:alias w:val="Fecha"/>
                <w:id w:val="516659546"/>
                <w:placeholder>
                  <w:docPart w:val="52D9A6EE38B84556A1372FE941ABD015"/>
                </w:placeholder>
                <w:dataBinding w:prefixMappings="xmlns:ns0='http://schemas.microsoft.com/office/2006/coverPageProps'" w:xpath="/ns0:CoverPageProperties[1]/ns0:PublishDate[1]" w:storeItemID="{55AF091B-3C7A-41E3-B477-F2FDAA23CFDA}"/>
                <w:date w:fullDate="2016-09-17T00:00:00Z">
                  <w:dateFormat w:val="dd/MM/yyyy"/>
                  <w:lid w:val="es-ES"/>
                  <w:storeMappedDataAs w:val="dateTime"/>
                  <w:calendar w:val="gregorian"/>
                </w:date>
              </w:sdtPr>
              <w:sdtContent>
                <w:tc>
                  <w:tcPr>
                    <w:tcW w:w="5000" w:type="pct"/>
                    <w:vAlign w:val="center"/>
                  </w:tcPr>
                  <w:p w:rsidR="006D0E62" w:rsidRPr="006D0E62" w:rsidRDefault="006D0E62" w:rsidP="006D0E62">
                    <w:pPr>
                      <w:pStyle w:val="Sinespaciado"/>
                      <w:jc w:val="center"/>
                      <w:rPr>
                        <w:rFonts w:ascii="Arial" w:hAnsi="Arial" w:cs="Arial"/>
                        <w:bCs/>
                        <w:sz w:val="24"/>
                      </w:rPr>
                    </w:pPr>
                    <w:r w:rsidRPr="006D0E62">
                      <w:rPr>
                        <w:rFonts w:ascii="Arial" w:hAnsi="Arial" w:cs="Arial"/>
                        <w:bCs/>
                        <w:sz w:val="24"/>
                        <w:lang w:val="es-ES"/>
                      </w:rPr>
                      <w:t>17/09/2016</w:t>
                    </w:r>
                  </w:p>
                </w:tc>
              </w:sdtContent>
            </w:sdt>
          </w:tr>
        </w:tbl>
        <w:p w:rsidR="006D0E62" w:rsidRDefault="006D0E62"/>
        <w:p w:rsidR="006D0E62" w:rsidRDefault="006D0E62">
          <w:bookmarkStart w:id="0" w:name="_GoBack"/>
          <w:bookmarkEnd w:id="0"/>
        </w:p>
        <w:tbl>
          <w:tblPr>
            <w:tblpPr w:leftFromText="187" w:rightFromText="187" w:horzAnchor="margin" w:tblpXSpec="center" w:tblpYSpec="bottom"/>
            <w:tblW w:w="5000" w:type="pct"/>
            <w:tblLook w:val="04A0" w:firstRow="1" w:lastRow="0" w:firstColumn="1" w:lastColumn="0" w:noHBand="0" w:noVBand="1"/>
          </w:tblPr>
          <w:tblGrid>
            <w:gridCol w:w="9054"/>
          </w:tblGrid>
          <w:tr w:rsidR="006D0E62">
            <w:tc>
              <w:tcPr>
                <w:tcW w:w="5000" w:type="pct"/>
              </w:tcPr>
              <w:p w:rsidR="006D0E62" w:rsidRDefault="006D0E62" w:rsidP="006D0E62">
                <w:pPr>
                  <w:pStyle w:val="Sinespaciado"/>
                </w:pPr>
              </w:p>
            </w:tc>
          </w:tr>
        </w:tbl>
        <w:p w:rsidR="006D0E62" w:rsidRDefault="006D0E62"/>
        <w:p w:rsidR="006D0E62" w:rsidRDefault="006D0E62">
          <w:r>
            <w:br w:type="page"/>
          </w:r>
        </w:p>
      </w:sdtContent>
    </w:sdt>
    <w:p w:rsidR="00312776" w:rsidRDefault="006D0E62" w:rsidP="006D0E62">
      <w:pPr>
        <w:jc w:val="center"/>
        <w:rPr>
          <w:rFonts w:ascii="Arial" w:hAnsi="Arial" w:cs="Arial"/>
          <w:b/>
          <w:sz w:val="28"/>
        </w:rPr>
      </w:pPr>
      <w:r w:rsidRPr="006D0E62">
        <w:rPr>
          <w:rFonts w:ascii="Arial" w:hAnsi="Arial" w:cs="Arial"/>
          <w:b/>
          <w:sz w:val="28"/>
        </w:rPr>
        <w:lastRenderedPageBreak/>
        <w:t>Índice</w:t>
      </w:r>
    </w:p>
    <w:p w:rsidR="006D0E62" w:rsidRDefault="006D0E62" w:rsidP="006D0E62">
      <w:pPr>
        <w:jc w:val="center"/>
        <w:rPr>
          <w:rFonts w:ascii="Arial" w:hAnsi="Arial" w:cs="Arial"/>
          <w:b/>
          <w:sz w:val="28"/>
        </w:rPr>
      </w:pPr>
    </w:p>
    <w:p w:rsidR="006D0E62" w:rsidRDefault="000664F6" w:rsidP="006D0E62">
      <w:pPr>
        <w:rPr>
          <w:rFonts w:ascii="Arial" w:hAnsi="Arial" w:cs="Arial"/>
          <w:sz w:val="24"/>
        </w:rPr>
      </w:pPr>
      <w:r>
        <w:rPr>
          <w:rFonts w:ascii="Arial" w:hAnsi="Arial" w:cs="Arial"/>
          <w:sz w:val="24"/>
        </w:rPr>
        <w:t>Objetivo…</w:t>
      </w:r>
      <w:r w:rsidR="006D0E62">
        <w:rPr>
          <w:rFonts w:ascii="Arial" w:hAnsi="Arial" w:cs="Arial"/>
          <w:sz w:val="24"/>
        </w:rPr>
        <w:t>………………………………………………1</w:t>
      </w:r>
    </w:p>
    <w:p w:rsidR="000664F6" w:rsidRDefault="000664F6" w:rsidP="006D0E62">
      <w:pPr>
        <w:rPr>
          <w:rFonts w:ascii="Arial" w:hAnsi="Arial" w:cs="Arial"/>
          <w:sz w:val="24"/>
        </w:rPr>
      </w:pPr>
      <w:r>
        <w:rPr>
          <w:rFonts w:ascii="Arial" w:hAnsi="Arial" w:cs="Arial"/>
          <w:sz w:val="24"/>
        </w:rPr>
        <w:t>Marco teórico…………………………………………..2</w:t>
      </w:r>
    </w:p>
    <w:p w:rsidR="00D95A07" w:rsidRDefault="003638E2" w:rsidP="006D0E62">
      <w:pPr>
        <w:rPr>
          <w:rFonts w:ascii="Arial" w:hAnsi="Arial" w:cs="Arial"/>
          <w:sz w:val="24"/>
        </w:rPr>
      </w:pPr>
      <w:r>
        <w:rPr>
          <w:rFonts w:ascii="Arial" w:hAnsi="Arial" w:cs="Arial"/>
          <w:sz w:val="24"/>
        </w:rPr>
        <w:t>Obediencia…………………………………………….3</w:t>
      </w:r>
    </w:p>
    <w:p w:rsidR="003638E2" w:rsidRDefault="003623EE" w:rsidP="006D0E62">
      <w:pPr>
        <w:rPr>
          <w:rFonts w:ascii="Arial" w:hAnsi="Arial" w:cs="Arial"/>
          <w:sz w:val="24"/>
        </w:rPr>
      </w:pPr>
      <w:r>
        <w:rPr>
          <w:rFonts w:ascii="Arial" w:hAnsi="Arial" w:cs="Arial"/>
          <w:sz w:val="24"/>
        </w:rPr>
        <w:t>El halcón común o peregrino………………………</w:t>
      </w:r>
      <w:r w:rsidR="00C65EB7">
        <w:rPr>
          <w:rFonts w:ascii="Arial" w:hAnsi="Arial" w:cs="Arial"/>
          <w:sz w:val="24"/>
        </w:rPr>
        <w:t>...7</w:t>
      </w:r>
    </w:p>
    <w:p w:rsidR="00C65EB7" w:rsidRDefault="00C65EB7" w:rsidP="006D0E62">
      <w:pPr>
        <w:rPr>
          <w:rFonts w:ascii="Arial" w:hAnsi="Arial" w:cs="Arial"/>
          <w:sz w:val="24"/>
        </w:rPr>
      </w:pPr>
      <w:r>
        <w:rPr>
          <w:rFonts w:ascii="Arial" w:hAnsi="Arial" w:cs="Arial"/>
          <w:sz w:val="24"/>
        </w:rPr>
        <w:t>El estudio………………………………………….......10</w:t>
      </w:r>
    </w:p>
    <w:p w:rsidR="00C65EB7" w:rsidRDefault="00C65EB7" w:rsidP="006D0E62">
      <w:pPr>
        <w:rPr>
          <w:rFonts w:ascii="Arial" w:hAnsi="Arial" w:cs="Arial"/>
          <w:sz w:val="24"/>
        </w:rPr>
      </w:pPr>
      <w:r>
        <w:rPr>
          <w:rFonts w:ascii="Arial" w:hAnsi="Arial" w:cs="Arial"/>
          <w:sz w:val="24"/>
        </w:rPr>
        <w:t>Condiciones ambientales……………………………13</w:t>
      </w:r>
    </w:p>
    <w:p w:rsidR="00C65EB7" w:rsidRDefault="00C65EB7" w:rsidP="006D0E62">
      <w:pPr>
        <w:rPr>
          <w:rFonts w:ascii="Arial" w:hAnsi="Arial" w:cs="Arial"/>
          <w:sz w:val="24"/>
        </w:rPr>
      </w:pPr>
      <w:r>
        <w:rPr>
          <w:rFonts w:ascii="Arial" w:hAnsi="Arial" w:cs="Arial"/>
          <w:sz w:val="24"/>
        </w:rPr>
        <w:t>Bibliografías y APA…………………………………...16</w:t>
      </w:r>
    </w:p>
    <w:p w:rsidR="00C65EB7" w:rsidRDefault="00C65EB7"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38E2" w:rsidRDefault="003638E2" w:rsidP="006D0E62">
      <w:pPr>
        <w:rPr>
          <w:rFonts w:ascii="Arial" w:hAnsi="Arial" w:cs="Arial"/>
          <w:sz w:val="24"/>
        </w:rPr>
      </w:pPr>
    </w:p>
    <w:p w:rsidR="000664F6" w:rsidRDefault="000664F6" w:rsidP="006D0E62">
      <w:pPr>
        <w:rPr>
          <w:rFonts w:ascii="Arial" w:hAnsi="Arial" w:cs="Arial"/>
          <w:sz w:val="24"/>
        </w:rPr>
      </w:pPr>
    </w:p>
    <w:p w:rsidR="006D0E62" w:rsidRDefault="006D0E62" w:rsidP="006D0E62">
      <w:pPr>
        <w:rPr>
          <w:rFonts w:ascii="Arial" w:hAnsi="Arial" w:cs="Arial"/>
          <w:sz w:val="24"/>
        </w:rPr>
      </w:pPr>
    </w:p>
    <w:p w:rsidR="006D0E62" w:rsidRDefault="006D0E62" w:rsidP="006D0E62">
      <w:pPr>
        <w:rPr>
          <w:rFonts w:ascii="Arial" w:hAnsi="Arial" w:cs="Arial"/>
          <w:sz w:val="24"/>
        </w:rPr>
      </w:pPr>
    </w:p>
    <w:p w:rsidR="006D0E62" w:rsidRDefault="006D0E62" w:rsidP="006D0E62">
      <w:pPr>
        <w:rPr>
          <w:rFonts w:ascii="Arial" w:hAnsi="Arial" w:cs="Arial"/>
          <w:sz w:val="24"/>
        </w:rPr>
      </w:pPr>
    </w:p>
    <w:p w:rsidR="006D0E62" w:rsidRDefault="006D0E62" w:rsidP="006D0E62">
      <w:pPr>
        <w:rPr>
          <w:rFonts w:ascii="Arial" w:hAnsi="Arial" w:cs="Arial"/>
          <w:sz w:val="24"/>
        </w:rPr>
      </w:pPr>
    </w:p>
    <w:p w:rsidR="006D0E62" w:rsidRDefault="006D0E62" w:rsidP="006D0E62">
      <w:pPr>
        <w:rPr>
          <w:rFonts w:ascii="Arial" w:hAnsi="Arial" w:cs="Arial"/>
          <w:sz w:val="24"/>
        </w:rPr>
      </w:pPr>
    </w:p>
    <w:p w:rsidR="006D0E62" w:rsidRDefault="006D0E62" w:rsidP="006D0E62">
      <w:pPr>
        <w:rPr>
          <w:rFonts w:ascii="Arial" w:hAnsi="Arial" w:cs="Arial"/>
          <w:sz w:val="24"/>
        </w:rPr>
      </w:pPr>
    </w:p>
    <w:p w:rsidR="006D0E62" w:rsidRDefault="006D0E62" w:rsidP="006D0E62">
      <w:pPr>
        <w:rPr>
          <w:rFonts w:ascii="Arial" w:hAnsi="Arial" w:cs="Arial"/>
          <w:sz w:val="24"/>
        </w:rPr>
      </w:pPr>
    </w:p>
    <w:p w:rsidR="006D0E62" w:rsidRDefault="006D0E62" w:rsidP="006D0E62">
      <w:pPr>
        <w:rPr>
          <w:rFonts w:ascii="Arial" w:hAnsi="Arial" w:cs="Arial"/>
          <w:sz w:val="24"/>
        </w:rPr>
      </w:pPr>
    </w:p>
    <w:p w:rsidR="006D0E62" w:rsidRDefault="006D0E62" w:rsidP="006D0E62">
      <w:pPr>
        <w:rPr>
          <w:rFonts w:ascii="Arial" w:hAnsi="Arial" w:cs="Arial"/>
          <w:sz w:val="24"/>
        </w:rPr>
      </w:pPr>
    </w:p>
    <w:p w:rsidR="006D0E62" w:rsidRDefault="006D0E62" w:rsidP="006D0E62">
      <w:pPr>
        <w:rPr>
          <w:rFonts w:ascii="Arial" w:hAnsi="Arial" w:cs="Arial"/>
          <w:sz w:val="24"/>
        </w:rPr>
      </w:pPr>
    </w:p>
    <w:p w:rsidR="006D0E62" w:rsidRDefault="006D0E62" w:rsidP="006D0E62">
      <w:pPr>
        <w:rPr>
          <w:rFonts w:ascii="Arial" w:hAnsi="Arial" w:cs="Arial"/>
          <w:sz w:val="24"/>
        </w:rPr>
      </w:pPr>
    </w:p>
    <w:p w:rsidR="006D0E62" w:rsidRDefault="000664F6" w:rsidP="00C65EB7">
      <w:pPr>
        <w:jc w:val="center"/>
        <w:rPr>
          <w:rFonts w:ascii="Arial" w:hAnsi="Arial" w:cs="Arial"/>
          <w:b/>
          <w:sz w:val="28"/>
        </w:rPr>
      </w:pPr>
      <w:r w:rsidRPr="000664F6">
        <w:rPr>
          <w:rFonts w:ascii="Arial" w:hAnsi="Arial" w:cs="Arial"/>
          <w:b/>
          <w:sz w:val="28"/>
        </w:rPr>
        <w:lastRenderedPageBreak/>
        <w:t>Objetivo</w:t>
      </w:r>
    </w:p>
    <w:p w:rsidR="00D95A07" w:rsidRDefault="00D95A07" w:rsidP="000664F6">
      <w:pPr>
        <w:jc w:val="center"/>
        <w:rPr>
          <w:rFonts w:ascii="Arial" w:hAnsi="Arial" w:cs="Arial"/>
          <w:b/>
          <w:sz w:val="28"/>
        </w:rPr>
      </w:pPr>
    </w:p>
    <w:p w:rsidR="00D95A07" w:rsidRPr="00D95A07" w:rsidRDefault="00D95A07" w:rsidP="000664F6">
      <w:pPr>
        <w:rPr>
          <w:rFonts w:ascii="Arial" w:hAnsi="Arial" w:cs="Arial"/>
          <w:sz w:val="24"/>
        </w:rPr>
      </w:pPr>
      <w:r w:rsidRPr="006D0E62">
        <w:rPr>
          <w:rFonts w:ascii="Arial" w:hAnsi="Arial" w:cs="Arial"/>
          <w:sz w:val="24"/>
        </w:rPr>
        <w:t xml:space="preserve">Los objetivos que este trabajo pretende conseguir en relación a la lectura y a la comprensión lectora son: </w:t>
      </w:r>
    </w:p>
    <w:p w:rsidR="000664F6" w:rsidRPr="00D95A07" w:rsidRDefault="000664F6" w:rsidP="000664F6">
      <w:pPr>
        <w:rPr>
          <w:rFonts w:ascii="Arial" w:hAnsi="Arial" w:cs="Arial"/>
          <w:sz w:val="24"/>
          <w:szCs w:val="24"/>
        </w:rPr>
      </w:pPr>
      <w:r w:rsidRPr="00D95A07">
        <w:rPr>
          <w:rFonts w:ascii="Arial" w:hAnsi="Arial" w:cs="Arial"/>
          <w:sz w:val="24"/>
          <w:szCs w:val="24"/>
        </w:rPr>
        <w:t xml:space="preserve">Uno de los problemas del alumno es la falta de </w:t>
      </w:r>
      <w:r w:rsidR="00D95A07" w:rsidRPr="00D95A07">
        <w:rPr>
          <w:rFonts w:ascii="Arial" w:hAnsi="Arial" w:cs="Arial"/>
          <w:sz w:val="24"/>
          <w:szCs w:val="24"/>
        </w:rPr>
        <w:t>comprensión</w:t>
      </w:r>
      <w:r w:rsidRPr="00D95A07">
        <w:rPr>
          <w:rFonts w:ascii="Arial" w:hAnsi="Arial" w:cs="Arial"/>
          <w:sz w:val="24"/>
          <w:szCs w:val="24"/>
        </w:rPr>
        <w:t xml:space="preserve"> lectora.</w:t>
      </w:r>
    </w:p>
    <w:p w:rsidR="006D0E62" w:rsidRDefault="00D95A07" w:rsidP="006D0E62">
      <w:pPr>
        <w:rPr>
          <w:rFonts w:ascii="Arial" w:hAnsi="Arial" w:cs="Arial"/>
          <w:sz w:val="24"/>
          <w:szCs w:val="24"/>
        </w:rPr>
      </w:pPr>
      <w:r w:rsidRPr="00D95A07">
        <w:rPr>
          <w:rFonts w:ascii="Arial" w:hAnsi="Arial" w:cs="Arial"/>
          <w:sz w:val="24"/>
          <w:szCs w:val="24"/>
        </w:rPr>
        <w:t>Es por ello que creamos este proyecto para contrarrestar la problemática y que los alumnos de nivel de competencia superior Bachillerato comprendan los diferentes textos proporcionados por los docentes.</w:t>
      </w:r>
    </w:p>
    <w:p w:rsidR="000664F6" w:rsidRDefault="00D95A07" w:rsidP="006D0E62">
      <w:pPr>
        <w:rPr>
          <w:rFonts w:ascii="Arial" w:hAnsi="Arial" w:cs="Arial"/>
          <w:sz w:val="24"/>
          <w:szCs w:val="24"/>
        </w:rPr>
      </w:pPr>
      <w:r>
        <w:rPr>
          <w:rFonts w:ascii="Arial" w:hAnsi="Arial" w:cs="Arial"/>
          <w:sz w:val="24"/>
          <w:szCs w:val="24"/>
        </w:rPr>
        <w:t>Los objetivos son alcanzar mayor comprensión lectora dentro de cada aula escolar.</w:t>
      </w:r>
    </w:p>
    <w:p w:rsidR="00D95A07" w:rsidRPr="00D95A07" w:rsidRDefault="00D95A07" w:rsidP="006D0E62">
      <w:pPr>
        <w:rPr>
          <w:rFonts w:ascii="Arial" w:hAnsi="Arial" w:cs="Arial"/>
          <w:sz w:val="24"/>
          <w:szCs w:val="24"/>
        </w:rPr>
      </w:pPr>
      <w:r>
        <w:rPr>
          <w:rFonts w:ascii="Arial" w:hAnsi="Arial" w:cs="Arial"/>
          <w:sz w:val="24"/>
          <w:szCs w:val="24"/>
        </w:rPr>
        <w:t>Que los alumnos sean capaces de desenvolverse en el ámbito escolar.</w:t>
      </w:r>
    </w:p>
    <w:p w:rsidR="000664F6" w:rsidRDefault="000664F6" w:rsidP="006D0E62">
      <w:pPr>
        <w:rPr>
          <w:rFonts w:ascii="Arial" w:hAnsi="Arial" w:cs="Arial"/>
          <w:sz w:val="24"/>
        </w:rPr>
      </w:pPr>
    </w:p>
    <w:p w:rsidR="000664F6" w:rsidRDefault="000664F6" w:rsidP="006D0E62">
      <w:pPr>
        <w:rPr>
          <w:rFonts w:ascii="Arial" w:hAnsi="Arial" w:cs="Arial"/>
          <w:sz w:val="24"/>
        </w:rPr>
      </w:pPr>
    </w:p>
    <w:p w:rsidR="000664F6" w:rsidRDefault="000664F6" w:rsidP="006D0E62">
      <w:pPr>
        <w:rPr>
          <w:rFonts w:ascii="Arial" w:hAnsi="Arial" w:cs="Arial"/>
          <w:sz w:val="24"/>
        </w:rPr>
      </w:pPr>
    </w:p>
    <w:p w:rsidR="000664F6" w:rsidRDefault="000664F6" w:rsidP="006D0E62">
      <w:pPr>
        <w:rPr>
          <w:rFonts w:ascii="Arial" w:hAnsi="Arial" w:cs="Arial"/>
          <w:sz w:val="24"/>
        </w:rPr>
      </w:pPr>
    </w:p>
    <w:p w:rsidR="000664F6" w:rsidRDefault="000664F6" w:rsidP="006D0E62">
      <w:pPr>
        <w:rPr>
          <w:rFonts w:ascii="Arial" w:hAnsi="Arial" w:cs="Arial"/>
          <w:sz w:val="24"/>
        </w:rPr>
      </w:pPr>
    </w:p>
    <w:p w:rsidR="000664F6" w:rsidRDefault="000664F6" w:rsidP="006D0E62">
      <w:pPr>
        <w:rPr>
          <w:rFonts w:ascii="Arial" w:hAnsi="Arial" w:cs="Arial"/>
          <w:sz w:val="24"/>
        </w:rPr>
      </w:pPr>
    </w:p>
    <w:p w:rsidR="000664F6" w:rsidRDefault="000664F6" w:rsidP="006D0E62">
      <w:pPr>
        <w:rPr>
          <w:rFonts w:ascii="Arial" w:hAnsi="Arial" w:cs="Arial"/>
          <w:sz w:val="24"/>
        </w:rPr>
      </w:pPr>
    </w:p>
    <w:p w:rsidR="000664F6" w:rsidRDefault="000664F6" w:rsidP="006D0E62">
      <w:pPr>
        <w:rPr>
          <w:rFonts w:ascii="Arial" w:hAnsi="Arial" w:cs="Arial"/>
          <w:sz w:val="24"/>
        </w:rPr>
      </w:pPr>
    </w:p>
    <w:p w:rsidR="000664F6" w:rsidRDefault="000664F6" w:rsidP="006D0E62">
      <w:pPr>
        <w:rPr>
          <w:rFonts w:ascii="Arial" w:hAnsi="Arial" w:cs="Arial"/>
          <w:sz w:val="24"/>
        </w:rPr>
      </w:pPr>
    </w:p>
    <w:p w:rsidR="000664F6" w:rsidRDefault="000664F6" w:rsidP="006D0E62">
      <w:pPr>
        <w:rPr>
          <w:rFonts w:ascii="Arial" w:hAnsi="Arial" w:cs="Arial"/>
          <w:sz w:val="24"/>
        </w:rPr>
      </w:pPr>
    </w:p>
    <w:p w:rsidR="000664F6" w:rsidRDefault="000664F6" w:rsidP="006D0E62">
      <w:pPr>
        <w:rPr>
          <w:rFonts w:ascii="Arial" w:hAnsi="Arial" w:cs="Arial"/>
          <w:sz w:val="24"/>
        </w:rPr>
      </w:pPr>
    </w:p>
    <w:p w:rsidR="000664F6" w:rsidRDefault="000664F6" w:rsidP="006D0E62">
      <w:pPr>
        <w:rPr>
          <w:rFonts w:ascii="Arial" w:hAnsi="Arial" w:cs="Arial"/>
          <w:sz w:val="24"/>
        </w:rPr>
      </w:pPr>
    </w:p>
    <w:p w:rsidR="00C65EB7" w:rsidRDefault="00C65EB7" w:rsidP="006D0E62">
      <w:pPr>
        <w:rPr>
          <w:rFonts w:ascii="Arial" w:hAnsi="Arial" w:cs="Arial"/>
          <w:sz w:val="18"/>
        </w:rPr>
      </w:pPr>
    </w:p>
    <w:p w:rsidR="00C65EB7" w:rsidRPr="00C65EB7" w:rsidRDefault="00C65EB7" w:rsidP="006D0E62">
      <w:pPr>
        <w:rPr>
          <w:rFonts w:ascii="Arial" w:hAnsi="Arial" w:cs="Arial"/>
          <w:sz w:val="18"/>
        </w:rPr>
      </w:pPr>
    </w:p>
    <w:p w:rsidR="00C65EB7" w:rsidRDefault="00C65EB7" w:rsidP="006D0E62">
      <w:pPr>
        <w:jc w:val="center"/>
        <w:rPr>
          <w:rFonts w:ascii="Arial" w:hAnsi="Arial" w:cs="Arial"/>
          <w:b/>
          <w:sz w:val="28"/>
        </w:rPr>
      </w:pPr>
    </w:p>
    <w:p w:rsidR="00C65EB7" w:rsidRDefault="00C65EB7" w:rsidP="006D0E62">
      <w:pPr>
        <w:jc w:val="center"/>
        <w:rPr>
          <w:rFonts w:ascii="Arial" w:hAnsi="Arial" w:cs="Arial"/>
          <w:b/>
          <w:sz w:val="28"/>
        </w:rPr>
      </w:pPr>
    </w:p>
    <w:p w:rsidR="006D0E62" w:rsidRDefault="006D0E62" w:rsidP="006D0E62">
      <w:pPr>
        <w:jc w:val="center"/>
        <w:rPr>
          <w:rFonts w:ascii="Arial" w:hAnsi="Arial" w:cs="Arial"/>
          <w:b/>
          <w:sz w:val="28"/>
        </w:rPr>
      </w:pPr>
      <w:r w:rsidRPr="006D0E62">
        <w:rPr>
          <w:rFonts w:ascii="Arial" w:hAnsi="Arial" w:cs="Arial"/>
          <w:b/>
          <w:sz w:val="28"/>
        </w:rPr>
        <w:lastRenderedPageBreak/>
        <w:t xml:space="preserve"> </w:t>
      </w:r>
      <w:r w:rsidR="000664F6">
        <w:rPr>
          <w:rFonts w:ascii="Arial" w:hAnsi="Arial" w:cs="Arial"/>
          <w:b/>
          <w:sz w:val="28"/>
        </w:rPr>
        <w:t xml:space="preserve">Marco </w:t>
      </w:r>
      <w:r w:rsidR="000664F6" w:rsidRPr="006D0E62">
        <w:rPr>
          <w:rFonts w:ascii="Arial" w:hAnsi="Arial" w:cs="Arial"/>
          <w:b/>
          <w:sz w:val="28"/>
        </w:rPr>
        <w:t>teórico</w:t>
      </w:r>
    </w:p>
    <w:p w:rsidR="000664F6" w:rsidRPr="006D0E62" w:rsidRDefault="000664F6" w:rsidP="006D0E62">
      <w:pPr>
        <w:jc w:val="center"/>
        <w:rPr>
          <w:rFonts w:ascii="Arial" w:hAnsi="Arial" w:cs="Arial"/>
          <w:b/>
          <w:sz w:val="28"/>
        </w:rPr>
      </w:pPr>
    </w:p>
    <w:p w:rsidR="000664F6" w:rsidRDefault="006D0E62" w:rsidP="006D0E62">
      <w:pPr>
        <w:rPr>
          <w:rFonts w:ascii="Arial" w:hAnsi="Arial" w:cs="Arial"/>
          <w:sz w:val="24"/>
        </w:rPr>
      </w:pPr>
      <w:r w:rsidRPr="006D0E62">
        <w:rPr>
          <w:rFonts w:ascii="Arial" w:hAnsi="Arial" w:cs="Arial"/>
          <w:sz w:val="24"/>
        </w:rPr>
        <w:t xml:space="preserve">Los objetivos que este trabajo pretende conseguir en relación a la lectura y a la comprensión lectora son: </w:t>
      </w:r>
    </w:p>
    <w:p w:rsidR="000664F6" w:rsidRDefault="000664F6" w:rsidP="006D0E62">
      <w:pPr>
        <w:rPr>
          <w:rFonts w:ascii="Arial" w:hAnsi="Arial" w:cs="Arial"/>
          <w:sz w:val="24"/>
        </w:rPr>
      </w:pPr>
      <w:r>
        <w:rPr>
          <w:rFonts w:ascii="Arial" w:hAnsi="Arial" w:cs="Arial"/>
          <w:sz w:val="24"/>
          <w:szCs w:val="24"/>
        </w:rPr>
        <w:t xml:space="preserve">1. </w:t>
      </w:r>
      <w:r w:rsidRPr="000664F6">
        <w:rPr>
          <w:rFonts w:ascii="Arial" w:hAnsi="Arial" w:cs="Arial"/>
          <w:sz w:val="24"/>
          <w:szCs w:val="24"/>
        </w:rPr>
        <w:t>Determinar el mal manejo de técnicas de estudio, habilidades de estudio y estrategias de aprendizaje en el momento de finalizar la media vocacional e ingresar a un estudio superior, teniendo en cuenta las variables de edad, conocimientos previos, nivel de estudio y otras</w:t>
      </w:r>
      <w:r>
        <w:rPr>
          <w:rFonts w:ascii="Arial" w:hAnsi="Arial" w:cs="Arial"/>
          <w:color w:val="666666"/>
          <w:sz w:val="21"/>
          <w:szCs w:val="21"/>
          <w:shd w:val="clear" w:color="auto" w:fill="F6F6F6"/>
        </w:rPr>
        <w:t>.</w:t>
      </w:r>
    </w:p>
    <w:p w:rsidR="000664F6" w:rsidRDefault="000664F6" w:rsidP="006D0E62">
      <w:pPr>
        <w:rPr>
          <w:rFonts w:ascii="Arial" w:hAnsi="Arial" w:cs="Arial"/>
          <w:sz w:val="24"/>
        </w:rPr>
      </w:pPr>
      <w:r>
        <w:rPr>
          <w:rFonts w:ascii="Arial" w:hAnsi="Arial" w:cs="Arial"/>
          <w:sz w:val="24"/>
        </w:rPr>
        <w:t xml:space="preserve">2. </w:t>
      </w:r>
      <w:r w:rsidR="006D0E62" w:rsidRPr="006D0E62">
        <w:rPr>
          <w:rFonts w:ascii="Arial" w:hAnsi="Arial" w:cs="Arial"/>
          <w:sz w:val="24"/>
        </w:rPr>
        <w:t>Dar a conocer y exponer una ba</w:t>
      </w:r>
      <w:r>
        <w:rPr>
          <w:rFonts w:ascii="Arial" w:hAnsi="Arial" w:cs="Arial"/>
          <w:sz w:val="24"/>
        </w:rPr>
        <w:t>se teórica general</w:t>
      </w:r>
      <w:r w:rsidR="006D0E62" w:rsidRPr="006D0E62">
        <w:rPr>
          <w:rFonts w:ascii="Arial" w:hAnsi="Arial" w:cs="Arial"/>
          <w:sz w:val="24"/>
        </w:rPr>
        <w:t xml:space="preserve"> sobre la importancia de la comprensión lectora en cuanto a leer se refiere, así como la </w:t>
      </w:r>
      <w:r>
        <w:rPr>
          <w:rFonts w:ascii="Arial" w:hAnsi="Arial" w:cs="Arial"/>
          <w:sz w:val="24"/>
        </w:rPr>
        <w:t>situación actual en relación a este tema.</w:t>
      </w:r>
    </w:p>
    <w:p w:rsidR="006D0E62" w:rsidRDefault="000664F6" w:rsidP="006D0E62">
      <w:pPr>
        <w:rPr>
          <w:rFonts w:ascii="Arial" w:hAnsi="Arial" w:cs="Arial"/>
          <w:sz w:val="24"/>
        </w:rPr>
      </w:pPr>
      <w:r>
        <w:rPr>
          <w:rFonts w:ascii="Arial" w:hAnsi="Arial" w:cs="Arial"/>
          <w:sz w:val="24"/>
        </w:rPr>
        <w:t>3</w:t>
      </w:r>
      <w:r w:rsidR="006D0E62" w:rsidRPr="006D0E62">
        <w:rPr>
          <w:rFonts w:ascii="Arial" w:hAnsi="Arial" w:cs="Arial"/>
          <w:sz w:val="24"/>
        </w:rPr>
        <w:t>. Realizar una propuesta de intervención didáctica, a modo de ejemplo, sobre cómo trabajar la comprensión lectora dentro de</w:t>
      </w:r>
      <w:r>
        <w:rPr>
          <w:rFonts w:ascii="Arial" w:hAnsi="Arial" w:cs="Arial"/>
          <w:sz w:val="24"/>
        </w:rPr>
        <w:t xml:space="preserve"> las aulas de Educación superior Bachillerato</w:t>
      </w:r>
      <w:r w:rsidR="006D0E62" w:rsidRPr="006D0E62">
        <w:rPr>
          <w:rFonts w:ascii="Arial" w:hAnsi="Arial" w:cs="Arial"/>
          <w:sz w:val="24"/>
        </w:rPr>
        <w:t xml:space="preserve"> basadas en la infor</w:t>
      </w:r>
      <w:r>
        <w:rPr>
          <w:rFonts w:ascii="Arial" w:hAnsi="Arial" w:cs="Arial"/>
          <w:sz w:val="24"/>
        </w:rPr>
        <w:t>mación tratada en el marco</w:t>
      </w:r>
      <w:r w:rsidR="006D0E62" w:rsidRPr="006D0E62">
        <w:rPr>
          <w:rFonts w:ascii="Arial" w:hAnsi="Arial" w:cs="Arial"/>
          <w:sz w:val="24"/>
        </w:rPr>
        <w:t xml:space="preserve"> teórico de este trabajo.</w:t>
      </w:r>
    </w:p>
    <w:p w:rsidR="000664F6" w:rsidRDefault="000664F6" w:rsidP="006D0E62">
      <w:pPr>
        <w:rPr>
          <w:rFonts w:ascii="Arial" w:hAnsi="Arial" w:cs="Arial"/>
          <w:sz w:val="24"/>
        </w:rPr>
      </w:pPr>
    </w:p>
    <w:p w:rsidR="000664F6" w:rsidRDefault="000664F6" w:rsidP="006D0E62">
      <w:pPr>
        <w:rPr>
          <w:rFonts w:ascii="Arial" w:hAnsi="Arial" w:cs="Arial"/>
          <w:sz w:val="24"/>
        </w:rPr>
      </w:pPr>
    </w:p>
    <w:p w:rsidR="000664F6" w:rsidRDefault="000664F6" w:rsidP="006D0E62">
      <w:pPr>
        <w:rPr>
          <w:rFonts w:ascii="Arial" w:hAnsi="Arial" w:cs="Arial"/>
          <w:sz w:val="24"/>
        </w:rPr>
      </w:pPr>
    </w:p>
    <w:p w:rsidR="000664F6" w:rsidRDefault="000664F6" w:rsidP="006D0E62">
      <w:pPr>
        <w:rPr>
          <w:rFonts w:ascii="Arial" w:hAnsi="Arial" w:cs="Arial"/>
          <w:sz w:val="24"/>
        </w:rPr>
      </w:pPr>
    </w:p>
    <w:p w:rsidR="000664F6" w:rsidRDefault="000664F6" w:rsidP="006D0E62">
      <w:pPr>
        <w:rPr>
          <w:rFonts w:ascii="Arial" w:hAnsi="Arial" w:cs="Arial"/>
          <w:sz w:val="24"/>
        </w:rPr>
      </w:pPr>
    </w:p>
    <w:p w:rsidR="000664F6" w:rsidRDefault="000664F6" w:rsidP="006D0E62">
      <w:pPr>
        <w:rPr>
          <w:rFonts w:ascii="Arial" w:hAnsi="Arial" w:cs="Arial"/>
          <w:sz w:val="24"/>
        </w:rPr>
      </w:pPr>
    </w:p>
    <w:p w:rsidR="000664F6" w:rsidRDefault="000664F6" w:rsidP="006D0E62">
      <w:pPr>
        <w:rPr>
          <w:rFonts w:ascii="Arial" w:hAnsi="Arial" w:cs="Arial"/>
          <w:sz w:val="24"/>
        </w:rPr>
      </w:pPr>
    </w:p>
    <w:p w:rsidR="000664F6" w:rsidRDefault="000664F6" w:rsidP="006D0E62">
      <w:pPr>
        <w:rPr>
          <w:rFonts w:ascii="Arial" w:hAnsi="Arial" w:cs="Arial"/>
          <w:sz w:val="24"/>
        </w:rPr>
      </w:pPr>
    </w:p>
    <w:p w:rsidR="000664F6" w:rsidRDefault="000664F6" w:rsidP="006D0E62">
      <w:pPr>
        <w:rPr>
          <w:rFonts w:ascii="Arial" w:hAnsi="Arial" w:cs="Arial"/>
          <w:sz w:val="24"/>
        </w:rPr>
      </w:pPr>
    </w:p>
    <w:p w:rsidR="000664F6" w:rsidRDefault="000664F6" w:rsidP="006D0E62">
      <w:pPr>
        <w:rPr>
          <w:rFonts w:ascii="Arial" w:hAnsi="Arial" w:cs="Arial"/>
          <w:sz w:val="24"/>
        </w:rPr>
      </w:pPr>
    </w:p>
    <w:p w:rsidR="000664F6" w:rsidRDefault="000664F6" w:rsidP="006D0E62">
      <w:pPr>
        <w:rPr>
          <w:rFonts w:ascii="Arial" w:hAnsi="Arial" w:cs="Arial"/>
          <w:sz w:val="24"/>
        </w:rPr>
      </w:pPr>
    </w:p>
    <w:p w:rsidR="000664F6" w:rsidRDefault="000664F6" w:rsidP="006D0E62">
      <w:pPr>
        <w:rPr>
          <w:rFonts w:ascii="Arial" w:hAnsi="Arial" w:cs="Arial"/>
          <w:sz w:val="24"/>
        </w:rPr>
      </w:pPr>
    </w:p>
    <w:p w:rsidR="000664F6" w:rsidRDefault="000664F6" w:rsidP="006D0E62">
      <w:pPr>
        <w:rPr>
          <w:rFonts w:ascii="Arial" w:hAnsi="Arial" w:cs="Arial"/>
          <w:sz w:val="24"/>
        </w:rPr>
      </w:pPr>
    </w:p>
    <w:p w:rsidR="000664F6" w:rsidRDefault="000664F6" w:rsidP="006D0E62">
      <w:pPr>
        <w:rPr>
          <w:rFonts w:ascii="Arial" w:hAnsi="Arial" w:cs="Arial"/>
          <w:sz w:val="24"/>
        </w:rPr>
      </w:pPr>
    </w:p>
    <w:p w:rsidR="003638E2" w:rsidRPr="003638E2" w:rsidRDefault="000664F6" w:rsidP="003638E2">
      <w:pPr>
        <w:pStyle w:val="Ttulo1"/>
        <w:rPr>
          <w:rFonts w:ascii="Arial" w:hAnsi="Arial" w:cs="Arial"/>
          <w:color w:val="000000"/>
        </w:rPr>
      </w:pPr>
      <w:r>
        <w:rPr>
          <w:rFonts w:ascii="Arial" w:hAnsi="Arial" w:cs="Arial"/>
          <w:sz w:val="24"/>
        </w:rPr>
        <w:lastRenderedPageBreak/>
        <w:t xml:space="preserve"> </w:t>
      </w:r>
      <w:r w:rsidR="003638E2" w:rsidRPr="003638E2">
        <w:rPr>
          <w:rFonts w:ascii="Arial" w:hAnsi="Arial" w:cs="Arial"/>
          <w:color w:val="000000"/>
          <w:sz w:val="24"/>
          <w:szCs w:val="24"/>
          <w:lang w:val="es-ES_tradnl"/>
        </w:rPr>
        <w:t>OBEDIENCIA     </w:t>
      </w:r>
    </w:p>
    <w:p w:rsidR="003638E2" w:rsidRPr="003638E2" w:rsidRDefault="003638E2" w:rsidP="003638E2">
      <w:pPr>
        <w:spacing w:before="100" w:beforeAutospacing="1" w:after="100" w:afterAutospacing="1" w:line="240" w:lineRule="auto"/>
        <w:rPr>
          <w:rFonts w:ascii="Arial" w:eastAsia="Times New Roman" w:hAnsi="Arial" w:cs="Arial"/>
          <w:color w:val="000000"/>
          <w:sz w:val="32"/>
          <w:szCs w:val="27"/>
          <w:lang w:eastAsia="es-MX"/>
        </w:rPr>
      </w:pPr>
      <w:r w:rsidRPr="003638E2">
        <w:rPr>
          <w:rFonts w:ascii="Arial" w:eastAsia="Times New Roman" w:hAnsi="Arial" w:cs="Arial"/>
          <w:color w:val="000000"/>
          <w:sz w:val="24"/>
          <w:szCs w:val="20"/>
          <w:lang w:val="es-ES_tradnl" w:eastAsia="es-MX"/>
        </w:rPr>
        <w:t>    En esto de obedecer, yo, tu Ordenador, si creo que te puedo  dar  lecciones. ¿Fallo alguna vez a lo que me mandas? Si me das las  órdenes  correctas, ahí estoy yo sumiso, sin voluntad propia, ciegamente servil. Eres tú mas bien el que se equivoca en algunas órdenes que me das. Estoy orgulloso de ello.</w:t>
      </w:r>
    </w:p>
    <w:p w:rsidR="003638E2" w:rsidRPr="003638E2" w:rsidRDefault="003638E2" w:rsidP="003638E2">
      <w:pPr>
        <w:spacing w:before="100" w:beforeAutospacing="1" w:after="100" w:afterAutospacing="1" w:line="240" w:lineRule="auto"/>
        <w:rPr>
          <w:rFonts w:ascii="Arial" w:eastAsia="Times New Roman" w:hAnsi="Arial" w:cs="Arial"/>
          <w:color w:val="000000"/>
          <w:sz w:val="32"/>
          <w:szCs w:val="27"/>
          <w:lang w:eastAsia="es-MX"/>
        </w:rPr>
      </w:pPr>
      <w:r w:rsidRPr="003638E2">
        <w:rPr>
          <w:rFonts w:ascii="Arial" w:eastAsia="Times New Roman" w:hAnsi="Arial" w:cs="Arial"/>
          <w:color w:val="000000"/>
          <w:sz w:val="24"/>
          <w:szCs w:val="20"/>
          <w:lang w:val="es-ES_tradnl" w:eastAsia="es-MX"/>
        </w:rPr>
        <w:t>    Pero sospecho que mi obediencia no es la obediencia con que deben  obsequiarse unas a otras las personas humanas. Yo actúo  sin  motivos,  sin razones. Si fuera capaz de ello, no sería Ordenador, sería persona.     </w:t>
      </w:r>
    </w:p>
    <w:p w:rsidR="003638E2" w:rsidRPr="003638E2" w:rsidRDefault="003638E2" w:rsidP="003638E2">
      <w:pPr>
        <w:spacing w:before="100" w:beforeAutospacing="1" w:after="100" w:afterAutospacing="1" w:line="240" w:lineRule="auto"/>
        <w:rPr>
          <w:rFonts w:ascii="Arial" w:eastAsia="Times New Roman" w:hAnsi="Arial" w:cs="Arial"/>
          <w:color w:val="000000"/>
          <w:sz w:val="32"/>
          <w:szCs w:val="27"/>
          <w:lang w:eastAsia="es-MX"/>
        </w:rPr>
      </w:pPr>
      <w:r w:rsidRPr="003638E2">
        <w:rPr>
          <w:rFonts w:ascii="Arial" w:eastAsia="Times New Roman" w:hAnsi="Arial" w:cs="Arial"/>
          <w:color w:val="000000"/>
          <w:sz w:val="24"/>
          <w:szCs w:val="20"/>
          <w:lang w:val="es-ES_tradnl" w:eastAsia="es-MX"/>
        </w:rPr>
        <w:t>    Las personas vivís en sociedad. Y sociedad es la familia, el  colegio, la ciudad, la nación a que perteneces. ¿Te imaginas una sociedad sin  autoridad? Es necesaria la autoridad. No hay más que ver cómo los  jóvenes, tan propensos a rechazar la autoridad establecida, os inventáis otros tipos de autoridad. Buscáis quien os mande y os sometéis servilmente. Obedecéis al cabecilla de la pandilla, al líder de turno, a las modas.  </w:t>
      </w:r>
    </w:p>
    <w:p w:rsidR="003638E2" w:rsidRPr="003638E2" w:rsidRDefault="003638E2" w:rsidP="003638E2">
      <w:pPr>
        <w:spacing w:before="100" w:beforeAutospacing="1" w:after="100" w:afterAutospacing="1" w:line="240" w:lineRule="auto"/>
        <w:rPr>
          <w:rFonts w:ascii="Arial" w:eastAsia="Times New Roman" w:hAnsi="Arial" w:cs="Arial"/>
          <w:color w:val="000000"/>
          <w:sz w:val="32"/>
          <w:szCs w:val="27"/>
          <w:lang w:eastAsia="es-MX"/>
        </w:rPr>
      </w:pPr>
      <w:r w:rsidRPr="003638E2">
        <w:rPr>
          <w:rFonts w:ascii="Arial" w:eastAsia="Times New Roman" w:hAnsi="Arial" w:cs="Arial"/>
          <w:color w:val="000000"/>
          <w:sz w:val="24"/>
          <w:szCs w:val="20"/>
          <w:lang w:val="es-ES_tradnl" w:eastAsia="es-MX"/>
        </w:rPr>
        <w:t>    ¿Quieres saber qué es la obediencia para una persona?  </w:t>
      </w:r>
    </w:p>
    <w:p w:rsidR="003638E2" w:rsidRPr="003638E2" w:rsidRDefault="003638E2" w:rsidP="003638E2">
      <w:pPr>
        <w:spacing w:before="100" w:beforeAutospacing="1" w:after="100" w:afterAutospacing="1" w:line="240" w:lineRule="auto"/>
        <w:rPr>
          <w:rFonts w:ascii="Arial" w:eastAsia="Times New Roman" w:hAnsi="Arial" w:cs="Arial"/>
          <w:color w:val="000000"/>
          <w:sz w:val="32"/>
          <w:szCs w:val="27"/>
          <w:lang w:eastAsia="es-MX"/>
        </w:rPr>
      </w:pPr>
      <w:r w:rsidRPr="003638E2">
        <w:rPr>
          <w:rFonts w:ascii="Arial" w:eastAsia="Times New Roman" w:hAnsi="Arial" w:cs="Arial"/>
          <w:color w:val="000000"/>
          <w:sz w:val="24"/>
          <w:szCs w:val="20"/>
          <w:lang w:val="es-ES_tradnl" w:eastAsia="es-MX"/>
        </w:rPr>
        <w:t>    Obedecer es aceptar y ejecutar, como decisiones propias,  las  indicaciones de quien tiene y ejerce la autoridad, siempre que no se  oponga  a la justicia.</w:t>
      </w:r>
    </w:p>
    <w:p w:rsidR="003638E2" w:rsidRPr="003638E2" w:rsidRDefault="003638E2" w:rsidP="003638E2">
      <w:pPr>
        <w:spacing w:before="100" w:beforeAutospacing="1" w:after="100" w:afterAutospacing="1" w:line="240" w:lineRule="auto"/>
        <w:rPr>
          <w:rFonts w:ascii="Arial" w:eastAsia="Times New Roman" w:hAnsi="Arial" w:cs="Arial"/>
          <w:color w:val="000000"/>
          <w:sz w:val="32"/>
          <w:szCs w:val="27"/>
          <w:lang w:eastAsia="es-MX"/>
        </w:rPr>
      </w:pPr>
      <w:r w:rsidRPr="003638E2">
        <w:rPr>
          <w:rFonts w:ascii="Arial" w:eastAsia="Times New Roman" w:hAnsi="Arial" w:cs="Arial"/>
          <w:color w:val="000000"/>
          <w:sz w:val="24"/>
          <w:szCs w:val="20"/>
          <w:lang w:val="es-ES_tradnl" w:eastAsia="es-MX"/>
        </w:rPr>
        <w:t>    Datos a tener en cuenta:</w:t>
      </w:r>
    </w:p>
    <w:p w:rsidR="003638E2" w:rsidRPr="003638E2" w:rsidRDefault="003638E2" w:rsidP="003638E2">
      <w:pPr>
        <w:spacing w:before="100" w:beforeAutospacing="1" w:after="100" w:afterAutospacing="1" w:line="240" w:lineRule="auto"/>
        <w:rPr>
          <w:rFonts w:ascii="Arial" w:eastAsia="Times New Roman" w:hAnsi="Arial" w:cs="Arial"/>
          <w:color w:val="000000"/>
          <w:sz w:val="32"/>
          <w:szCs w:val="27"/>
          <w:lang w:eastAsia="es-MX"/>
        </w:rPr>
      </w:pPr>
      <w:r w:rsidRPr="003638E2">
        <w:rPr>
          <w:rFonts w:ascii="Arial" w:eastAsia="Times New Roman" w:hAnsi="Arial" w:cs="Arial"/>
          <w:color w:val="000000"/>
          <w:sz w:val="24"/>
          <w:szCs w:val="20"/>
          <w:lang w:val="es-ES_tradnl" w:eastAsia="es-MX"/>
        </w:rPr>
        <w:t>    Aceptar, en la obediencia, es considerar como tuyas las decisiones  de otro.</w:t>
      </w:r>
    </w:p>
    <w:p w:rsidR="003638E2" w:rsidRPr="003638E2" w:rsidRDefault="003638E2" w:rsidP="003638E2">
      <w:pPr>
        <w:spacing w:before="100" w:beforeAutospacing="1" w:after="100" w:afterAutospacing="1" w:line="240" w:lineRule="auto"/>
        <w:rPr>
          <w:rFonts w:ascii="Arial" w:eastAsia="Times New Roman" w:hAnsi="Arial" w:cs="Arial"/>
          <w:color w:val="000000"/>
          <w:sz w:val="32"/>
          <w:szCs w:val="27"/>
          <w:lang w:eastAsia="es-MX"/>
        </w:rPr>
      </w:pPr>
      <w:r w:rsidRPr="003638E2">
        <w:rPr>
          <w:rFonts w:ascii="Arial" w:eastAsia="Times New Roman" w:hAnsi="Arial" w:cs="Arial"/>
          <w:color w:val="000000"/>
          <w:sz w:val="24"/>
          <w:szCs w:val="20"/>
          <w:lang w:val="es-ES_tradnl" w:eastAsia="es-MX"/>
        </w:rPr>
        <w:t>    Autoridad es la persona puesta para  mandar, ordenando los derechos de todos y procurando el bien de la sociedad o de las diversas sociedades  a las que tú puedas estar incorporado.</w:t>
      </w:r>
    </w:p>
    <w:p w:rsidR="003638E2" w:rsidRPr="003638E2" w:rsidRDefault="003638E2" w:rsidP="003638E2">
      <w:pPr>
        <w:spacing w:before="100" w:beforeAutospacing="1" w:after="100" w:afterAutospacing="1" w:line="240" w:lineRule="auto"/>
        <w:rPr>
          <w:rFonts w:ascii="Arial" w:eastAsia="Times New Roman" w:hAnsi="Arial" w:cs="Arial"/>
          <w:color w:val="000000"/>
          <w:sz w:val="32"/>
          <w:szCs w:val="27"/>
          <w:lang w:eastAsia="es-MX"/>
        </w:rPr>
      </w:pPr>
      <w:r w:rsidRPr="003638E2">
        <w:rPr>
          <w:rFonts w:ascii="Arial" w:eastAsia="Times New Roman" w:hAnsi="Arial" w:cs="Arial"/>
          <w:color w:val="000000"/>
          <w:sz w:val="24"/>
          <w:szCs w:val="20"/>
          <w:lang w:val="es-ES_tradnl" w:eastAsia="es-MX"/>
        </w:rPr>
        <w:t>    Ejecutar es hacer con prontitud lo que te mandan, poniendo interés por interpretar bien la voluntad del que manda.    </w:t>
      </w:r>
    </w:p>
    <w:p w:rsidR="003638E2" w:rsidRPr="003638E2" w:rsidRDefault="003638E2" w:rsidP="003638E2">
      <w:pPr>
        <w:spacing w:before="100" w:beforeAutospacing="1" w:after="100" w:afterAutospacing="1" w:line="240" w:lineRule="auto"/>
        <w:rPr>
          <w:rFonts w:ascii="Arial" w:eastAsia="Times New Roman" w:hAnsi="Arial" w:cs="Arial"/>
          <w:color w:val="000000"/>
          <w:sz w:val="32"/>
          <w:szCs w:val="27"/>
          <w:lang w:eastAsia="es-MX"/>
        </w:rPr>
      </w:pPr>
      <w:r w:rsidRPr="003638E2">
        <w:rPr>
          <w:rFonts w:ascii="Arial" w:eastAsia="Times New Roman" w:hAnsi="Arial" w:cs="Arial"/>
          <w:color w:val="000000"/>
          <w:sz w:val="24"/>
          <w:szCs w:val="20"/>
          <w:lang w:val="es-ES_tradnl" w:eastAsia="es-MX"/>
        </w:rPr>
        <w:t>    La autoridad, si como humana que es, se sobrepasa en  sus  facultades, no debe ser obedecida en sus abusos o errores.    </w:t>
      </w:r>
    </w:p>
    <w:p w:rsidR="003638E2" w:rsidRPr="003638E2" w:rsidRDefault="003638E2" w:rsidP="003638E2">
      <w:pPr>
        <w:spacing w:before="100" w:beforeAutospacing="1" w:after="100" w:afterAutospacing="1" w:line="240" w:lineRule="auto"/>
        <w:rPr>
          <w:rFonts w:ascii="Arial" w:eastAsia="Times New Roman" w:hAnsi="Arial" w:cs="Arial"/>
          <w:color w:val="000000"/>
          <w:sz w:val="32"/>
          <w:szCs w:val="27"/>
          <w:lang w:eastAsia="es-MX"/>
        </w:rPr>
      </w:pPr>
      <w:r w:rsidRPr="003638E2">
        <w:rPr>
          <w:rFonts w:ascii="Arial" w:eastAsia="Times New Roman" w:hAnsi="Arial" w:cs="Arial"/>
          <w:color w:val="000000"/>
          <w:sz w:val="24"/>
          <w:szCs w:val="20"/>
          <w:lang w:val="es-ES_tradnl" w:eastAsia="es-MX"/>
        </w:rPr>
        <w:t>    La obediencia no se opone a la libertad. Es verdad que el que  obedece se somete a la voluntad de otro. Pero lo hace en virtud de  una  decisión libre, motivada por unos valores superiores. </w:t>
      </w:r>
    </w:p>
    <w:p w:rsidR="003638E2" w:rsidRPr="003638E2" w:rsidRDefault="003638E2" w:rsidP="003638E2">
      <w:pPr>
        <w:spacing w:before="100" w:beforeAutospacing="1" w:after="100" w:afterAutospacing="1" w:line="240" w:lineRule="auto"/>
        <w:rPr>
          <w:rFonts w:ascii="Arial" w:eastAsia="Times New Roman" w:hAnsi="Arial" w:cs="Arial"/>
          <w:color w:val="000000"/>
          <w:sz w:val="32"/>
          <w:szCs w:val="27"/>
          <w:lang w:eastAsia="es-MX"/>
        </w:rPr>
      </w:pPr>
      <w:r w:rsidRPr="003638E2">
        <w:rPr>
          <w:rFonts w:ascii="Arial" w:eastAsia="Times New Roman" w:hAnsi="Arial" w:cs="Arial"/>
          <w:color w:val="000000"/>
          <w:sz w:val="24"/>
          <w:szCs w:val="20"/>
          <w:lang w:val="es-ES_tradnl" w:eastAsia="es-MX"/>
        </w:rPr>
        <w:t>    El primero de estos motivos es la autoridad misma, cuyo fundamento está  en la autoridad de Dios. Otras razones pueden ser, y de hecho son,  la paz, la armonía, la eficacia, el respeto a los derechos de los demás,  el bien común.</w:t>
      </w:r>
    </w:p>
    <w:p w:rsidR="003638E2" w:rsidRPr="003638E2" w:rsidRDefault="003638E2" w:rsidP="003638E2">
      <w:pPr>
        <w:spacing w:before="100" w:beforeAutospacing="1" w:after="100" w:afterAutospacing="1" w:line="240" w:lineRule="auto"/>
        <w:rPr>
          <w:rFonts w:ascii="Arial" w:eastAsia="Times New Roman" w:hAnsi="Arial" w:cs="Arial"/>
          <w:color w:val="000000"/>
          <w:sz w:val="32"/>
          <w:szCs w:val="27"/>
          <w:lang w:eastAsia="es-MX"/>
        </w:rPr>
      </w:pPr>
      <w:r w:rsidRPr="003638E2">
        <w:rPr>
          <w:rFonts w:ascii="Arial" w:eastAsia="Times New Roman" w:hAnsi="Arial" w:cs="Arial"/>
          <w:color w:val="000000"/>
          <w:sz w:val="24"/>
          <w:szCs w:val="20"/>
          <w:lang w:val="es-ES_tradnl" w:eastAsia="es-MX"/>
        </w:rPr>
        <w:lastRenderedPageBreak/>
        <w:t>    Algunas propuestas: </w:t>
      </w:r>
    </w:p>
    <w:p w:rsidR="003638E2" w:rsidRPr="003638E2" w:rsidRDefault="003638E2" w:rsidP="003638E2">
      <w:pPr>
        <w:spacing w:before="100" w:beforeAutospacing="1" w:after="100" w:afterAutospacing="1" w:line="240" w:lineRule="auto"/>
        <w:rPr>
          <w:rFonts w:ascii="Arial" w:eastAsia="Times New Roman" w:hAnsi="Arial" w:cs="Arial"/>
          <w:color w:val="000000"/>
          <w:sz w:val="32"/>
          <w:szCs w:val="27"/>
          <w:lang w:eastAsia="es-MX"/>
        </w:rPr>
      </w:pPr>
      <w:r w:rsidRPr="003638E2">
        <w:rPr>
          <w:rFonts w:ascii="Arial" w:eastAsia="Times New Roman" w:hAnsi="Arial" w:cs="Arial"/>
          <w:color w:val="000000"/>
          <w:sz w:val="24"/>
          <w:szCs w:val="20"/>
          <w:lang w:val="es-ES_tradnl" w:eastAsia="es-MX"/>
        </w:rPr>
        <w:t>*Que tu obediencia no sea rutinaria, ciega, mecánica. Esta es la obediencia mía, la del Ordenador.</w:t>
      </w:r>
    </w:p>
    <w:p w:rsidR="003638E2" w:rsidRPr="003638E2" w:rsidRDefault="003638E2" w:rsidP="003638E2">
      <w:pPr>
        <w:spacing w:before="100" w:beforeAutospacing="1" w:after="100" w:afterAutospacing="1" w:line="240" w:lineRule="auto"/>
        <w:rPr>
          <w:rFonts w:ascii="Arial" w:eastAsia="Times New Roman" w:hAnsi="Arial" w:cs="Arial"/>
          <w:color w:val="000000"/>
          <w:sz w:val="32"/>
          <w:szCs w:val="27"/>
          <w:lang w:eastAsia="es-MX"/>
        </w:rPr>
      </w:pPr>
      <w:r w:rsidRPr="003638E2">
        <w:rPr>
          <w:rFonts w:ascii="Arial" w:eastAsia="Times New Roman" w:hAnsi="Arial" w:cs="Arial"/>
          <w:color w:val="000000"/>
          <w:sz w:val="24"/>
          <w:szCs w:val="20"/>
          <w:lang w:val="es-ES_tradnl" w:eastAsia="es-MX"/>
        </w:rPr>
        <w:t>* Tú debes cumplir bien, atendiendo a los deseos reales del que manda.</w:t>
      </w:r>
    </w:p>
    <w:p w:rsidR="003638E2" w:rsidRPr="003638E2" w:rsidRDefault="003638E2" w:rsidP="003638E2">
      <w:pPr>
        <w:spacing w:before="100" w:beforeAutospacing="1" w:after="100" w:afterAutospacing="1" w:line="240" w:lineRule="auto"/>
        <w:rPr>
          <w:rFonts w:ascii="Arial" w:eastAsia="Times New Roman" w:hAnsi="Arial" w:cs="Arial"/>
          <w:color w:val="000000"/>
          <w:sz w:val="32"/>
          <w:szCs w:val="27"/>
          <w:lang w:eastAsia="es-MX"/>
        </w:rPr>
      </w:pPr>
      <w:r w:rsidRPr="003638E2">
        <w:rPr>
          <w:rFonts w:ascii="Arial" w:eastAsia="Times New Roman" w:hAnsi="Arial" w:cs="Arial"/>
          <w:color w:val="000000"/>
          <w:sz w:val="24"/>
          <w:szCs w:val="20"/>
          <w:lang w:val="es-ES_tradnl" w:eastAsia="es-MX"/>
        </w:rPr>
        <w:t>* No te limites a hacer el mínimo necesario para  justificarte.  Debes ser generoso haciendo incluso más de lo que se te pide. </w:t>
      </w:r>
    </w:p>
    <w:p w:rsidR="003638E2" w:rsidRPr="003638E2" w:rsidRDefault="003638E2" w:rsidP="003638E2">
      <w:pPr>
        <w:spacing w:before="100" w:beforeAutospacing="1" w:after="100" w:afterAutospacing="1" w:line="240" w:lineRule="auto"/>
        <w:rPr>
          <w:rFonts w:ascii="Arial" w:eastAsia="Times New Roman" w:hAnsi="Arial" w:cs="Arial"/>
          <w:color w:val="000000"/>
          <w:sz w:val="32"/>
          <w:szCs w:val="27"/>
          <w:lang w:eastAsia="es-MX"/>
        </w:rPr>
      </w:pPr>
      <w:r w:rsidRPr="003638E2">
        <w:rPr>
          <w:rFonts w:ascii="Arial" w:eastAsia="Times New Roman" w:hAnsi="Arial" w:cs="Arial"/>
          <w:color w:val="000000"/>
          <w:sz w:val="24"/>
          <w:szCs w:val="20"/>
          <w:lang w:val="es-ES_tradnl" w:eastAsia="es-MX"/>
        </w:rPr>
        <w:t>* No critiques, ni de pensamiento, a la persona que tiene autoridad.</w:t>
      </w:r>
    </w:p>
    <w:p w:rsidR="003638E2" w:rsidRPr="003638E2" w:rsidRDefault="003638E2" w:rsidP="003638E2">
      <w:pPr>
        <w:spacing w:before="100" w:beforeAutospacing="1" w:after="100" w:afterAutospacing="1" w:line="240" w:lineRule="auto"/>
        <w:rPr>
          <w:rFonts w:ascii="Arial" w:eastAsia="Times New Roman" w:hAnsi="Arial" w:cs="Arial"/>
          <w:color w:val="000000"/>
          <w:sz w:val="32"/>
          <w:szCs w:val="27"/>
          <w:lang w:eastAsia="es-MX"/>
        </w:rPr>
      </w:pPr>
      <w:r w:rsidRPr="003638E2">
        <w:rPr>
          <w:rFonts w:ascii="Arial" w:eastAsia="Times New Roman" w:hAnsi="Arial" w:cs="Arial"/>
          <w:color w:val="000000"/>
          <w:sz w:val="24"/>
          <w:szCs w:val="20"/>
          <w:lang w:val="es-ES_tradnl" w:eastAsia="es-MX"/>
        </w:rPr>
        <w:t>* No intentes pasar el encargo recibido a otra persona.   </w:t>
      </w:r>
    </w:p>
    <w:p w:rsidR="003638E2" w:rsidRPr="003638E2" w:rsidRDefault="003638E2" w:rsidP="003638E2">
      <w:pPr>
        <w:spacing w:before="100" w:beforeAutospacing="1" w:after="100" w:afterAutospacing="1" w:line="240" w:lineRule="auto"/>
        <w:rPr>
          <w:rFonts w:ascii="Arial" w:eastAsia="Times New Roman" w:hAnsi="Arial" w:cs="Arial"/>
          <w:color w:val="000000"/>
          <w:sz w:val="32"/>
          <w:szCs w:val="27"/>
          <w:lang w:eastAsia="es-MX"/>
        </w:rPr>
      </w:pPr>
      <w:r w:rsidRPr="003638E2">
        <w:rPr>
          <w:rFonts w:ascii="Arial" w:eastAsia="Times New Roman" w:hAnsi="Arial" w:cs="Arial"/>
          <w:color w:val="000000"/>
          <w:sz w:val="24"/>
          <w:szCs w:val="20"/>
          <w:lang w:val="es-ES_tradnl" w:eastAsia="es-MX"/>
        </w:rPr>
        <w:t>Debes hacer inmediatamente lo mandado o en el momento que  te  hayan indicado.</w:t>
      </w:r>
    </w:p>
    <w:p w:rsidR="003638E2" w:rsidRPr="003638E2" w:rsidRDefault="003638E2" w:rsidP="003638E2">
      <w:pPr>
        <w:spacing w:before="100" w:beforeAutospacing="1" w:after="100" w:afterAutospacing="1" w:line="240" w:lineRule="auto"/>
        <w:rPr>
          <w:rFonts w:ascii="Arial" w:eastAsia="Times New Roman" w:hAnsi="Arial" w:cs="Arial"/>
          <w:color w:val="000000"/>
          <w:sz w:val="32"/>
          <w:szCs w:val="27"/>
          <w:lang w:eastAsia="es-MX"/>
        </w:rPr>
      </w:pPr>
      <w:r w:rsidRPr="003638E2">
        <w:rPr>
          <w:rFonts w:ascii="Arial" w:eastAsia="Times New Roman" w:hAnsi="Arial" w:cs="Arial"/>
          <w:color w:val="000000"/>
          <w:sz w:val="24"/>
          <w:szCs w:val="20"/>
          <w:lang w:val="es-ES_tradnl" w:eastAsia="es-MX"/>
        </w:rPr>
        <w:t>Un aviso: Debes contar con la rebeldía  que brota dentro de ti en  estos años. Ya sé que quieres ser tú. No te preocupes. Lo serás, y con  mayor personalidad, cuanto más obediente seas ahora.</w:t>
      </w:r>
    </w:p>
    <w:p w:rsidR="003638E2" w:rsidRDefault="003638E2" w:rsidP="003638E2">
      <w:pPr>
        <w:spacing w:before="100" w:beforeAutospacing="1" w:after="100" w:afterAutospacing="1" w:line="240" w:lineRule="auto"/>
        <w:rPr>
          <w:rFonts w:ascii="Arial" w:eastAsia="Times New Roman" w:hAnsi="Arial" w:cs="Arial"/>
          <w:color w:val="000000"/>
          <w:sz w:val="24"/>
          <w:szCs w:val="20"/>
          <w:lang w:eastAsia="es-MX"/>
        </w:rPr>
      </w:pPr>
      <w:r w:rsidRPr="003638E2">
        <w:rPr>
          <w:rFonts w:ascii="Arial" w:eastAsia="Times New Roman" w:hAnsi="Arial" w:cs="Arial"/>
          <w:color w:val="000000"/>
          <w:sz w:val="24"/>
          <w:szCs w:val="20"/>
          <w:lang w:eastAsia="es-MX"/>
        </w:rPr>
        <w:t>    Don Samuel Valero.</w:t>
      </w:r>
    </w:p>
    <w:p w:rsidR="00CB6883" w:rsidRDefault="00CB6883" w:rsidP="003638E2">
      <w:pPr>
        <w:spacing w:before="100" w:beforeAutospacing="1" w:after="100" w:afterAutospacing="1" w:line="240" w:lineRule="auto"/>
        <w:rPr>
          <w:rFonts w:ascii="Arial" w:eastAsia="Times New Roman" w:hAnsi="Arial" w:cs="Arial"/>
          <w:color w:val="000000"/>
          <w:sz w:val="24"/>
          <w:szCs w:val="20"/>
          <w:lang w:eastAsia="es-MX"/>
        </w:rPr>
      </w:pPr>
    </w:p>
    <w:p w:rsidR="00CB6883" w:rsidRDefault="00CB6883" w:rsidP="003638E2">
      <w:pPr>
        <w:spacing w:before="100" w:beforeAutospacing="1" w:after="100" w:afterAutospacing="1" w:line="240" w:lineRule="auto"/>
        <w:rPr>
          <w:rFonts w:ascii="Arial" w:eastAsia="Times New Roman" w:hAnsi="Arial" w:cs="Arial"/>
          <w:color w:val="000000"/>
          <w:sz w:val="24"/>
          <w:szCs w:val="20"/>
          <w:lang w:eastAsia="es-MX"/>
        </w:rPr>
      </w:pPr>
    </w:p>
    <w:p w:rsidR="000664F6" w:rsidRPr="003638E2" w:rsidRDefault="000664F6" w:rsidP="006D0E62">
      <w:pPr>
        <w:rPr>
          <w:rFonts w:ascii="Arial" w:hAnsi="Arial" w:cs="Arial"/>
          <w:sz w:val="32"/>
        </w:rPr>
      </w:pPr>
    </w:p>
    <w:p w:rsidR="00D95A07" w:rsidRDefault="00D95A07" w:rsidP="006D0E62">
      <w:pPr>
        <w:rPr>
          <w:rFonts w:ascii="Arial" w:hAnsi="Arial" w:cs="Arial"/>
          <w:sz w:val="36"/>
        </w:rPr>
      </w:pPr>
    </w:p>
    <w:p w:rsidR="00CB6883" w:rsidRDefault="00CB6883" w:rsidP="006D0E62">
      <w:pPr>
        <w:rPr>
          <w:rFonts w:ascii="Arial" w:hAnsi="Arial" w:cs="Arial"/>
          <w:sz w:val="36"/>
        </w:rPr>
      </w:pPr>
    </w:p>
    <w:p w:rsidR="00CB6883" w:rsidRDefault="00CB6883" w:rsidP="006D0E62">
      <w:pPr>
        <w:rPr>
          <w:rFonts w:ascii="Arial" w:hAnsi="Arial" w:cs="Arial"/>
          <w:sz w:val="36"/>
        </w:rPr>
      </w:pPr>
    </w:p>
    <w:p w:rsidR="00CB6883" w:rsidRDefault="00CB6883" w:rsidP="006D0E62">
      <w:pPr>
        <w:rPr>
          <w:rFonts w:ascii="Arial" w:hAnsi="Arial" w:cs="Arial"/>
          <w:sz w:val="36"/>
        </w:rPr>
      </w:pPr>
    </w:p>
    <w:p w:rsidR="00C65EB7" w:rsidRDefault="00C65EB7" w:rsidP="006D0E62">
      <w:pPr>
        <w:rPr>
          <w:rFonts w:ascii="Arial" w:hAnsi="Arial" w:cs="Arial"/>
          <w:sz w:val="36"/>
        </w:rPr>
      </w:pPr>
    </w:p>
    <w:p w:rsidR="00C65EB7" w:rsidRPr="00C65EB7" w:rsidRDefault="00C65EB7" w:rsidP="006D0E62">
      <w:pPr>
        <w:rPr>
          <w:rFonts w:ascii="Arial" w:hAnsi="Arial" w:cs="Arial"/>
        </w:rPr>
      </w:pPr>
    </w:p>
    <w:p w:rsidR="00C65EB7" w:rsidRDefault="00C65EB7" w:rsidP="006D0E62">
      <w:pPr>
        <w:rPr>
          <w:rFonts w:ascii="Arial" w:hAnsi="Arial" w:cs="Arial"/>
          <w:b/>
          <w:sz w:val="24"/>
        </w:rPr>
      </w:pPr>
    </w:p>
    <w:p w:rsidR="00C65EB7" w:rsidRDefault="00C65EB7" w:rsidP="006D0E62">
      <w:pPr>
        <w:rPr>
          <w:rFonts w:ascii="Arial" w:hAnsi="Arial" w:cs="Arial"/>
          <w:b/>
          <w:sz w:val="24"/>
        </w:rPr>
      </w:pPr>
    </w:p>
    <w:p w:rsidR="00CB6883" w:rsidRDefault="00CB6883" w:rsidP="006D0E62">
      <w:pPr>
        <w:rPr>
          <w:rFonts w:ascii="Arial" w:hAnsi="Arial" w:cs="Arial"/>
          <w:b/>
          <w:sz w:val="24"/>
        </w:rPr>
      </w:pPr>
      <w:r w:rsidRPr="00CB6883">
        <w:rPr>
          <w:rFonts w:ascii="Arial" w:hAnsi="Arial" w:cs="Arial"/>
          <w:b/>
          <w:sz w:val="24"/>
        </w:rPr>
        <w:lastRenderedPageBreak/>
        <w:t>Ejercicio</w:t>
      </w:r>
      <w:r>
        <w:rPr>
          <w:rFonts w:ascii="Arial" w:hAnsi="Arial" w:cs="Arial"/>
          <w:b/>
          <w:sz w:val="24"/>
        </w:rPr>
        <w:t xml:space="preserve"> 1.</w:t>
      </w:r>
    </w:p>
    <w:p w:rsidR="00CB6883" w:rsidRDefault="00CB6883" w:rsidP="006D0E62">
      <w:pPr>
        <w:rPr>
          <w:rFonts w:ascii="Arial" w:hAnsi="Arial" w:cs="Arial"/>
          <w:sz w:val="24"/>
        </w:rPr>
      </w:pPr>
      <w:r w:rsidRPr="00CB6883">
        <w:rPr>
          <w:rFonts w:ascii="Arial" w:hAnsi="Arial" w:cs="Arial"/>
          <w:sz w:val="24"/>
        </w:rPr>
        <w:t xml:space="preserve">Hacer un mapa conceptual sobre la lectura.  </w:t>
      </w: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b/>
          <w:sz w:val="24"/>
        </w:rPr>
      </w:pPr>
      <w:r w:rsidRPr="00CB6883">
        <w:rPr>
          <w:rFonts w:ascii="Arial" w:hAnsi="Arial" w:cs="Arial"/>
          <w:b/>
          <w:sz w:val="24"/>
        </w:rPr>
        <w:lastRenderedPageBreak/>
        <w:t>Ejercicio 2.</w:t>
      </w:r>
    </w:p>
    <w:p w:rsidR="00CB6883" w:rsidRDefault="00CB6883" w:rsidP="006D0E62">
      <w:pPr>
        <w:rPr>
          <w:rFonts w:ascii="Arial" w:hAnsi="Arial" w:cs="Arial"/>
          <w:sz w:val="24"/>
        </w:rPr>
      </w:pPr>
      <w:r w:rsidRPr="00CB6883">
        <w:rPr>
          <w:rFonts w:ascii="Arial" w:hAnsi="Arial" w:cs="Arial"/>
          <w:sz w:val="24"/>
        </w:rPr>
        <w:t>Elaborar un resumen.</w:t>
      </w: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Pr="00CB6883" w:rsidRDefault="00CB6883" w:rsidP="00CB6883">
      <w:pPr>
        <w:pStyle w:val="NormalWeb"/>
        <w:rPr>
          <w:rFonts w:ascii="Arial" w:hAnsi="Arial" w:cs="Arial"/>
          <w:b/>
          <w:bCs/>
          <w:color w:val="000000"/>
        </w:rPr>
      </w:pPr>
      <w:r w:rsidRPr="00CB6883">
        <w:rPr>
          <w:rFonts w:ascii="Arial" w:hAnsi="Arial" w:cs="Arial"/>
          <w:b/>
          <w:bCs/>
          <w:color w:val="000000"/>
        </w:rPr>
        <w:lastRenderedPageBreak/>
        <w:t>El halcón común o peregrino</w:t>
      </w:r>
    </w:p>
    <w:p w:rsidR="00CB6883" w:rsidRPr="00CB6883" w:rsidRDefault="00CB6883" w:rsidP="00CB6883">
      <w:pPr>
        <w:pStyle w:val="NormalWeb"/>
        <w:rPr>
          <w:rFonts w:ascii="Arial" w:hAnsi="Arial" w:cs="Arial"/>
          <w:color w:val="000000"/>
          <w:sz w:val="32"/>
          <w:szCs w:val="27"/>
        </w:rPr>
      </w:pPr>
      <w:r w:rsidRPr="00CB6883">
        <w:rPr>
          <w:rFonts w:ascii="Arial" w:hAnsi="Arial" w:cs="Arial"/>
          <w:color w:val="000000"/>
          <w:szCs w:val="20"/>
        </w:rPr>
        <w:t>En el mes de febrero los halcones peregrinos presienten la primavera. Macho y hembra se persiguen en raudos y acrobáticos vuelos, imitando fogosas persecuciones de caza. Los científicos llaman paradas nupciales a estos juegos amorosos. Quien no haya contemplado a los halcones peregrinos ascendiendo en círculos perfectos, picando en caídas verticales y cambiando de manos, en pleno cielo, una presa recién capturada, no sabe lo que es la perfección, la velocidad y la agilidad en el vuelo. Durante toda la época de paradas nupciales, el halcón macho vigila constantemente para expulsar de su territorio a cualquier congénere que pretenda invadirlo. Los feudos de los halcones suelen tener de dos a cinco kilómetros de radio y sus propietarios no permiten a otros peregrinos cazar en el interior de sus fronteras. Con ello, los halcones delimitan la densidad de sus poblaciones, de manera que nunca resultan demasiado numerosos ni perjudiciales para las aves que constituyen su alimento.</w:t>
      </w:r>
    </w:p>
    <w:p w:rsidR="00CB6883" w:rsidRDefault="00CB6883" w:rsidP="00CB6883">
      <w:pPr>
        <w:pStyle w:val="NormalWeb"/>
        <w:rPr>
          <w:rFonts w:ascii="Arial" w:hAnsi="Arial" w:cs="Arial"/>
          <w:color w:val="000000"/>
          <w:sz w:val="32"/>
          <w:szCs w:val="27"/>
        </w:rPr>
      </w:pPr>
      <w:r w:rsidRPr="00CB6883">
        <w:rPr>
          <w:rFonts w:ascii="Arial" w:hAnsi="Arial" w:cs="Arial"/>
          <w:color w:val="000000"/>
          <w:szCs w:val="20"/>
        </w:rPr>
        <w:t>A principios de marzo, el halcón hembra -bastante más grande que el macho- deposita de dos a cuatro huevos en una oquedad natural e inaccesible del roquedo o en un viejo nido de cuervo. La incubación dura treinta y cinco días. Los polluelos aparecen cubiertos de blanco plumón durante las dos primeras semanas. La madre vigila afanosamente el nido, expulsando a cualquier presunto enemigo, aunque sea del tamaño de un zorro o de un lobo, como he podido observar en algunas ocasiones. El macho caza para toda la familia. Transporta las presas en las garras hasta las inmediaciones del nido, donde se las entrega a la hembra. Ésta se encarga de desplumar y despedazar las aves para alimentar a sus polluelos. </w:t>
      </w:r>
    </w:p>
    <w:p w:rsidR="00CB6883" w:rsidRPr="00CB6883" w:rsidRDefault="00CB6883" w:rsidP="00CB6883">
      <w:pPr>
        <w:pStyle w:val="NormalWeb"/>
        <w:rPr>
          <w:rFonts w:ascii="Arial" w:hAnsi="Arial" w:cs="Arial"/>
          <w:color w:val="000000"/>
          <w:sz w:val="32"/>
          <w:szCs w:val="27"/>
        </w:rPr>
      </w:pPr>
      <w:r w:rsidRPr="00CB6883">
        <w:rPr>
          <w:rFonts w:ascii="Arial" w:hAnsi="Arial" w:cs="Arial"/>
          <w:color w:val="000000"/>
          <w:szCs w:val="20"/>
        </w:rPr>
        <w:t>Durante sus dos segundas semanas, los halcones se van cubriendo de plumas. Al mes y medio, totalmente vestidos, están en condiciones de emprender el vuelo. Como puede observarse en las fotografías, los halcones jóvenes o inmaduros son de color pardo rojizo. Hasta después de la primera muda no adquieren los tonos grises y azulados de los ejemplares adultos. Un mes entero permanecen los jóvenes halcones viviendo en la roca paterna, después de haber abandonado el nido. Durante todo este tiempo son instruidos en la caza por los adultos. Para ello, el halcón macho suele transportar presas que deja caer en el aire, para que sus hijos las capturen en pleno vuelo. Paulatinamente, a medida que sus músculos y sus alas se fortalecen, los jóvenes halcones acompañan a sus padres en las cacerías.</w:t>
      </w:r>
    </w:p>
    <w:p w:rsidR="00CB6883" w:rsidRDefault="00CB6883" w:rsidP="006D0E62">
      <w:pPr>
        <w:rPr>
          <w:rFonts w:ascii="Arial" w:hAnsi="Arial" w:cs="Arial"/>
          <w:sz w:val="32"/>
        </w:rPr>
      </w:pPr>
    </w:p>
    <w:p w:rsidR="00CB6883" w:rsidRDefault="00CB6883" w:rsidP="006D0E62">
      <w:pPr>
        <w:rPr>
          <w:rFonts w:ascii="Arial" w:hAnsi="Arial" w:cs="Arial"/>
          <w:sz w:val="32"/>
        </w:rPr>
      </w:pPr>
    </w:p>
    <w:p w:rsidR="00CB6883" w:rsidRDefault="00CB6883" w:rsidP="006D0E62">
      <w:pPr>
        <w:rPr>
          <w:rFonts w:ascii="Arial" w:hAnsi="Arial" w:cs="Arial"/>
          <w:sz w:val="32"/>
        </w:rPr>
      </w:pPr>
    </w:p>
    <w:p w:rsidR="00CB6883" w:rsidRDefault="00CB6883" w:rsidP="006D0E62">
      <w:pPr>
        <w:rPr>
          <w:rFonts w:ascii="Arial" w:hAnsi="Arial" w:cs="Arial"/>
          <w:sz w:val="24"/>
        </w:rPr>
      </w:pPr>
    </w:p>
    <w:p w:rsidR="00CB6883" w:rsidRDefault="00CB6883" w:rsidP="006D0E62">
      <w:pPr>
        <w:rPr>
          <w:rFonts w:ascii="Arial" w:hAnsi="Arial" w:cs="Arial"/>
          <w:b/>
          <w:sz w:val="24"/>
        </w:rPr>
      </w:pPr>
      <w:r w:rsidRPr="00CB6883">
        <w:rPr>
          <w:rFonts w:ascii="Arial" w:hAnsi="Arial" w:cs="Arial"/>
          <w:b/>
          <w:sz w:val="24"/>
        </w:rPr>
        <w:lastRenderedPageBreak/>
        <w:t>Ejercicio 1.</w:t>
      </w:r>
    </w:p>
    <w:p w:rsidR="00CB6883" w:rsidRDefault="00CB6883" w:rsidP="006D0E62">
      <w:pPr>
        <w:rPr>
          <w:rFonts w:ascii="Arial" w:hAnsi="Arial" w:cs="Arial"/>
          <w:sz w:val="24"/>
        </w:rPr>
      </w:pPr>
      <w:r w:rsidRPr="00CB6883">
        <w:rPr>
          <w:rFonts w:ascii="Arial" w:hAnsi="Arial" w:cs="Arial"/>
          <w:sz w:val="24"/>
        </w:rPr>
        <w:t>Elaborar un cuadro sinóptico.</w:t>
      </w: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sz w:val="24"/>
        </w:rPr>
      </w:pPr>
    </w:p>
    <w:p w:rsidR="00CB6883" w:rsidRDefault="00CB6883" w:rsidP="006D0E62">
      <w:pPr>
        <w:rPr>
          <w:rFonts w:ascii="Arial" w:hAnsi="Arial" w:cs="Arial"/>
          <w:b/>
          <w:sz w:val="24"/>
        </w:rPr>
      </w:pPr>
      <w:r w:rsidRPr="00CB6883">
        <w:rPr>
          <w:rFonts w:ascii="Arial" w:hAnsi="Arial" w:cs="Arial"/>
          <w:b/>
          <w:sz w:val="24"/>
        </w:rPr>
        <w:lastRenderedPageBreak/>
        <w:t>Ejercicio 2.</w:t>
      </w:r>
    </w:p>
    <w:p w:rsidR="00CB6883" w:rsidRDefault="003623EE" w:rsidP="006D0E62">
      <w:pPr>
        <w:rPr>
          <w:rFonts w:ascii="Arial" w:hAnsi="Arial" w:cs="Arial"/>
          <w:sz w:val="24"/>
        </w:rPr>
      </w:pPr>
      <w:r w:rsidRPr="003623EE">
        <w:rPr>
          <w:rFonts w:ascii="Arial" w:hAnsi="Arial" w:cs="Arial"/>
          <w:sz w:val="24"/>
        </w:rPr>
        <w:t>Elaborar un crucigrama.</w:t>
      </w: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Pr="003623EE" w:rsidRDefault="003623EE" w:rsidP="003623EE">
      <w:pPr>
        <w:spacing w:before="100" w:beforeAutospacing="1" w:after="100" w:afterAutospacing="1" w:line="240" w:lineRule="auto"/>
        <w:outlineLvl w:val="0"/>
        <w:rPr>
          <w:rFonts w:ascii="Arial" w:eastAsia="Times New Roman" w:hAnsi="Arial" w:cs="Arial"/>
          <w:b/>
          <w:bCs/>
          <w:color w:val="000000"/>
          <w:kern w:val="36"/>
          <w:sz w:val="48"/>
          <w:szCs w:val="48"/>
          <w:lang w:eastAsia="es-MX"/>
        </w:rPr>
      </w:pPr>
      <w:r w:rsidRPr="003623EE">
        <w:rPr>
          <w:rFonts w:ascii="Arial" w:eastAsia="Times New Roman" w:hAnsi="Arial" w:cs="Arial"/>
          <w:b/>
          <w:bCs/>
          <w:color w:val="000000"/>
          <w:kern w:val="36"/>
          <w:sz w:val="24"/>
          <w:szCs w:val="24"/>
          <w:lang w:val="es-ES_tradnl" w:eastAsia="es-MX"/>
        </w:rPr>
        <w:lastRenderedPageBreak/>
        <w:t> </w:t>
      </w:r>
      <w:r>
        <w:rPr>
          <w:rFonts w:ascii="Arial" w:eastAsia="Times New Roman" w:hAnsi="Arial" w:cs="Arial"/>
          <w:b/>
          <w:bCs/>
          <w:color w:val="000000"/>
          <w:kern w:val="36"/>
          <w:sz w:val="24"/>
          <w:szCs w:val="24"/>
          <w:lang w:val="es-ES_tradnl" w:eastAsia="es-MX"/>
        </w:rPr>
        <w:t>El estudio</w:t>
      </w:r>
    </w:p>
    <w:p w:rsidR="003623EE" w:rsidRPr="003623EE" w:rsidRDefault="003623EE" w:rsidP="003623EE">
      <w:pPr>
        <w:spacing w:before="100" w:beforeAutospacing="1" w:after="100" w:afterAutospacing="1" w:line="240" w:lineRule="auto"/>
        <w:rPr>
          <w:rFonts w:ascii="Arial" w:eastAsia="Times New Roman" w:hAnsi="Arial" w:cs="Arial"/>
          <w:color w:val="000000"/>
          <w:sz w:val="32"/>
          <w:szCs w:val="27"/>
          <w:lang w:eastAsia="es-MX"/>
        </w:rPr>
      </w:pPr>
      <w:r w:rsidRPr="003623EE">
        <w:rPr>
          <w:rFonts w:ascii="Arial" w:eastAsia="Times New Roman" w:hAnsi="Arial" w:cs="Arial"/>
          <w:color w:val="000000"/>
          <w:sz w:val="24"/>
          <w:szCs w:val="20"/>
          <w:lang w:val="es-ES_tradnl" w:eastAsia="es-MX"/>
        </w:rPr>
        <w:t>Para algunas personas el estudio consiste en estar matriculado  en  un colegio y asistir a unas clases. Pero estudiar es algo más,  es  aprender una serie de conocimientos ejercitando la inteligencia,  la  memoria,  la voluntad, la capacidad de análisis, de síntesis, de relacionar,  etc.  En el diccionario encontramos que estudiar es  "ejercitar  el entendimiento para alcanzar o comprender una cosa".</w:t>
      </w:r>
    </w:p>
    <w:p w:rsidR="003623EE" w:rsidRPr="003623EE" w:rsidRDefault="003623EE" w:rsidP="003623EE">
      <w:pPr>
        <w:spacing w:before="100" w:beforeAutospacing="1" w:after="100" w:afterAutospacing="1" w:line="240" w:lineRule="auto"/>
        <w:rPr>
          <w:rFonts w:ascii="Arial" w:eastAsia="Times New Roman" w:hAnsi="Arial" w:cs="Arial"/>
          <w:color w:val="000000"/>
          <w:sz w:val="32"/>
          <w:szCs w:val="27"/>
          <w:lang w:eastAsia="es-MX"/>
        </w:rPr>
      </w:pPr>
      <w:r w:rsidRPr="003623EE">
        <w:rPr>
          <w:rFonts w:ascii="Arial" w:eastAsia="Times New Roman" w:hAnsi="Arial" w:cs="Arial"/>
          <w:color w:val="000000"/>
          <w:sz w:val="24"/>
          <w:szCs w:val="20"/>
          <w:lang w:val="es-ES_tradnl" w:eastAsia="es-MX"/>
        </w:rPr>
        <w:t>Para estudiar bien y alcanzar el éxito escolar son necesarias tres cosas: poder, querer y saber estudiar.</w:t>
      </w:r>
    </w:p>
    <w:p w:rsidR="003623EE" w:rsidRPr="003623EE" w:rsidRDefault="003623EE" w:rsidP="003623EE">
      <w:pPr>
        <w:spacing w:before="100" w:beforeAutospacing="1" w:after="100" w:afterAutospacing="1" w:line="240" w:lineRule="auto"/>
        <w:rPr>
          <w:rFonts w:ascii="Arial" w:eastAsia="Times New Roman" w:hAnsi="Arial" w:cs="Arial"/>
          <w:color w:val="000000"/>
          <w:sz w:val="32"/>
          <w:szCs w:val="27"/>
          <w:lang w:eastAsia="es-MX"/>
        </w:rPr>
      </w:pPr>
      <w:r w:rsidRPr="003623EE">
        <w:rPr>
          <w:rFonts w:ascii="Arial" w:eastAsia="Times New Roman" w:hAnsi="Arial" w:cs="Arial"/>
          <w:color w:val="000000"/>
          <w:sz w:val="24"/>
          <w:szCs w:val="20"/>
          <w:lang w:val="es-ES_tradnl" w:eastAsia="es-MX"/>
        </w:rPr>
        <w:t>Poder estudiar es tener inteligencia y el resto de facultades humanas. Es indudable que la inteligencia se relaciona mucho con el éxito escolar. En igualdad de condiciones un alumno "inteligente" obtiene mejores  notas que sus compañeros.</w:t>
      </w:r>
    </w:p>
    <w:p w:rsidR="003623EE" w:rsidRPr="003623EE" w:rsidRDefault="003623EE" w:rsidP="003623EE">
      <w:pPr>
        <w:spacing w:before="100" w:beforeAutospacing="1" w:after="100" w:afterAutospacing="1" w:line="240" w:lineRule="auto"/>
        <w:rPr>
          <w:rFonts w:ascii="Arial" w:eastAsia="Times New Roman" w:hAnsi="Arial" w:cs="Arial"/>
          <w:color w:val="000000"/>
          <w:sz w:val="32"/>
          <w:szCs w:val="27"/>
          <w:lang w:eastAsia="es-MX"/>
        </w:rPr>
      </w:pPr>
      <w:r w:rsidRPr="003623EE">
        <w:rPr>
          <w:rFonts w:ascii="Arial" w:eastAsia="Times New Roman" w:hAnsi="Arial" w:cs="Arial"/>
          <w:color w:val="000000"/>
          <w:sz w:val="24"/>
          <w:szCs w:val="20"/>
          <w:lang w:val="es-ES_tradnl" w:eastAsia="es-MX"/>
        </w:rPr>
        <w:t>El querer estudiar es tener el deseo y la  determinación  de  adquirir unos conocimientos. Hay estudiantes que con una inteligencia normal  consiguen buenos resultados a base de esfuerzo personal y dedicar el  tiempo necesario. Tan importante o más que la inteligencia es la motivación o el querer estudiar. Muchos alumnos fracasan no por falta de inteligencia sino por desinterés, por apatía, por dejar el trabajo para el último momento, es decir, por falta de motivación.</w:t>
      </w:r>
    </w:p>
    <w:p w:rsidR="003623EE" w:rsidRPr="003623EE" w:rsidRDefault="003623EE" w:rsidP="003623EE">
      <w:pPr>
        <w:spacing w:before="100" w:beforeAutospacing="1" w:after="100" w:afterAutospacing="1" w:line="240" w:lineRule="auto"/>
        <w:rPr>
          <w:rFonts w:ascii="Arial" w:eastAsia="Times New Roman" w:hAnsi="Arial" w:cs="Arial"/>
          <w:color w:val="000000"/>
          <w:sz w:val="32"/>
          <w:szCs w:val="27"/>
          <w:lang w:eastAsia="es-MX"/>
        </w:rPr>
      </w:pPr>
      <w:r w:rsidRPr="003623EE">
        <w:rPr>
          <w:rFonts w:ascii="Arial" w:eastAsia="Times New Roman" w:hAnsi="Arial" w:cs="Arial"/>
          <w:color w:val="000000"/>
          <w:sz w:val="24"/>
          <w:szCs w:val="20"/>
          <w:lang w:val="es-ES_tradnl" w:eastAsia="es-MX"/>
        </w:rPr>
        <w:t>El saber estudiar es el tercer factor importante para  alcanzar buenos rendimientos. Puede ocurrir que un alumno tenga la inteligencia suficiente y dedique bastante tiempo al estudio, pero los resultados son bajos  e incluso fracasa. Probablemente se debe a que emplea unas  malas  técnicas de estudio. De ahí el desfase entre trabajo y rendimiento.</w:t>
      </w:r>
    </w:p>
    <w:p w:rsidR="003623EE" w:rsidRPr="003623EE" w:rsidRDefault="003623EE" w:rsidP="003623EE">
      <w:pPr>
        <w:spacing w:before="100" w:beforeAutospacing="1" w:after="100" w:afterAutospacing="1" w:line="240" w:lineRule="auto"/>
        <w:rPr>
          <w:rFonts w:ascii="Arial" w:eastAsia="Times New Roman" w:hAnsi="Arial" w:cs="Arial"/>
          <w:color w:val="000000"/>
          <w:sz w:val="32"/>
          <w:szCs w:val="27"/>
          <w:lang w:eastAsia="es-MX"/>
        </w:rPr>
      </w:pPr>
      <w:r w:rsidRPr="003623EE">
        <w:rPr>
          <w:rFonts w:ascii="Arial" w:eastAsia="Times New Roman" w:hAnsi="Arial" w:cs="Arial"/>
          <w:color w:val="000000"/>
          <w:sz w:val="24"/>
          <w:szCs w:val="20"/>
          <w:lang w:val="es-ES_tradnl" w:eastAsia="es-MX"/>
        </w:rPr>
        <w:t>Además de estos factores importantes hay otros como el tener los conocimientos previos bien asimilados, dedicar el tiempo suficiente  al estudio y utilizar los instrumentos adecuados, como libros de texto,  diccionarios, atlas, etc.</w:t>
      </w:r>
    </w:p>
    <w:p w:rsidR="003623EE" w:rsidRPr="003623EE" w:rsidRDefault="003623EE" w:rsidP="003623EE">
      <w:pPr>
        <w:spacing w:before="100" w:beforeAutospacing="1" w:after="100" w:afterAutospacing="1" w:line="240" w:lineRule="auto"/>
        <w:rPr>
          <w:rFonts w:ascii="Arial" w:eastAsia="Times New Roman" w:hAnsi="Arial" w:cs="Arial"/>
          <w:color w:val="000000"/>
          <w:sz w:val="32"/>
          <w:szCs w:val="27"/>
          <w:lang w:eastAsia="es-MX"/>
        </w:rPr>
      </w:pPr>
      <w:r w:rsidRPr="003623EE">
        <w:rPr>
          <w:rFonts w:ascii="Arial" w:eastAsia="Times New Roman" w:hAnsi="Arial" w:cs="Arial"/>
          <w:color w:val="000000"/>
          <w:sz w:val="24"/>
          <w:szCs w:val="20"/>
          <w:lang w:val="es-ES_tradnl" w:eastAsia="es-MX"/>
        </w:rPr>
        <w:t>Podemos hacer poco para mejorar la inteligencia, pero si podemos mejorar la motivación y sobre todo las técnicas de estudio. En este curso  se estudiarán las técnicas generales que han sido contrastadas por la  experiencia o por los conocimientos teóricos y experimentales de la Pedagogía y la Psicología. En concreto se tratarán estos temas: la lectura, el subrayado, el cuadro sinóptico, el esquema, la forma de  tomar  apuntes,  la preparación de exámenes, la elaboración de trabajos y otras técnicas como confección de murales, teatro leído y debates.</w:t>
      </w:r>
    </w:p>
    <w:p w:rsidR="003623EE" w:rsidRPr="003623EE" w:rsidRDefault="003623EE" w:rsidP="003623EE">
      <w:pPr>
        <w:spacing w:before="100" w:beforeAutospacing="1" w:after="100" w:afterAutospacing="1" w:line="240" w:lineRule="auto"/>
        <w:rPr>
          <w:rFonts w:ascii="Arial" w:eastAsia="Times New Roman" w:hAnsi="Arial" w:cs="Arial"/>
          <w:color w:val="000000"/>
          <w:sz w:val="32"/>
          <w:szCs w:val="27"/>
          <w:lang w:eastAsia="es-MX"/>
        </w:rPr>
      </w:pPr>
      <w:r w:rsidRPr="003623EE">
        <w:rPr>
          <w:rFonts w:ascii="Arial" w:eastAsia="Times New Roman" w:hAnsi="Arial" w:cs="Arial"/>
          <w:color w:val="000000"/>
          <w:sz w:val="24"/>
          <w:szCs w:val="20"/>
          <w:lang w:val="es-ES_tradnl" w:eastAsia="es-MX"/>
        </w:rPr>
        <w:t>Para conseguir los objetivos del curso no basta con conocer las técnicas descritas, es necesario ponerlas en práctica según convenga  en  cada momento. La combinación entre la teoría y la práctica hará que  mejore el rendimiento académico.</w:t>
      </w:r>
    </w:p>
    <w:p w:rsidR="003623EE" w:rsidRDefault="003623EE" w:rsidP="006D0E62">
      <w:pPr>
        <w:rPr>
          <w:rFonts w:ascii="Arial" w:hAnsi="Arial" w:cs="Arial"/>
          <w:b/>
          <w:sz w:val="24"/>
        </w:rPr>
      </w:pPr>
      <w:r w:rsidRPr="003623EE">
        <w:rPr>
          <w:rFonts w:ascii="Arial" w:hAnsi="Arial" w:cs="Arial"/>
          <w:b/>
          <w:sz w:val="24"/>
        </w:rPr>
        <w:lastRenderedPageBreak/>
        <w:t>Ejercicio 1.</w:t>
      </w:r>
    </w:p>
    <w:p w:rsidR="003623EE" w:rsidRDefault="003623EE" w:rsidP="006D0E62">
      <w:pPr>
        <w:rPr>
          <w:rFonts w:ascii="Arial" w:hAnsi="Arial" w:cs="Arial"/>
          <w:sz w:val="24"/>
        </w:rPr>
      </w:pPr>
      <w:r w:rsidRPr="003623EE">
        <w:rPr>
          <w:rFonts w:ascii="Arial" w:hAnsi="Arial" w:cs="Arial"/>
          <w:sz w:val="24"/>
        </w:rPr>
        <w:t>Elaborar una sopa de letras.</w:t>
      </w: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b/>
          <w:sz w:val="24"/>
        </w:rPr>
      </w:pPr>
      <w:r w:rsidRPr="003623EE">
        <w:rPr>
          <w:rFonts w:ascii="Arial" w:hAnsi="Arial" w:cs="Arial"/>
          <w:b/>
          <w:sz w:val="24"/>
        </w:rPr>
        <w:lastRenderedPageBreak/>
        <w:t>Ejercicio 2.</w:t>
      </w:r>
    </w:p>
    <w:p w:rsidR="003623EE" w:rsidRDefault="003623EE" w:rsidP="006D0E62">
      <w:pPr>
        <w:rPr>
          <w:rFonts w:ascii="Arial" w:hAnsi="Arial" w:cs="Arial"/>
          <w:sz w:val="24"/>
        </w:rPr>
      </w:pPr>
      <w:r w:rsidRPr="003623EE">
        <w:rPr>
          <w:rFonts w:ascii="Arial" w:hAnsi="Arial" w:cs="Arial"/>
          <w:sz w:val="24"/>
        </w:rPr>
        <w:t>Elaborar un mapa mental.</w:t>
      </w: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3623EE" w:rsidRDefault="003623EE" w:rsidP="006D0E62">
      <w:pPr>
        <w:rPr>
          <w:rFonts w:ascii="Arial" w:hAnsi="Arial" w:cs="Arial"/>
          <w:sz w:val="24"/>
        </w:rPr>
      </w:pPr>
    </w:p>
    <w:p w:rsidR="00C65EB7" w:rsidRPr="00C65EB7" w:rsidRDefault="00C65EB7" w:rsidP="003623EE">
      <w:pPr>
        <w:spacing w:before="100" w:beforeAutospacing="1" w:after="100" w:afterAutospacing="1"/>
        <w:rPr>
          <w:rFonts w:ascii="Arial" w:hAnsi="Arial" w:cs="Arial"/>
          <w:b/>
          <w:color w:val="000000"/>
          <w:sz w:val="24"/>
          <w:szCs w:val="20"/>
        </w:rPr>
      </w:pPr>
      <w:r w:rsidRPr="00C65EB7">
        <w:rPr>
          <w:rFonts w:ascii="Arial" w:hAnsi="Arial" w:cs="Arial"/>
          <w:b/>
          <w:color w:val="000000"/>
          <w:sz w:val="24"/>
          <w:szCs w:val="20"/>
        </w:rPr>
        <w:lastRenderedPageBreak/>
        <w:t>Condiciones ambientales</w:t>
      </w:r>
    </w:p>
    <w:p w:rsidR="00C65EB7" w:rsidRPr="00C65EB7" w:rsidRDefault="003623EE" w:rsidP="003623EE">
      <w:pPr>
        <w:spacing w:before="100" w:beforeAutospacing="1" w:after="100" w:afterAutospacing="1"/>
        <w:rPr>
          <w:rFonts w:ascii="Arial" w:hAnsi="Arial" w:cs="Arial"/>
          <w:color w:val="000000"/>
          <w:sz w:val="32"/>
          <w:szCs w:val="27"/>
        </w:rPr>
      </w:pPr>
      <w:r w:rsidRPr="00C65EB7">
        <w:rPr>
          <w:rFonts w:ascii="Arial" w:hAnsi="Arial" w:cs="Arial"/>
          <w:color w:val="000000"/>
          <w:sz w:val="24"/>
          <w:szCs w:val="20"/>
        </w:rPr>
        <w:t>La influencia de las condiciones ambientales en el rendimiento de los trabajadores ha sido muy estudiada. También tienen esas condiciones ambientales un influjo decisivo en el rendimiento escolar al actuar sobre la relajación y concentración del estudiante.</w:t>
      </w:r>
    </w:p>
    <w:p w:rsidR="003623EE" w:rsidRPr="00C65EB7" w:rsidRDefault="003623EE" w:rsidP="003623EE">
      <w:pPr>
        <w:spacing w:before="100" w:beforeAutospacing="1" w:after="100" w:afterAutospacing="1"/>
        <w:rPr>
          <w:rFonts w:ascii="Arial" w:hAnsi="Arial" w:cs="Arial"/>
          <w:color w:val="000000"/>
          <w:sz w:val="32"/>
          <w:szCs w:val="27"/>
        </w:rPr>
      </w:pPr>
      <w:r w:rsidRPr="00C65EB7">
        <w:rPr>
          <w:rFonts w:ascii="Arial" w:hAnsi="Arial" w:cs="Arial"/>
          <w:color w:val="000000"/>
          <w:sz w:val="24"/>
          <w:szCs w:val="20"/>
        </w:rPr>
        <w:t>Podemos distinguir los elementos materiales (lugar de estudio y mobiliario) y los elementos ambientales (nivel de silencio, temperatura e iluminación).</w:t>
      </w:r>
    </w:p>
    <w:p w:rsidR="003623EE" w:rsidRPr="00C65EB7" w:rsidRDefault="003623EE" w:rsidP="003623EE">
      <w:pPr>
        <w:spacing w:before="100" w:beforeAutospacing="1" w:after="100" w:afterAutospacing="1"/>
        <w:rPr>
          <w:rFonts w:ascii="Arial" w:hAnsi="Arial" w:cs="Arial"/>
          <w:color w:val="000000"/>
          <w:sz w:val="32"/>
          <w:szCs w:val="27"/>
        </w:rPr>
      </w:pPr>
      <w:r w:rsidRPr="00C65EB7">
        <w:rPr>
          <w:rFonts w:ascii="Arial" w:hAnsi="Arial" w:cs="Arial"/>
          <w:color w:val="000000"/>
          <w:sz w:val="24"/>
          <w:szCs w:val="20"/>
        </w:rPr>
        <w:t>Quizá el mejor lugar para estudiar sea la propia habitación, decorada al gusto personal y con un aire de intimidad. Si se logra una buena iluminación y ventilación se crea un ambiente de estudio muy positivo. No es aconsejable estudiar en el cuarto de estar con el resto de la familia, en donde suena el teléfono y la televisión está frecuentemente encendida. Algunos estudiantes que no tienen esa habitación propia y no disponen de las condiciones adecuadas, prefieren estudiar en una biblioteca cercana a su casa, en donde el ambiente de silencio y de trabajo estimula el estudio personal.</w:t>
      </w:r>
    </w:p>
    <w:p w:rsidR="003623EE" w:rsidRPr="00C65EB7" w:rsidRDefault="003623EE" w:rsidP="003623EE">
      <w:pPr>
        <w:spacing w:before="100" w:beforeAutospacing="1" w:after="100" w:afterAutospacing="1"/>
        <w:rPr>
          <w:rFonts w:ascii="Arial" w:hAnsi="Arial" w:cs="Arial"/>
          <w:color w:val="000000"/>
          <w:sz w:val="32"/>
          <w:szCs w:val="27"/>
        </w:rPr>
      </w:pPr>
      <w:r w:rsidRPr="00C65EB7">
        <w:rPr>
          <w:rFonts w:ascii="Arial" w:hAnsi="Arial" w:cs="Arial"/>
          <w:color w:val="000000"/>
          <w:sz w:val="24"/>
          <w:szCs w:val="20"/>
        </w:rPr>
        <w:t xml:space="preserve">En cuanto al mobiliario, la mesa debe ser </w:t>
      </w:r>
      <w:r w:rsidR="00C65EB7" w:rsidRPr="00C65EB7">
        <w:rPr>
          <w:rFonts w:ascii="Arial" w:hAnsi="Arial" w:cs="Arial"/>
          <w:color w:val="000000"/>
          <w:sz w:val="24"/>
          <w:szCs w:val="20"/>
        </w:rPr>
        <w:t>la suficientemente amplia</w:t>
      </w:r>
      <w:r w:rsidRPr="00C65EB7">
        <w:rPr>
          <w:rFonts w:ascii="Arial" w:hAnsi="Arial" w:cs="Arial"/>
          <w:color w:val="000000"/>
          <w:sz w:val="24"/>
          <w:szCs w:val="20"/>
        </w:rPr>
        <w:t xml:space="preserve"> como para acoger todos los útiles de estudio que se tengan que utilizar cada día. De esta forma se evita el levantarse para coger el diccionario, una regla, unos rotuladores, etc., y favorecerá la concentración en el </w:t>
      </w:r>
      <w:r w:rsidR="00C65EB7" w:rsidRPr="00C65EB7">
        <w:rPr>
          <w:rFonts w:ascii="Arial" w:hAnsi="Arial" w:cs="Arial"/>
          <w:color w:val="000000"/>
          <w:sz w:val="24"/>
          <w:szCs w:val="20"/>
        </w:rPr>
        <w:t>estudio. La</w:t>
      </w:r>
      <w:r w:rsidRPr="00C65EB7">
        <w:rPr>
          <w:rFonts w:ascii="Arial" w:hAnsi="Arial" w:cs="Arial"/>
          <w:color w:val="000000"/>
          <w:sz w:val="24"/>
          <w:szCs w:val="20"/>
        </w:rPr>
        <w:t xml:space="preserve"> silla debe ser anatómica y lo suficientemente alta para que las piernas formen un ángulo recto. No estudiar en el sofá o en el tresillo porque producen somnolencia y posibles lesiones de columna. La distancia entre los ojos y el libro será de unos 30 cm. y los autores aconsejan utilizar atril u otros libros con el fin de que el texto esté perpendicular a la vista. En la estantería deben estar ordenados los libros y el resto del material evitando que estén desperdigados por toda la casa.</w:t>
      </w:r>
    </w:p>
    <w:p w:rsidR="003623EE" w:rsidRPr="00C65EB7" w:rsidRDefault="003623EE" w:rsidP="003623EE">
      <w:pPr>
        <w:spacing w:before="100" w:beforeAutospacing="1" w:after="100" w:afterAutospacing="1"/>
        <w:rPr>
          <w:rFonts w:ascii="Arial" w:hAnsi="Arial" w:cs="Arial"/>
          <w:color w:val="000000"/>
          <w:sz w:val="32"/>
          <w:szCs w:val="27"/>
        </w:rPr>
      </w:pPr>
      <w:r w:rsidRPr="00C65EB7">
        <w:rPr>
          <w:rFonts w:ascii="Arial" w:hAnsi="Arial" w:cs="Arial"/>
          <w:color w:val="000000"/>
          <w:sz w:val="24"/>
          <w:szCs w:val="20"/>
        </w:rPr>
        <w:t xml:space="preserve">De los elementos materiales el silencio ocupa un lugar destacado porque favorece la concentración. No es aconsejable estudiar con la televisión encendida ni con música vocal porque nos incita a seguir la canción. La música clásica y con el volumen bajo puede ser aconsejable en algunas </w:t>
      </w:r>
      <w:r w:rsidR="00C65EB7" w:rsidRPr="00C65EB7">
        <w:rPr>
          <w:rFonts w:ascii="Arial" w:hAnsi="Arial" w:cs="Arial"/>
          <w:color w:val="000000"/>
          <w:sz w:val="24"/>
          <w:szCs w:val="20"/>
        </w:rPr>
        <w:t>ocasiones. La</w:t>
      </w:r>
      <w:r w:rsidRPr="00C65EB7">
        <w:rPr>
          <w:rFonts w:ascii="Arial" w:hAnsi="Arial" w:cs="Arial"/>
          <w:color w:val="000000"/>
          <w:sz w:val="24"/>
          <w:szCs w:val="20"/>
        </w:rPr>
        <w:t xml:space="preserve"> temperatura puede oscilar entre los 18 y los 22 grados y estar distribuida en la habitación de forma homogénea.</w:t>
      </w:r>
    </w:p>
    <w:p w:rsidR="003623EE" w:rsidRPr="00C65EB7" w:rsidRDefault="003623EE" w:rsidP="00C65EB7">
      <w:pPr>
        <w:spacing w:before="100" w:beforeAutospacing="1" w:after="100" w:afterAutospacing="1"/>
        <w:rPr>
          <w:rFonts w:ascii="Arial" w:hAnsi="Arial" w:cs="Arial"/>
          <w:color w:val="000000"/>
          <w:sz w:val="32"/>
          <w:szCs w:val="27"/>
        </w:rPr>
      </w:pPr>
      <w:r w:rsidRPr="00C65EB7">
        <w:rPr>
          <w:rFonts w:ascii="Arial" w:hAnsi="Arial" w:cs="Arial"/>
          <w:color w:val="000000"/>
          <w:sz w:val="24"/>
          <w:szCs w:val="20"/>
        </w:rPr>
        <w:t>La iluminación más aconsejable es una lámpara local sobre la mesa de estudio, de bastante potencia y una iluminación general más débil. A los diestros les entrará la luz desde el lado izquierdo y a los zurdos al revé</w:t>
      </w:r>
      <w:r w:rsidR="00C65EB7">
        <w:rPr>
          <w:rFonts w:ascii="Arial" w:hAnsi="Arial" w:cs="Arial"/>
          <w:color w:val="000000"/>
          <w:sz w:val="24"/>
          <w:szCs w:val="20"/>
        </w:rPr>
        <w:t>s, con el fin de evitar sombras.</w:t>
      </w:r>
    </w:p>
    <w:p w:rsidR="003623EE" w:rsidRPr="00C65EB7" w:rsidRDefault="00C65EB7" w:rsidP="006D0E62">
      <w:pPr>
        <w:rPr>
          <w:rFonts w:ascii="Arial" w:hAnsi="Arial" w:cs="Arial"/>
          <w:b/>
          <w:sz w:val="24"/>
        </w:rPr>
      </w:pPr>
      <w:r w:rsidRPr="00C65EB7">
        <w:rPr>
          <w:rFonts w:ascii="Arial" w:hAnsi="Arial" w:cs="Arial"/>
          <w:b/>
          <w:sz w:val="24"/>
        </w:rPr>
        <w:lastRenderedPageBreak/>
        <w:t>Ejercicio 1.</w:t>
      </w:r>
    </w:p>
    <w:p w:rsidR="00C65EB7" w:rsidRDefault="00C65EB7" w:rsidP="006D0E62">
      <w:pPr>
        <w:rPr>
          <w:rFonts w:ascii="Arial" w:hAnsi="Arial" w:cs="Arial"/>
          <w:sz w:val="24"/>
        </w:rPr>
      </w:pPr>
      <w:r>
        <w:rPr>
          <w:rFonts w:ascii="Arial" w:hAnsi="Arial" w:cs="Arial"/>
          <w:sz w:val="24"/>
        </w:rPr>
        <w:t>Elaborar un resumen.</w:t>
      </w:r>
    </w:p>
    <w:p w:rsidR="003623EE" w:rsidRDefault="003623EE"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Pr="00C65EB7" w:rsidRDefault="00C65EB7" w:rsidP="006D0E62">
      <w:pPr>
        <w:rPr>
          <w:rFonts w:ascii="Arial" w:hAnsi="Arial" w:cs="Arial"/>
          <w:b/>
          <w:sz w:val="24"/>
        </w:rPr>
      </w:pPr>
      <w:r w:rsidRPr="00C65EB7">
        <w:rPr>
          <w:rFonts w:ascii="Arial" w:hAnsi="Arial" w:cs="Arial"/>
          <w:b/>
          <w:sz w:val="24"/>
        </w:rPr>
        <w:lastRenderedPageBreak/>
        <w:t>Ejercicio 2.</w:t>
      </w:r>
    </w:p>
    <w:p w:rsidR="00C65EB7" w:rsidRDefault="00C65EB7" w:rsidP="006D0E62">
      <w:pPr>
        <w:rPr>
          <w:rFonts w:ascii="Arial" w:hAnsi="Arial" w:cs="Arial"/>
          <w:sz w:val="24"/>
        </w:rPr>
      </w:pPr>
      <w:r>
        <w:rPr>
          <w:rFonts w:ascii="Arial" w:hAnsi="Arial" w:cs="Arial"/>
          <w:sz w:val="24"/>
        </w:rPr>
        <w:t>Elabora 10 preguntas con sus respectivas respuestas.</w:t>
      </w:r>
    </w:p>
    <w:p w:rsidR="003623EE" w:rsidRDefault="003623EE"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C65EB7" w:rsidRDefault="00C65EB7" w:rsidP="006D0E62">
      <w:pPr>
        <w:rPr>
          <w:rFonts w:ascii="Arial" w:hAnsi="Arial" w:cs="Arial"/>
          <w:sz w:val="24"/>
        </w:rPr>
      </w:pPr>
    </w:p>
    <w:p w:rsidR="003623EE" w:rsidRDefault="003623EE" w:rsidP="006D0E62">
      <w:pPr>
        <w:rPr>
          <w:rFonts w:ascii="Arial" w:hAnsi="Arial" w:cs="Arial"/>
          <w:sz w:val="24"/>
        </w:rPr>
      </w:pPr>
    </w:p>
    <w:p w:rsidR="00C65EB7" w:rsidRDefault="00C65EB7" w:rsidP="006D0E62">
      <w:pPr>
        <w:rPr>
          <w:rFonts w:ascii="Arial" w:hAnsi="Arial" w:cs="Arial"/>
          <w:sz w:val="24"/>
        </w:rPr>
      </w:pPr>
    </w:p>
    <w:p w:rsidR="00C65EB7" w:rsidRPr="00C65EB7" w:rsidRDefault="00C65EB7" w:rsidP="006D0E62">
      <w:pPr>
        <w:rPr>
          <w:rFonts w:ascii="Arial" w:hAnsi="Arial" w:cs="Arial"/>
          <w:b/>
          <w:sz w:val="24"/>
        </w:rPr>
      </w:pPr>
      <w:r w:rsidRPr="00C65EB7">
        <w:rPr>
          <w:rFonts w:ascii="Arial" w:hAnsi="Arial" w:cs="Arial"/>
          <w:b/>
          <w:sz w:val="24"/>
        </w:rPr>
        <w:lastRenderedPageBreak/>
        <w:t>Bibliografías</w:t>
      </w:r>
    </w:p>
    <w:p w:rsidR="003623EE" w:rsidRPr="00DF723F" w:rsidRDefault="003623EE" w:rsidP="006D0E62">
      <w:pPr>
        <w:rPr>
          <w:rFonts w:ascii="Arial" w:hAnsi="Arial" w:cs="Arial"/>
          <w:sz w:val="24"/>
        </w:rPr>
      </w:pPr>
      <w:hyperlink r:id="rId8" w:history="1">
        <w:r w:rsidRPr="00DF723F">
          <w:rPr>
            <w:rStyle w:val="Hipervnculo"/>
            <w:rFonts w:ascii="Arial" w:hAnsi="Arial" w:cs="Arial"/>
            <w:color w:val="auto"/>
            <w:sz w:val="24"/>
          </w:rPr>
          <w:t>http://www.aplicaciones.info/lectura/lecmay02.htm</w:t>
        </w:r>
      </w:hyperlink>
    </w:p>
    <w:p w:rsidR="003623EE" w:rsidRPr="00DF723F" w:rsidRDefault="003623EE" w:rsidP="003623EE">
      <w:pPr>
        <w:rPr>
          <w:rFonts w:ascii="Arial" w:hAnsi="Arial" w:cs="Arial"/>
          <w:sz w:val="24"/>
        </w:rPr>
      </w:pPr>
      <w:hyperlink r:id="rId9" w:history="1">
        <w:r w:rsidRPr="00DF723F">
          <w:rPr>
            <w:rStyle w:val="Hipervnculo"/>
            <w:rFonts w:ascii="Arial" w:hAnsi="Arial" w:cs="Arial"/>
            <w:color w:val="auto"/>
            <w:sz w:val="24"/>
          </w:rPr>
          <w:t>http://www.aplicaciones.info/lectura/lecmay05.htm</w:t>
        </w:r>
      </w:hyperlink>
    </w:p>
    <w:p w:rsidR="003623EE" w:rsidRPr="00DF723F" w:rsidRDefault="003623EE" w:rsidP="003623EE">
      <w:pPr>
        <w:rPr>
          <w:rFonts w:ascii="Arial" w:hAnsi="Arial" w:cs="Arial"/>
          <w:sz w:val="24"/>
        </w:rPr>
      </w:pPr>
      <w:hyperlink r:id="rId10" w:history="1">
        <w:r w:rsidRPr="00DF723F">
          <w:rPr>
            <w:rStyle w:val="Hipervnculo"/>
            <w:rFonts w:ascii="Arial" w:hAnsi="Arial" w:cs="Arial"/>
            <w:color w:val="auto"/>
            <w:sz w:val="24"/>
          </w:rPr>
          <w:t>http://joseanprado.wikispaces.com/lectura+comprensiva</w:t>
        </w:r>
      </w:hyperlink>
    </w:p>
    <w:p w:rsidR="003623EE" w:rsidRPr="00DF723F" w:rsidRDefault="003623EE" w:rsidP="003623EE">
      <w:pPr>
        <w:rPr>
          <w:rFonts w:ascii="Arial" w:hAnsi="Arial" w:cs="Arial"/>
          <w:sz w:val="24"/>
        </w:rPr>
      </w:pPr>
      <w:hyperlink r:id="rId11" w:history="1">
        <w:r w:rsidRPr="00DF723F">
          <w:rPr>
            <w:rStyle w:val="Hipervnculo"/>
            <w:rFonts w:ascii="Arial" w:hAnsi="Arial" w:cs="Arial"/>
            <w:color w:val="auto"/>
            <w:sz w:val="24"/>
          </w:rPr>
          <w:t>http://www.aplicaciones.info/lectura/lecmay17.htm</w:t>
        </w:r>
      </w:hyperlink>
    </w:p>
    <w:p w:rsidR="00C65EB7" w:rsidRPr="00DF723F" w:rsidRDefault="00C65EB7" w:rsidP="003623EE">
      <w:pPr>
        <w:rPr>
          <w:rFonts w:ascii="Arial" w:hAnsi="Arial" w:cs="Arial"/>
          <w:sz w:val="24"/>
        </w:rPr>
      </w:pPr>
      <w:hyperlink r:id="rId12" w:history="1">
        <w:r w:rsidRPr="00DF723F">
          <w:rPr>
            <w:rStyle w:val="Hipervnculo"/>
            <w:rFonts w:ascii="Arial" w:hAnsi="Arial" w:cs="Arial"/>
            <w:color w:val="auto"/>
            <w:sz w:val="24"/>
          </w:rPr>
          <w:t>http://www.aplicaciones.info/lectura/lecmay28.htm</w:t>
        </w:r>
      </w:hyperlink>
    </w:p>
    <w:p w:rsidR="00C65EB7" w:rsidRPr="00DF723F" w:rsidRDefault="00C65EB7" w:rsidP="003623EE">
      <w:pPr>
        <w:rPr>
          <w:rFonts w:ascii="Arial" w:hAnsi="Arial" w:cs="Arial"/>
          <w:sz w:val="24"/>
        </w:rPr>
      </w:pPr>
      <w:hyperlink r:id="rId13" w:history="1">
        <w:r w:rsidRPr="00DF723F">
          <w:rPr>
            <w:rStyle w:val="Hipervnculo"/>
            <w:rFonts w:ascii="Arial" w:hAnsi="Arial" w:cs="Arial"/>
            <w:color w:val="auto"/>
            <w:sz w:val="24"/>
          </w:rPr>
          <w:t>http://ineverycrea.net/comunidad/ineverycrea/recurso/40-lecturas-comprensivas-con-actividades-de-tipo-t/bf990517-9911-4c7d-82f2-c19683d774eb</w:t>
        </w:r>
      </w:hyperlink>
    </w:p>
    <w:p w:rsidR="00C65EB7" w:rsidRDefault="00C65EB7" w:rsidP="003623EE">
      <w:pPr>
        <w:rPr>
          <w:rFonts w:ascii="Arial" w:hAnsi="Arial" w:cs="Arial"/>
          <w:sz w:val="24"/>
        </w:rPr>
      </w:pPr>
    </w:p>
    <w:p w:rsidR="00C65EB7" w:rsidRDefault="00C65EB7" w:rsidP="003623EE">
      <w:pPr>
        <w:rPr>
          <w:rFonts w:ascii="Arial" w:hAnsi="Arial" w:cs="Arial"/>
          <w:b/>
          <w:sz w:val="24"/>
        </w:rPr>
      </w:pPr>
      <w:r w:rsidRPr="00C65EB7">
        <w:rPr>
          <w:rFonts w:ascii="Arial" w:hAnsi="Arial" w:cs="Arial"/>
          <w:b/>
          <w:sz w:val="24"/>
        </w:rPr>
        <w:t>Formato APA</w:t>
      </w:r>
    </w:p>
    <w:p w:rsidR="00C65EB7" w:rsidRPr="00DF723F" w:rsidRDefault="00F16A87" w:rsidP="003623EE">
      <w:pPr>
        <w:rPr>
          <w:rFonts w:ascii="Arial" w:hAnsi="Arial" w:cs="Arial"/>
          <w:sz w:val="24"/>
          <w:szCs w:val="24"/>
        </w:rPr>
      </w:pPr>
      <w:r w:rsidRPr="00DF723F">
        <w:rPr>
          <w:rFonts w:ascii="Arial" w:hAnsi="Arial" w:cs="Arial"/>
          <w:sz w:val="24"/>
          <w:szCs w:val="24"/>
        </w:rPr>
        <w:t xml:space="preserve">Felix. (2001). El halcón comun. 17 septiembre 2016, de NA Sitio web: </w:t>
      </w:r>
      <w:hyperlink r:id="rId14" w:history="1">
        <w:r w:rsidRPr="00DF723F">
          <w:rPr>
            <w:rStyle w:val="Hipervnculo"/>
            <w:rFonts w:ascii="Arial" w:hAnsi="Arial" w:cs="Arial"/>
            <w:color w:val="auto"/>
            <w:sz w:val="24"/>
            <w:szCs w:val="24"/>
          </w:rPr>
          <w:t>http://www.aplicaciones.info/lectura/lecmay02.htm</w:t>
        </w:r>
      </w:hyperlink>
    </w:p>
    <w:p w:rsidR="00F16A87" w:rsidRPr="00DF723F" w:rsidRDefault="00F16A87" w:rsidP="003623EE">
      <w:pPr>
        <w:rPr>
          <w:rFonts w:ascii="Arial" w:hAnsi="Arial" w:cs="Arial"/>
          <w:sz w:val="24"/>
          <w:szCs w:val="24"/>
        </w:rPr>
      </w:pPr>
      <w:r w:rsidRPr="00DF723F">
        <w:rPr>
          <w:rFonts w:ascii="Arial" w:hAnsi="Arial" w:cs="Arial"/>
          <w:sz w:val="24"/>
          <w:szCs w:val="24"/>
        </w:rPr>
        <w:t xml:space="preserve">NA. (2000). Obediencia. 17 SEPTIEMBRE 2016, de NA Sitio web: </w:t>
      </w:r>
      <w:hyperlink r:id="rId15" w:history="1">
        <w:r w:rsidRPr="00DF723F">
          <w:rPr>
            <w:rStyle w:val="Hipervnculo"/>
            <w:rFonts w:ascii="Arial" w:hAnsi="Arial" w:cs="Arial"/>
            <w:color w:val="auto"/>
            <w:sz w:val="24"/>
            <w:szCs w:val="24"/>
          </w:rPr>
          <w:t>http://www.aplicaciones.info/lectura/lecmay05.htm</w:t>
        </w:r>
      </w:hyperlink>
    </w:p>
    <w:p w:rsidR="00F16A87" w:rsidRPr="00DF723F" w:rsidRDefault="00F16A87" w:rsidP="003623EE">
      <w:pPr>
        <w:rPr>
          <w:rFonts w:ascii="Arial" w:hAnsi="Arial" w:cs="Arial"/>
          <w:sz w:val="24"/>
          <w:szCs w:val="24"/>
        </w:rPr>
      </w:pPr>
      <w:r w:rsidRPr="00DF723F">
        <w:rPr>
          <w:rFonts w:ascii="Arial" w:hAnsi="Arial" w:cs="Arial"/>
          <w:sz w:val="24"/>
          <w:szCs w:val="24"/>
        </w:rPr>
        <w:t xml:space="preserve">NA. (2016). Wiki almacen. 17 de septiembre 2016, de NA Sitio web: </w:t>
      </w:r>
      <w:hyperlink r:id="rId16" w:history="1">
        <w:r w:rsidRPr="00DF723F">
          <w:rPr>
            <w:rStyle w:val="Hipervnculo"/>
            <w:rFonts w:ascii="Arial" w:hAnsi="Arial" w:cs="Arial"/>
            <w:color w:val="auto"/>
            <w:sz w:val="24"/>
            <w:szCs w:val="24"/>
          </w:rPr>
          <w:t>http://joseanprado.wikispaces.com/lectura+comprensiva</w:t>
        </w:r>
      </w:hyperlink>
    </w:p>
    <w:p w:rsidR="00F16A87" w:rsidRPr="00DF723F" w:rsidRDefault="00F16A87" w:rsidP="003623EE">
      <w:pPr>
        <w:rPr>
          <w:rFonts w:ascii="Arial" w:hAnsi="Arial" w:cs="Arial"/>
          <w:sz w:val="24"/>
          <w:szCs w:val="24"/>
        </w:rPr>
      </w:pPr>
      <w:r w:rsidRPr="00DF723F">
        <w:rPr>
          <w:rFonts w:ascii="Arial" w:hAnsi="Arial" w:cs="Arial"/>
          <w:sz w:val="24"/>
          <w:szCs w:val="24"/>
        </w:rPr>
        <w:t xml:space="preserve">Arturo. (1999). El estudio. 17 de septiembre 2016, de NA Sitio web: </w:t>
      </w:r>
      <w:hyperlink r:id="rId17" w:history="1">
        <w:r w:rsidRPr="00DF723F">
          <w:rPr>
            <w:rStyle w:val="Hipervnculo"/>
            <w:rFonts w:ascii="Arial" w:hAnsi="Arial" w:cs="Arial"/>
            <w:color w:val="auto"/>
            <w:sz w:val="24"/>
            <w:szCs w:val="24"/>
          </w:rPr>
          <w:t>http://www.aplicaciones.info/lectura/lecmay17.htm</w:t>
        </w:r>
      </w:hyperlink>
    </w:p>
    <w:p w:rsidR="00F16A87" w:rsidRPr="00DF723F" w:rsidRDefault="00DF723F" w:rsidP="003623EE">
      <w:pPr>
        <w:rPr>
          <w:rFonts w:ascii="Arial" w:hAnsi="Arial" w:cs="Arial"/>
          <w:sz w:val="24"/>
          <w:szCs w:val="24"/>
        </w:rPr>
      </w:pPr>
      <w:r w:rsidRPr="00DF723F">
        <w:rPr>
          <w:rFonts w:ascii="Arial" w:hAnsi="Arial" w:cs="Arial"/>
          <w:sz w:val="24"/>
          <w:szCs w:val="24"/>
        </w:rPr>
        <w:t xml:space="preserve">Arturo. (2000). Condiciones. 17 de septiembre 2016, de NA Sitio web: </w:t>
      </w:r>
      <w:hyperlink r:id="rId18" w:history="1">
        <w:r w:rsidRPr="00DF723F">
          <w:rPr>
            <w:rStyle w:val="Hipervnculo"/>
            <w:rFonts w:ascii="Arial" w:hAnsi="Arial" w:cs="Arial"/>
            <w:color w:val="auto"/>
            <w:sz w:val="24"/>
            <w:szCs w:val="24"/>
          </w:rPr>
          <w:t>http://www.aplicaciones.info/lectura/lecmay28.htm</w:t>
        </w:r>
      </w:hyperlink>
    </w:p>
    <w:p w:rsidR="00DF723F" w:rsidRPr="00DF723F" w:rsidRDefault="00DF723F" w:rsidP="003623EE">
      <w:pPr>
        <w:rPr>
          <w:rFonts w:ascii="Arial" w:hAnsi="Arial" w:cs="Arial"/>
          <w:sz w:val="24"/>
          <w:szCs w:val="24"/>
        </w:rPr>
      </w:pPr>
      <w:r w:rsidRPr="00DF723F">
        <w:rPr>
          <w:rFonts w:ascii="Arial" w:hAnsi="Arial" w:cs="Arial"/>
          <w:sz w:val="24"/>
          <w:szCs w:val="24"/>
        </w:rPr>
        <w:t xml:space="preserve">NA. (2016). 40 lecturas. 17 de septiembre 2016, de NA Sitio web: </w:t>
      </w:r>
      <w:hyperlink r:id="rId19" w:history="1">
        <w:r w:rsidRPr="00DF723F">
          <w:rPr>
            <w:rStyle w:val="Hipervnculo"/>
            <w:rFonts w:ascii="Arial" w:hAnsi="Arial" w:cs="Arial"/>
            <w:color w:val="auto"/>
            <w:sz w:val="24"/>
            <w:szCs w:val="24"/>
          </w:rPr>
          <w:t>http://ineverycrea.net/comunidad/ineverycrea/recurso/40-lecturas-comprensivas-con-actividades-de-tipo-t/bf990517-9911-4c7d-82f2-c19683d774eb</w:t>
        </w:r>
      </w:hyperlink>
    </w:p>
    <w:p w:rsidR="00DF723F" w:rsidRDefault="00DF723F" w:rsidP="003623EE">
      <w:pPr>
        <w:rPr>
          <w:color w:val="000000"/>
          <w:sz w:val="27"/>
          <w:szCs w:val="27"/>
        </w:rPr>
      </w:pPr>
    </w:p>
    <w:p w:rsidR="00DF723F" w:rsidRPr="00F16A87" w:rsidRDefault="00DF723F" w:rsidP="003623EE">
      <w:pPr>
        <w:rPr>
          <w:sz w:val="27"/>
          <w:szCs w:val="27"/>
        </w:rPr>
      </w:pPr>
    </w:p>
    <w:p w:rsidR="00F16A87" w:rsidRPr="00C65EB7" w:rsidRDefault="00F16A87" w:rsidP="003623EE">
      <w:pPr>
        <w:rPr>
          <w:rFonts w:ascii="Arial" w:hAnsi="Arial" w:cs="Arial"/>
          <w:b/>
          <w:sz w:val="24"/>
        </w:rPr>
      </w:pPr>
    </w:p>
    <w:p w:rsidR="00C65EB7" w:rsidRDefault="00C65EB7" w:rsidP="003623EE">
      <w:pPr>
        <w:rPr>
          <w:rFonts w:ascii="Arial" w:hAnsi="Arial" w:cs="Arial"/>
          <w:sz w:val="24"/>
        </w:rPr>
      </w:pPr>
    </w:p>
    <w:p w:rsidR="003623EE" w:rsidRPr="003623EE" w:rsidRDefault="003623EE" w:rsidP="003623EE">
      <w:pPr>
        <w:rPr>
          <w:rFonts w:ascii="Arial" w:hAnsi="Arial" w:cs="Arial"/>
          <w:sz w:val="24"/>
        </w:rPr>
      </w:pPr>
    </w:p>
    <w:sectPr w:rsidR="003623EE" w:rsidRPr="003623EE" w:rsidSect="006D0E62">
      <w:pgSz w:w="12240" w:h="15840"/>
      <w:pgMar w:top="1417" w:right="1701" w:bottom="1417" w:left="1701" w:header="708" w:footer="708" w:gutter="0"/>
      <w:pgBorders w:offsetFrom="page">
        <w:top w:val="thinThickSmallGap" w:sz="18" w:space="24" w:color="000000" w:themeColor="text1"/>
        <w:left w:val="thinThickSmallGap" w:sz="18" w:space="24" w:color="000000" w:themeColor="text1"/>
        <w:bottom w:val="thickThinSmallGap" w:sz="18" w:space="24" w:color="000000" w:themeColor="text1"/>
        <w:right w:val="thickThinSmallGap" w:sz="18" w:space="24" w:color="000000" w:themeColor="text1"/>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9E3" w:rsidRDefault="00A779E3" w:rsidP="003623EE">
      <w:pPr>
        <w:spacing w:after="0" w:line="240" w:lineRule="auto"/>
      </w:pPr>
      <w:r>
        <w:separator/>
      </w:r>
    </w:p>
  </w:endnote>
  <w:endnote w:type="continuationSeparator" w:id="0">
    <w:p w:rsidR="00A779E3" w:rsidRDefault="00A779E3" w:rsidP="0036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9E3" w:rsidRDefault="00A779E3" w:rsidP="003623EE">
      <w:pPr>
        <w:spacing w:after="0" w:line="240" w:lineRule="auto"/>
      </w:pPr>
      <w:r>
        <w:separator/>
      </w:r>
    </w:p>
  </w:footnote>
  <w:footnote w:type="continuationSeparator" w:id="0">
    <w:p w:rsidR="00A779E3" w:rsidRDefault="00A779E3" w:rsidP="003623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62"/>
    <w:rsid w:val="000664F6"/>
    <w:rsid w:val="00312776"/>
    <w:rsid w:val="003623EE"/>
    <w:rsid w:val="003638E2"/>
    <w:rsid w:val="006D0E62"/>
    <w:rsid w:val="00A779E3"/>
    <w:rsid w:val="00C65EB7"/>
    <w:rsid w:val="00CB6883"/>
    <w:rsid w:val="00D95A07"/>
    <w:rsid w:val="00DF723F"/>
    <w:rsid w:val="00F16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638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4">
    <w:name w:val="heading 4"/>
    <w:basedOn w:val="Normal"/>
    <w:next w:val="Normal"/>
    <w:link w:val="Ttulo4Car"/>
    <w:uiPriority w:val="9"/>
    <w:semiHidden/>
    <w:unhideWhenUsed/>
    <w:qFormat/>
    <w:rsid w:val="003623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D0E62"/>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D0E62"/>
    <w:rPr>
      <w:rFonts w:eastAsiaTheme="minorEastAsia"/>
      <w:lang w:eastAsia="es-MX"/>
    </w:rPr>
  </w:style>
  <w:style w:type="paragraph" w:styleId="Textodeglobo">
    <w:name w:val="Balloon Text"/>
    <w:basedOn w:val="Normal"/>
    <w:link w:val="TextodegloboCar"/>
    <w:uiPriority w:val="99"/>
    <w:semiHidden/>
    <w:unhideWhenUsed/>
    <w:rsid w:val="006D0E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0E62"/>
    <w:rPr>
      <w:rFonts w:ascii="Tahoma" w:hAnsi="Tahoma" w:cs="Tahoma"/>
      <w:sz w:val="16"/>
      <w:szCs w:val="16"/>
    </w:rPr>
  </w:style>
  <w:style w:type="character" w:styleId="Hipervnculo">
    <w:name w:val="Hyperlink"/>
    <w:basedOn w:val="Fuentedeprrafopredeter"/>
    <w:uiPriority w:val="99"/>
    <w:unhideWhenUsed/>
    <w:rsid w:val="00D95A07"/>
    <w:rPr>
      <w:color w:val="0000FF" w:themeColor="hyperlink"/>
      <w:u w:val="single"/>
    </w:rPr>
  </w:style>
  <w:style w:type="character" w:customStyle="1" w:styleId="Ttulo1Car">
    <w:name w:val="Título 1 Car"/>
    <w:basedOn w:val="Fuentedeprrafopredeter"/>
    <w:link w:val="Ttulo1"/>
    <w:uiPriority w:val="9"/>
    <w:rsid w:val="003638E2"/>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3638E2"/>
  </w:style>
  <w:style w:type="paragraph" w:styleId="NormalWeb">
    <w:name w:val="Normal (Web)"/>
    <w:basedOn w:val="Normal"/>
    <w:uiPriority w:val="99"/>
    <w:semiHidden/>
    <w:unhideWhenUsed/>
    <w:rsid w:val="00CB68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3623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23EE"/>
  </w:style>
  <w:style w:type="paragraph" w:styleId="Piedepgina">
    <w:name w:val="footer"/>
    <w:basedOn w:val="Normal"/>
    <w:link w:val="PiedepginaCar"/>
    <w:uiPriority w:val="99"/>
    <w:unhideWhenUsed/>
    <w:rsid w:val="003623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23EE"/>
  </w:style>
  <w:style w:type="character" w:customStyle="1" w:styleId="Ttulo4Car">
    <w:name w:val="Título 4 Car"/>
    <w:basedOn w:val="Fuentedeprrafopredeter"/>
    <w:link w:val="Ttulo4"/>
    <w:uiPriority w:val="9"/>
    <w:semiHidden/>
    <w:rsid w:val="003623E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638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4">
    <w:name w:val="heading 4"/>
    <w:basedOn w:val="Normal"/>
    <w:next w:val="Normal"/>
    <w:link w:val="Ttulo4Car"/>
    <w:uiPriority w:val="9"/>
    <w:semiHidden/>
    <w:unhideWhenUsed/>
    <w:qFormat/>
    <w:rsid w:val="003623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D0E62"/>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D0E62"/>
    <w:rPr>
      <w:rFonts w:eastAsiaTheme="minorEastAsia"/>
      <w:lang w:eastAsia="es-MX"/>
    </w:rPr>
  </w:style>
  <w:style w:type="paragraph" w:styleId="Textodeglobo">
    <w:name w:val="Balloon Text"/>
    <w:basedOn w:val="Normal"/>
    <w:link w:val="TextodegloboCar"/>
    <w:uiPriority w:val="99"/>
    <w:semiHidden/>
    <w:unhideWhenUsed/>
    <w:rsid w:val="006D0E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0E62"/>
    <w:rPr>
      <w:rFonts w:ascii="Tahoma" w:hAnsi="Tahoma" w:cs="Tahoma"/>
      <w:sz w:val="16"/>
      <w:szCs w:val="16"/>
    </w:rPr>
  </w:style>
  <w:style w:type="character" w:styleId="Hipervnculo">
    <w:name w:val="Hyperlink"/>
    <w:basedOn w:val="Fuentedeprrafopredeter"/>
    <w:uiPriority w:val="99"/>
    <w:unhideWhenUsed/>
    <w:rsid w:val="00D95A07"/>
    <w:rPr>
      <w:color w:val="0000FF" w:themeColor="hyperlink"/>
      <w:u w:val="single"/>
    </w:rPr>
  </w:style>
  <w:style w:type="character" w:customStyle="1" w:styleId="Ttulo1Car">
    <w:name w:val="Título 1 Car"/>
    <w:basedOn w:val="Fuentedeprrafopredeter"/>
    <w:link w:val="Ttulo1"/>
    <w:uiPriority w:val="9"/>
    <w:rsid w:val="003638E2"/>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3638E2"/>
  </w:style>
  <w:style w:type="paragraph" w:styleId="NormalWeb">
    <w:name w:val="Normal (Web)"/>
    <w:basedOn w:val="Normal"/>
    <w:uiPriority w:val="99"/>
    <w:semiHidden/>
    <w:unhideWhenUsed/>
    <w:rsid w:val="00CB68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3623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23EE"/>
  </w:style>
  <w:style w:type="paragraph" w:styleId="Piedepgina">
    <w:name w:val="footer"/>
    <w:basedOn w:val="Normal"/>
    <w:link w:val="PiedepginaCar"/>
    <w:uiPriority w:val="99"/>
    <w:unhideWhenUsed/>
    <w:rsid w:val="003623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23EE"/>
  </w:style>
  <w:style w:type="character" w:customStyle="1" w:styleId="Ttulo4Car">
    <w:name w:val="Título 4 Car"/>
    <w:basedOn w:val="Fuentedeprrafopredeter"/>
    <w:link w:val="Ttulo4"/>
    <w:uiPriority w:val="9"/>
    <w:semiHidden/>
    <w:rsid w:val="003623E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8194">
      <w:bodyDiv w:val="1"/>
      <w:marLeft w:val="0"/>
      <w:marRight w:val="0"/>
      <w:marTop w:val="0"/>
      <w:marBottom w:val="0"/>
      <w:divBdr>
        <w:top w:val="none" w:sz="0" w:space="0" w:color="auto"/>
        <w:left w:val="none" w:sz="0" w:space="0" w:color="auto"/>
        <w:bottom w:val="none" w:sz="0" w:space="0" w:color="auto"/>
        <w:right w:val="none" w:sz="0" w:space="0" w:color="auto"/>
      </w:divBdr>
    </w:div>
    <w:div w:id="250435401">
      <w:bodyDiv w:val="1"/>
      <w:marLeft w:val="0"/>
      <w:marRight w:val="0"/>
      <w:marTop w:val="0"/>
      <w:marBottom w:val="0"/>
      <w:divBdr>
        <w:top w:val="none" w:sz="0" w:space="0" w:color="auto"/>
        <w:left w:val="none" w:sz="0" w:space="0" w:color="auto"/>
        <w:bottom w:val="none" w:sz="0" w:space="0" w:color="auto"/>
        <w:right w:val="none" w:sz="0" w:space="0" w:color="auto"/>
      </w:divBdr>
      <w:divsChild>
        <w:div w:id="1774013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34042">
      <w:bodyDiv w:val="1"/>
      <w:marLeft w:val="0"/>
      <w:marRight w:val="0"/>
      <w:marTop w:val="0"/>
      <w:marBottom w:val="0"/>
      <w:divBdr>
        <w:top w:val="none" w:sz="0" w:space="0" w:color="auto"/>
        <w:left w:val="none" w:sz="0" w:space="0" w:color="auto"/>
        <w:bottom w:val="none" w:sz="0" w:space="0" w:color="auto"/>
        <w:right w:val="none" w:sz="0" w:space="0" w:color="auto"/>
      </w:divBdr>
    </w:div>
    <w:div w:id="12967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licaciones.info/lectura/lecmay02.htm" TargetMode="External"/><Relationship Id="rId13" Type="http://schemas.openxmlformats.org/officeDocument/2006/relationships/hyperlink" Target="http://ineverycrea.net/comunidad/ineverycrea/recurso/40-lecturas-comprensivas-con-actividades-de-tipo-t/bf990517-9911-4c7d-82f2-c19683d774eb" TargetMode="External"/><Relationship Id="rId18" Type="http://schemas.openxmlformats.org/officeDocument/2006/relationships/hyperlink" Target="http://www.aplicaciones.info/lectura/lecmay28.htm" TargetMode="Externa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aplicaciones.info/lectura/lecmay28.htm" TargetMode="External"/><Relationship Id="rId17" Type="http://schemas.openxmlformats.org/officeDocument/2006/relationships/hyperlink" Target="http://www.aplicaciones.info/lectura/lecmay17.htm" TargetMode="External"/><Relationship Id="rId2" Type="http://schemas.openxmlformats.org/officeDocument/2006/relationships/styles" Target="styles.xml"/><Relationship Id="rId16" Type="http://schemas.openxmlformats.org/officeDocument/2006/relationships/hyperlink" Target="http://joseanprado.wikispaces.com/lectura+comprensiv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licaciones.info/lectura/lecmay17.htm" TargetMode="External"/><Relationship Id="rId5" Type="http://schemas.openxmlformats.org/officeDocument/2006/relationships/webSettings" Target="webSettings.xml"/><Relationship Id="rId15" Type="http://schemas.openxmlformats.org/officeDocument/2006/relationships/hyperlink" Target="http://www.aplicaciones.info/lectura/lecmay05.htm" TargetMode="External"/><Relationship Id="rId10" Type="http://schemas.openxmlformats.org/officeDocument/2006/relationships/hyperlink" Target="http://joseanprado.wikispaces.com/lectura+comprensiva" TargetMode="External"/><Relationship Id="rId19" Type="http://schemas.openxmlformats.org/officeDocument/2006/relationships/hyperlink" Target="http://ineverycrea.net/comunidad/ineverycrea/recurso/40-lecturas-comprensivas-con-actividades-de-tipo-t/bf990517-9911-4c7d-82f2-c19683d774eb" TargetMode="External"/><Relationship Id="rId4" Type="http://schemas.openxmlformats.org/officeDocument/2006/relationships/settings" Target="settings.xml"/><Relationship Id="rId9" Type="http://schemas.openxmlformats.org/officeDocument/2006/relationships/hyperlink" Target="http://www.aplicaciones.info/lectura/lecmay05.htm" TargetMode="External"/><Relationship Id="rId14" Type="http://schemas.openxmlformats.org/officeDocument/2006/relationships/hyperlink" Target="http://www.aplicaciones.info/lectura/lecmay02.ht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0F2839CAB84F3195A9DAF03721E834"/>
        <w:category>
          <w:name w:val="General"/>
          <w:gallery w:val="placeholder"/>
        </w:category>
        <w:types>
          <w:type w:val="bbPlcHdr"/>
        </w:types>
        <w:behaviors>
          <w:behavior w:val="content"/>
        </w:behaviors>
        <w:guid w:val="{69ED2C19-1750-4E8E-96BD-920BB22D1756}"/>
      </w:docPartPr>
      <w:docPartBody>
        <w:p w:rsidR="00000000" w:rsidRDefault="005334A8" w:rsidP="005334A8">
          <w:pPr>
            <w:pStyle w:val="100F2839CAB84F3195A9DAF03721E834"/>
          </w:pPr>
          <w:r>
            <w:rPr>
              <w:rFonts w:asciiTheme="majorHAnsi" w:eastAsiaTheme="majorEastAsia" w:hAnsiTheme="majorHAnsi" w:cstheme="majorBidi"/>
              <w:caps/>
              <w:lang w:val="es-ES"/>
            </w:rPr>
            <w:t>[Escriba el nombre de la compañía]</w:t>
          </w:r>
        </w:p>
      </w:docPartBody>
    </w:docPart>
    <w:docPart>
      <w:docPartPr>
        <w:name w:val="390A91AD678D43F3AE316C46660859AB"/>
        <w:category>
          <w:name w:val="General"/>
          <w:gallery w:val="placeholder"/>
        </w:category>
        <w:types>
          <w:type w:val="bbPlcHdr"/>
        </w:types>
        <w:behaviors>
          <w:behavior w:val="content"/>
        </w:behaviors>
        <w:guid w:val="{105D9A51-61B5-4675-93E3-7A8B623A09AA}"/>
      </w:docPartPr>
      <w:docPartBody>
        <w:p w:rsidR="00000000" w:rsidRDefault="005334A8" w:rsidP="005334A8">
          <w:pPr>
            <w:pStyle w:val="390A91AD678D43F3AE316C46660859AB"/>
          </w:pPr>
          <w:r>
            <w:rPr>
              <w:rFonts w:asciiTheme="majorHAnsi" w:eastAsiaTheme="majorEastAsia" w:hAnsiTheme="majorHAnsi" w:cstheme="majorBidi"/>
              <w:sz w:val="80"/>
              <w:szCs w:val="80"/>
              <w:lang w:val="es-ES"/>
            </w:rPr>
            <w:t>[Escriba el título del documento]</w:t>
          </w:r>
        </w:p>
      </w:docPartBody>
    </w:docPart>
    <w:docPart>
      <w:docPartPr>
        <w:name w:val="D8B2B0A3ECDA40BB90AAA92453FA5ACD"/>
        <w:category>
          <w:name w:val="General"/>
          <w:gallery w:val="placeholder"/>
        </w:category>
        <w:types>
          <w:type w:val="bbPlcHdr"/>
        </w:types>
        <w:behaviors>
          <w:behavior w:val="content"/>
        </w:behaviors>
        <w:guid w:val="{DFDA6C0E-78F9-4DA2-B2CA-22D423356C18}"/>
      </w:docPartPr>
      <w:docPartBody>
        <w:p w:rsidR="00000000" w:rsidRDefault="005334A8" w:rsidP="005334A8">
          <w:pPr>
            <w:pStyle w:val="D8B2B0A3ECDA40BB90AAA92453FA5ACD"/>
          </w:pPr>
          <w:r>
            <w:rPr>
              <w:rFonts w:asciiTheme="majorHAnsi" w:eastAsiaTheme="majorEastAsia" w:hAnsiTheme="majorHAnsi" w:cstheme="majorBidi"/>
              <w:sz w:val="44"/>
              <w:szCs w:val="44"/>
              <w:lang w:val="es-ES"/>
            </w:rPr>
            <w:t>[Escriba el subtítulo del documento]</w:t>
          </w:r>
        </w:p>
      </w:docPartBody>
    </w:docPart>
    <w:docPart>
      <w:docPartPr>
        <w:name w:val="4E082AE532764123A1BBEE9FF76C8F01"/>
        <w:category>
          <w:name w:val="General"/>
          <w:gallery w:val="placeholder"/>
        </w:category>
        <w:types>
          <w:type w:val="bbPlcHdr"/>
        </w:types>
        <w:behaviors>
          <w:behavior w:val="content"/>
        </w:behaviors>
        <w:guid w:val="{5912703D-8CDA-4324-84B2-54FD31C7DC2C}"/>
      </w:docPartPr>
      <w:docPartBody>
        <w:p w:rsidR="00000000" w:rsidRDefault="005334A8" w:rsidP="005334A8">
          <w:pPr>
            <w:pStyle w:val="4E082AE532764123A1BBEE9FF76C8F01"/>
          </w:pPr>
          <w:r>
            <w:rPr>
              <w:b/>
              <w:bCs/>
              <w:lang w:val="es-ES"/>
            </w:rPr>
            <w:t>[Escriba el nombre del autor]</w:t>
          </w:r>
        </w:p>
      </w:docPartBody>
    </w:docPart>
    <w:docPart>
      <w:docPartPr>
        <w:name w:val="52D9A6EE38B84556A1372FE941ABD015"/>
        <w:category>
          <w:name w:val="General"/>
          <w:gallery w:val="placeholder"/>
        </w:category>
        <w:types>
          <w:type w:val="bbPlcHdr"/>
        </w:types>
        <w:behaviors>
          <w:behavior w:val="content"/>
        </w:behaviors>
        <w:guid w:val="{1D1B5F3B-41CC-4CE0-8634-0E55C2A4D843}"/>
      </w:docPartPr>
      <w:docPartBody>
        <w:p w:rsidR="00000000" w:rsidRDefault="005334A8" w:rsidP="005334A8">
          <w:pPr>
            <w:pStyle w:val="52D9A6EE38B84556A1372FE941ABD015"/>
          </w:pPr>
          <w:r>
            <w:rPr>
              <w:b/>
              <w:bCs/>
              <w:lang w:val="es-E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A8"/>
    <w:rsid w:val="005334A8"/>
    <w:rsid w:val="008455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00F2839CAB84F3195A9DAF03721E834">
    <w:name w:val="100F2839CAB84F3195A9DAF03721E834"/>
    <w:rsid w:val="005334A8"/>
  </w:style>
  <w:style w:type="paragraph" w:customStyle="1" w:styleId="390A91AD678D43F3AE316C46660859AB">
    <w:name w:val="390A91AD678D43F3AE316C46660859AB"/>
    <w:rsid w:val="005334A8"/>
  </w:style>
  <w:style w:type="paragraph" w:customStyle="1" w:styleId="D8B2B0A3ECDA40BB90AAA92453FA5ACD">
    <w:name w:val="D8B2B0A3ECDA40BB90AAA92453FA5ACD"/>
    <w:rsid w:val="005334A8"/>
  </w:style>
  <w:style w:type="paragraph" w:customStyle="1" w:styleId="4E082AE532764123A1BBEE9FF76C8F01">
    <w:name w:val="4E082AE532764123A1BBEE9FF76C8F01"/>
    <w:rsid w:val="005334A8"/>
  </w:style>
  <w:style w:type="paragraph" w:customStyle="1" w:styleId="52D9A6EE38B84556A1372FE941ABD015">
    <w:name w:val="52D9A6EE38B84556A1372FE941ABD015"/>
    <w:rsid w:val="005334A8"/>
  </w:style>
  <w:style w:type="paragraph" w:customStyle="1" w:styleId="546CB565E82A4C9F97596F304B28DE83">
    <w:name w:val="546CB565E82A4C9F97596F304B28DE83"/>
    <w:rsid w:val="005334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00F2839CAB84F3195A9DAF03721E834">
    <w:name w:val="100F2839CAB84F3195A9DAF03721E834"/>
    <w:rsid w:val="005334A8"/>
  </w:style>
  <w:style w:type="paragraph" w:customStyle="1" w:styleId="390A91AD678D43F3AE316C46660859AB">
    <w:name w:val="390A91AD678D43F3AE316C46660859AB"/>
    <w:rsid w:val="005334A8"/>
  </w:style>
  <w:style w:type="paragraph" w:customStyle="1" w:styleId="D8B2B0A3ECDA40BB90AAA92453FA5ACD">
    <w:name w:val="D8B2B0A3ECDA40BB90AAA92453FA5ACD"/>
    <w:rsid w:val="005334A8"/>
  </w:style>
  <w:style w:type="paragraph" w:customStyle="1" w:styleId="4E082AE532764123A1BBEE9FF76C8F01">
    <w:name w:val="4E082AE532764123A1BBEE9FF76C8F01"/>
    <w:rsid w:val="005334A8"/>
  </w:style>
  <w:style w:type="paragraph" w:customStyle="1" w:styleId="52D9A6EE38B84556A1372FE941ABD015">
    <w:name w:val="52D9A6EE38B84556A1372FE941ABD015"/>
    <w:rsid w:val="005334A8"/>
  </w:style>
  <w:style w:type="paragraph" w:customStyle="1" w:styleId="546CB565E82A4C9F97596F304B28DE83">
    <w:name w:val="546CB565E82A4C9F97596F304B28DE83"/>
    <w:rsid w:val="00533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2016-09-17T00:00:00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2319</Words>
  <Characters>12757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analisis y argumentos</Company>
  <LinksUpToDate>false</LinksUpToDate>
  <CharactersWithSpaces>15046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sobre técnicas para la compresión lectora</dc:title>
  <dc:subject>Fatima Avalos Rojas</dc:subject>
  <dc:creator>3-B</dc:creator>
  <cp:lastModifiedBy>user</cp:lastModifiedBy>
  <cp:revision>2</cp:revision>
  <dcterms:created xsi:type="dcterms:W3CDTF">2016-09-18T00:48:00Z</dcterms:created>
  <dcterms:modified xsi:type="dcterms:W3CDTF">2016-09-18T02:19:00Z</dcterms:modified>
</cp:coreProperties>
</file>