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EA67" w14:textId="77777777"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14:paraId="58F3305B" w14:textId="77777777" w:rsidR="003A4357" w:rsidRPr="005F0421" w:rsidRDefault="003A4357" w:rsidP="003A4357">
      <w:pPr>
        <w:shd w:val="clear" w:color="auto" w:fill="FFFFFF"/>
        <w:spacing w:before="240" w:after="240" w:line="240" w:lineRule="atLeast"/>
        <w:ind w:right="720"/>
        <w:rPr>
          <w:rFonts w:ascii="Arial" w:eastAsia="Times New Roman" w:hAnsi="Arial" w:cs="Arial"/>
          <w:i/>
          <w:iCs/>
          <w:color w:val="FF0000"/>
          <w:sz w:val="20"/>
          <w:szCs w:val="20"/>
          <w:lang w:eastAsia="es-MX"/>
        </w:rPr>
      </w:pPr>
      <w:r w:rsidRPr="005F0421">
        <w:rPr>
          <w:rFonts w:ascii="Arial" w:eastAsia="Times New Roman" w:hAnsi="Arial" w:cs="Arial"/>
          <w:i/>
          <w:iCs/>
          <w:color w:val="FF0000"/>
          <w:sz w:val="20"/>
          <w:szCs w:val="20"/>
          <w:lang w:eastAsia="es-MX"/>
        </w:rPr>
        <w:t>El Papa mostró molestia y les exigió que no fueran egoístas y le dejaran acercarse a los demás</w:t>
      </w:r>
    </w:p>
    <w:p w14:paraId="04930315"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5F0421">
        <w:rPr>
          <w:rFonts w:ascii="Arial" w:eastAsia="Times New Roman" w:hAnsi="Arial" w:cs="Arial"/>
          <w:color w:val="1F497D" w:themeColor="text2"/>
          <w:sz w:val="20"/>
          <w:szCs w:val="20"/>
          <w:lang w:eastAsia="es-MX"/>
        </w:rPr>
        <w:t>Al terminar la reunión con jóvenes en el estadio “Morelos”, un par de veces el </w:t>
      </w:r>
      <w:hyperlink r:id="rId5" w:tgtFrame="_blank" w:history="1">
        <w:r w:rsidRPr="005F0421">
          <w:rPr>
            <w:rFonts w:ascii="Arial" w:eastAsia="Times New Roman" w:hAnsi="Arial" w:cs="Arial"/>
            <w:b/>
            <w:bCs/>
            <w:color w:val="1F497D" w:themeColor="text2"/>
            <w:sz w:val="20"/>
            <w:szCs w:val="20"/>
            <w:lang w:eastAsia="es-MX"/>
          </w:rPr>
          <w:t>Papa Francisco</w:t>
        </w:r>
      </w:hyperlink>
      <w:r w:rsidRPr="005F0421">
        <w:rPr>
          <w:rFonts w:ascii="Arial" w:eastAsia="Times New Roman" w:hAnsi="Arial" w:cs="Arial"/>
          <w:color w:val="1F497D" w:themeColor="text2"/>
          <w:sz w:val="20"/>
          <w:szCs w:val="20"/>
          <w:lang w:eastAsia="es-MX"/>
        </w:rPr>
        <w:t> fue jalado por algunas personas detrás de las vallas, lo que provocó la molestia del Pontífice quien les exigió que le dejaran acercarse a los demás.</w:t>
      </w:r>
      <w:r w:rsidRPr="005F0421">
        <w:rPr>
          <w:rFonts w:ascii="Arial" w:eastAsia="Times New Roman" w:hAnsi="Arial" w:cs="Arial"/>
          <w:color w:val="1F497D" w:themeColor="text2"/>
          <w:sz w:val="20"/>
          <w:szCs w:val="20"/>
          <w:lang w:eastAsia="es-MX"/>
        </w:rPr>
        <w:br/>
      </w:r>
      <w:r w:rsidRPr="005F0421">
        <w:rPr>
          <w:rFonts w:ascii="Arial" w:eastAsia="Times New Roman" w:hAnsi="Arial" w:cs="Arial"/>
          <w:color w:val="1F497D" w:themeColor="text2"/>
          <w:sz w:val="20"/>
          <w:szCs w:val="20"/>
          <w:lang w:eastAsia="es-MX"/>
        </w:rPr>
        <w:br/>
        <w:t xml:space="preserve">El Papa reaccionó con un fuerte enojo con la gente, diciéndole a la persona que lo jaló “no sea egoísta, no sea egoísta”, </w:t>
      </w:r>
      <w:r w:rsidRPr="003A4357">
        <w:rPr>
          <w:rFonts w:ascii="Arial" w:eastAsia="Times New Roman" w:hAnsi="Arial" w:cs="Arial"/>
          <w:color w:val="000000"/>
          <w:sz w:val="20"/>
          <w:szCs w:val="20"/>
          <w:lang w:eastAsia="es-MX"/>
        </w:rPr>
        <w:t>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En redes sociales de inmediato han reaccionado con comentarios de humor por el hecho y se comienza a posicionar en Twitter el hashtag </w:t>
      </w:r>
      <w:hyperlink r:id="rId6" w:tgtFrame="_blank" w:history="1">
        <w:r w:rsidRPr="003A4357">
          <w:rPr>
            <w:rFonts w:ascii="Arial" w:eastAsia="Times New Roman" w:hAnsi="Arial" w:cs="Arial"/>
            <w:b/>
            <w:bCs/>
            <w:color w:val="333333"/>
            <w:sz w:val="20"/>
            <w:szCs w:val="20"/>
            <w:lang w:eastAsia="es-MX"/>
          </w:rPr>
          <w:t>#MeEnojoComoElPapa</w:t>
        </w:r>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F0421">
        <w:rPr>
          <w:rFonts w:ascii="Arial" w:eastAsia="Times New Roman" w:hAnsi="Arial" w:cs="Arial"/>
          <w:color w:val="1F497D" w:themeColor="text2"/>
          <w:sz w:val="20"/>
          <w:szCs w:val="20"/>
          <w:lang w:eastAsia="es-MX"/>
        </w:rPr>
        <w:t>Después siguió impartiendo bendiciones a niños en silla de rueda, se dejó tomar fotografías y subió a un pequeño carro para abandonar esas instalaciones, su último evento en Morelia.</w:t>
      </w:r>
    </w:p>
    <w:p w14:paraId="16E9DEF3"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51ACB19" w14:textId="77777777"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14:paraId="0FEE481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35145B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FEB8A3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A23386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4388783"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7B3853B"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D0AFDB4"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9B3B0F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D99C88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FADDA9A"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BA80257"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76E8684"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62B57A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7CEC2D6"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21580C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DFA47DC"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55A3762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7AF9701D"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E4F0B96"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97C477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FCF89FC"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7ED60E4"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08AAC43A"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A369DCB"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C503B7B"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D06A324"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32AD8488"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5C210F9"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411209CE"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6C0F0C82"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185FCDEA" w14:textId="77777777"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14:paraId="2E6B590F" w14:textId="77777777"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14:paraId="67446020" w14:textId="77777777"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14:paraId="452896FF" w14:textId="77777777"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r w:rsidRPr="00CF0D6D">
        <w:rPr>
          <w:rFonts w:ascii="Arial" w:eastAsia="Times New Roman" w:hAnsi="Arial" w:cs="Arial"/>
          <w:color w:val="FF0000"/>
          <w:sz w:val="24"/>
          <w:szCs w:val="24"/>
          <w:lang w:eastAsia="es-MX"/>
        </w:rPr>
        <w:t>uando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w:t>
      </w:r>
      <w:r w:rsidRPr="00CF0D6D">
        <w:rPr>
          <w:rFonts w:ascii="Arial" w:eastAsia="Times New Roman" w:hAnsi="Arial" w:cs="Arial"/>
          <w:color w:val="1F497D" w:themeColor="text2"/>
          <w:sz w:val="24"/>
          <w:szCs w:val="24"/>
          <w:lang w:eastAsia="es-MX"/>
        </w:rPr>
        <w:t xml:space="preserve">Llegué al talba, cuando se apaga la última estrella, lo que los pashtunes consideramos un buen augurio. Mi padre no tenía dinero para pagar un hospital o una comadrona, así que una vecina ayudó a mi madre. El primer hijo que mis padres habían tenido nació muerto, pero yo nací llorando y dando patadas. </w:t>
      </w:r>
      <w:r w:rsidRPr="00E37E17">
        <w:rPr>
          <w:rFonts w:ascii="Arial" w:eastAsia="Times New Roman" w:hAnsi="Arial" w:cs="Arial"/>
          <w:color w:val="000000"/>
          <w:sz w:val="24"/>
          <w:szCs w:val="24"/>
          <w:lang w:eastAsia="es-MX"/>
        </w:rPr>
        <w:t>Era una niña en una tierra en la que se disparan rifles al aire para celebrar la llegada de un hijo varón, mientras que a las hijas se las oculta tras una cortina y su función en la vida no es más que preparar la comida y procrear.</w:t>
      </w:r>
    </w:p>
    <w:p w14:paraId="413599A4" w14:textId="77777777" w:rsidR="00E37E17" w:rsidRPr="00CF0D6D" w:rsidRDefault="00E37E17" w:rsidP="00E37E17">
      <w:pPr>
        <w:shd w:val="clear" w:color="auto" w:fill="B3C9C5"/>
        <w:spacing w:after="240" w:line="240" w:lineRule="auto"/>
        <w:ind w:firstLine="360"/>
        <w:jc w:val="both"/>
        <w:rPr>
          <w:rFonts w:ascii="Arial" w:eastAsia="Times New Roman" w:hAnsi="Arial" w:cs="Arial"/>
          <w:color w:val="1F497D" w:themeColor="text2"/>
          <w:sz w:val="24"/>
          <w:szCs w:val="24"/>
          <w:lang w:eastAsia="es-MX"/>
        </w:rPr>
      </w:pPr>
      <w:r w:rsidRPr="00CF0D6D">
        <w:rPr>
          <w:rFonts w:ascii="Arial" w:eastAsia="Times New Roman" w:hAnsi="Arial" w:cs="Arial"/>
          <w:color w:val="FF0000"/>
          <w:sz w:val="24"/>
          <w:szCs w:val="24"/>
          <w:lang w:eastAsia="es-MX"/>
        </w:rPr>
        <w:t>Para la mayoría de los pashtunes, cuando nace una niña es un día triste. El primo de mi padre Jehan Sher Khan Yousafzai fue uno de los pocos allegados que vino a celebrar mi nacimiento e incluso hizo un generoso regalo de dinero</w:t>
      </w:r>
      <w:r w:rsidRPr="00E37E17">
        <w:rPr>
          <w:rFonts w:ascii="Arial" w:eastAsia="Times New Roman" w:hAnsi="Arial" w:cs="Arial"/>
          <w:color w:val="000000"/>
          <w:sz w:val="24"/>
          <w:szCs w:val="24"/>
          <w:lang w:eastAsia="es-MX"/>
        </w:rPr>
        <w:t xml:space="preserve">. </w:t>
      </w:r>
      <w:r w:rsidRPr="00CF0D6D">
        <w:rPr>
          <w:rFonts w:ascii="Arial" w:eastAsia="Times New Roman" w:hAnsi="Arial" w:cs="Arial"/>
          <w:color w:val="1F497D" w:themeColor="text2"/>
          <w:sz w:val="24"/>
          <w:szCs w:val="24"/>
          <w:lang w:eastAsia="es-MX"/>
        </w:rPr>
        <w:t>No obstante, trajo un gran árbol genealógico de nuestro clan, el Dalokhel Yousafzai, que se remontaba hasta mi tatarabuelo y que sólo mostraba la línea masculina. Mi padre, Ziauddin, es distinto de la mayoría delos hombres pashtunes. Cogió el árbol y trazó una línea que bajaba desde su nombre como una piruleta y en el extremo escribióMalalaa Su primo se rio asombrado.</w:t>
      </w:r>
    </w:p>
    <w:p w14:paraId="4053FCB9" w14:textId="77777777"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14:paraId="71131E5E"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5810233"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13E105B"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50644E2"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5C8D5310"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34B87929"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40CE666"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DEF9BFE"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0C4016F3"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1BD1A2F"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EA22F81"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F0524B4"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35DFA1D"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750F385"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79AE5A6"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C68CADA"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4B3AD3DA"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ADE370D"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9F2B3EF"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5EED92DE"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5B282D95"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2F698C4A"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7F37C094"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18E3FBD5" w14:textId="77777777"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14:paraId="7D40DCD6" w14:textId="77777777"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CF0D6D">
        <w:rPr>
          <w:rFonts w:ascii="Arial" w:hAnsi="Arial" w:cs="Arial"/>
          <w:color w:val="FF0000"/>
          <w:sz w:val="20"/>
          <w:szCs w:val="20"/>
          <w:shd w:val="clear" w:color="auto" w:fill="FFFFFF"/>
        </w:rPr>
        <w:t>Líder indígena guatemalteca, premio Nobel de la Paz en 1992</w:t>
      </w:r>
      <w:r w:rsidRPr="00CF0D6D">
        <w:rPr>
          <w:rStyle w:val="apple-converted-space"/>
          <w:rFonts w:ascii="Arial" w:hAnsi="Arial" w:cs="Arial"/>
          <w:color w:val="FF0000"/>
          <w:sz w:val="20"/>
          <w:szCs w:val="20"/>
          <w:shd w:val="clear" w:color="auto" w:fill="FFFFFF"/>
        </w:rPr>
        <w:t> </w:t>
      </w:r>
      <w:r w:rsidRPr="00CF0D6D">
        <w:rPr>
          <w:rFonts w:ascii="Arial" w:hAnsi="Arial" w:cs="Arial"/>
          <w:color w:val="FF0000"/>
          <w:sz w:val="20"/>
          <w:szCs w:val="20"/>
        </w:rPr>
        <w:br/>
      </w:r>
      <w:r w:rsidRPr="00CF0D6D">
        <w:rPr>
          <w:rFonts w:ascii="Arial" w:hAnsi="Arial" w:cs="Arial"/>
          <w:sz w:val="20"/>
          <w:szCs w:val="20"/>
        </w:rPr>
        <w:br/>
      </w:r>
      <w:r w:rsidRPr="00CF0D6D">
        <w:rPr>
          <w:rFonts w:ascii="Arial" w:hAnsi="Arial" w:cs="Arial"/>
          <w:sz w:val="20"/>
          <w:szCs w:val="20"/>
        </w:rPr>
        <w:br/>
      </w:r>
      <w:r w:rsidRPr="00E37E17">
        <w:rPr>
          <w:rFonts w:ascii="Arial" w:hAnsi="Arial" w:cs="Arial"/>
          <w:sz w:val="20"/>
          <w:szCs w:val="20"/>
        </w:rPr>
        <w:br/>
      </w:r>
      <w:r w:rsidRPr="00CF0D6D">
        <w:rPr>
          <w:rFonts w:ascii="Arial" w:hAnsi="Arial" w:cs="Arial"/>
          <w:color w:val="FF0000"/>
          <w:sz w:val="20"/>
          <w:szCs w:val="20"/>
          <w:shd w:val="clear" w:color="auto" w:fill="FFFFFF"/>
        </w:rPr>
        <w:t>Nació el 9 de enero de 1959 en</w:t>
      </w:r>
      <w:r w:rsidRPr="00CF0D6D">
        <w:rPr>
          <w:rStyle w:val="apple-converted-space"/>
          <w:rFonts w:ascii="Arial" w:hAnsi="Arial" w:cs="Arial"/>
          <w:color w:val="FF0000"/>
          <w:sz w:val="20"/>
          <w:szCs w:val="20"/>
          <w:shd w:val="clear" w:color="auto" w:fill="FFFFFF"/>
        </w:rPr>
        <w:t> </w:t>
      </w:r>
      <w:r w:rsidRPr="00CF0D6D">
        <w:rPr>
          <w:rFonts w:ascii="Arial" w:hAnsi="Arial" w:cs="Arial"/>
          <w:b/>
          <w:bCs/>
          <w:color w:val="FF0000"/>
          <w:sz w:val="20"/>
          <w:szCs w:val="20"/>
          <w:shd w:val="clear" w:color="auto" w:fill="FFFFFF"/>
        </w:rPr>
        <w:t>Chimel</w:t>
      </w:r>
      <w:r w:rsidRPr="00CF0D6D">
        <w:rPr>
          <w:rFonts w:ascii="Arial" w:hAnsi="Arial" w:cs="Arial"/>
          <w:color w:val="FF0000"/>
          <w:sz w:val="20"/>
          <w:szCs w:val="20"/>
          <w:shd w:val="clear" w:color="auto" w:fill="FFFFFF"/>
        </w:rPr>
        <w:t>, pueblo del municipio de</w:t>
      </w:r>
      <w:r w:rsidRPr="00CF0D6D">
        <w:rPr>
          <w:rStyle w:val="apple-converted-space"/>
          <w:rFonts w:ascii="Arial" w:hAnsi="Arial" w:cs="Arial"/>
          <w:color w:val="FF0000"/>
          <w:sz w:val="20"/>
          <w:szCs w:val="20"/>
          <w:shd w:val="clear" w:color="auto" w:fill="FFFFFF"/>
        </w:rPr>
        <w:t> </w:t>
      </w:r>
      <w:r w:rsidRPr="00CF0D6D">
        <w:rPr>
          <w:rFonts w:ascii="Arial" w:hAnsi="Arial" w:cs="Arial"/>
          <w:b/>
          <w:bCs/>
          <w:color w:val="FF0000"/>
          <w:sz w:val="20"/>
          <w:szCs w:val="20"/>
          <w:shd w:val="clear" w:color="auto" w:fill="FFFFFF"/>
        </w:rPr>
        <w:t>Uspatán</w:t>
      </w:r>
      <w:r w:rsidRPr="00CF0D6D">
        <w:rPr>
          <w:rFonts w:ascii="Arial" w:hAnsi="Arial" w:cs="Arial"/>
          <w:color w:val="FF0000"/>
          <w:sz w:val="20"/>
          <w:szCs w:val="20"/>
          <w:shd w:val="clear" w:color="auto" w:fill="FFFFFF"/>
        </w:rPr>
        <w:t>.</w:t>
      </w:r>
      <w:r w:rsidRPr="00CF0D6D">
        <w:rPr>
          <w:rFonts w:ascii="Arial" w:hAnsi="Arial" w:cs="Arial"/>
          <w:color w:val="FF0000"/>
          <w:sz w:val="20"/>
          <w:szCs w:val="20"/>
        </w:rPr>
        <w:br/>
      </w:r>
      <w:r w:rsidRPr="00CF0D6D">
        <w:rPr>
          <w:rFonts w:ascii="Arial" w:hAnsi="Arial" w:cs="Arial"/>
          <w:color w:val="FF0000"/>
          <w:sz w:val="20"/>
          <w:szCs w:val="20"/>
        </w:rPr>
        <w:br/>
      </w:r>
      <w:r w:rsidRPr="00CF0D6D">
        <w:rPr>
          <w:rFonts w:ascii="Arial" w:hAnsi="Arial" w:cs="Arial"/>
          <w:color w:val="FF0000"/>
          <w:sz w:val="20"/>
          <w:szCs w:val="20"/>
          <w:shd w:val="clear" w:color="auto" w:fill="FFFFFF"/>
        </w:rPr>
        <w:t>Nieta de mayas. Su padre, Vicente Menchú participó activamente en la concienciación de sus vecinos. Trabajó desde niña en el campo al igual que sus padres.</w:t>
      </w:r>
      <w:r w:rsidRPr="00CF0D6D">
        <w:rPr>
          <w:rFonts w:ascii="Arial" w:hAnsi="Arial" w:cs="Arial"/>
          <w:color w:val="FF0000"/>
          <w:sz w:val="20"/>
          <w:szCs w:val="20"/>
        </w:rPr>
        <w:br/>
      </w:r>
      <w:r w:rsidRPr="00CF0D6D">
        <w:rPr>
          <w:rFonts w:ascii="Arial" w:hAnsi="Arial" w:cs="Arial"/>
          <w:color w:val="FF0000"/>
          <w:sz w:val="20"/>
          <w:szCs w:val="20"/>
        </w:rPr>
        <w:br/>
      </w:r>
      <w:r w:rsidRPr="00E37E17">
        <w:rPr>
          <w:rFonts w:ascii="Arial" w:hAnsi="Arial" w:cs="Arial"/>
          <w:sz w:val="20"/>
          <w:szCs w:val="20"/>
          <w:shd w:val="clear" w:color="auto" w:fill="FFFFFF"/>
        </w:rPr>
        <w:t>Recibió educación escolar primaria en varios internados católicos.</w:t>
      </w:r>
    </w:p>
    <w:p w14:paraId="3C65025E" w14:textId="77777777" w:rsidR="00E37E17" w:rsidRPr="00CF0D6D" w:rsidRDefault="00E37E17" w:rsidP="00E37E17">
      <w:pPr>
        <w:shd w:val="clear" w:color="auto" w:fill="FFFFFF"/>
        <w:spacing w:after="0" w:line="240" w:lineRule="atLeast"/>
        <w:rPr>
          <w:rFonts w:ascii="Arial" w:hAnsi="Arial" w:cs="Arial"/>
          <w:color w:val="1F497D" w:themeColor="text2"/>
          <w:sz w:val="20"/>
          <w:szCs w:val="20"/>
          <w:shd w:val="clear" w:color="auto" w:fill="FFFFFF"/>
        </w:rPr>
      </w:pPr>
      <w:r w:rsidRPr="00E37E17">
        <w:rPr>
          <w:rFonts w:ascii="Arial" w:hAnsi="Arial" w:cs="Arial"/>
          <w:sz w:val="20"/>
          <w:szCs w:val="20"/>
          <w:shd w:val="clear" w:color="auto" w:fill="FFFFFF"/>
        </w:rPr>
        <w:t>Presenció el asesinato de su hermano de dieciséis años por los terratenientes que querían echar a los indígenas de sus tierras. A los diecinueve comenzó a militar en el</w:t>
      </w:r>
      <w:r w:rsidRPr="00E37E17">
        <w:rPr>
          <w:rFonts w:ascii="Arial" w:hAnsi="Arial" w:cs="Arial"/>
          <w:b/>
          <w:bCs/>
          <w:sz w:val="20"/>
          <w:szCs w:val="20"/>
          <w:shd w:val="clear" w:color="auto" w:fill="FFFFFF"/>
        </w:rPr>
        <w:t>Comité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CF0D6D">
        <w:rPr>
          <w:rFonts w:ascii="Arial" w:hAnsi="Arial" w:cs="Arial"/>
          <w:color w:val="1F497D" w:themeColor="text2"/>
          <w:sz w:val="20"/>
          <w:szCs w:val="20"/>
          <w:shd w:val="clear" w:color="auto" w:fill="FFFFFF"/>
        </w:rPr>
        <w:t>Cuando contaba unos veinte años de edad aprendió el español, hasta entonces hablaba el quiché y sus dialectos.</w:t>
      </w:r>
      <w:r w:rsidRPr="00CF0D6D">
        <w:rPr>
          <w:rFonts w:ascii="Arial" w:hAnsi="Arial" w:cs="Arial"/>
          <w:color w:val="1F497D" w:themeColor="text2"/>
          <w:sz w:val="20"/>
          <w:szCs w:val="20"/>
        </w:rPr>
        <w:br/>
      </w:r>
      <w:r w:rsidRPr="00CF0D6D">
        <w:rPr>
          <w:rFonts w:ascii="Arial" w:hAnsi="Arial" w:cs="Arial"/>
          <w:color w:val="1F497D" w:themeColor="text2"/>
          <w:sz w:val="20"/>
          <w:szCs w:val="20"/>
        </w:rPr>
        <w:br/>
      </w:r>
      <w:r w:rsidRPr="00CF0D6D">
        <w:rPr>
          <w:rFonts w:ascii="Arial" w:hAnsi="Arial" w:cs="Arial"/>
          <w:color w:val="1F497D" w:themeColor="text2"/>
          <w:sz w:val="20"/>
          <w:szCs w:val="20"/>
          <w:shd w:val="clear" w:color="auto" w:fill="FFFFFF"/>
        </w:rPr>
        <w:t>El 31 de enero de 1980 su padre murió quemado en la</w:t>
      </w:r>
      <w:r w:rsidRPr="00CF0D6D">
        <w:rPr>
          <w:rStyle w:val="apple-converted-space"/>
          <w:rFonts w:ascii="Arial" w:hAnsi="Arial" w:cs="Arial"/>
          <w:color w:val="1F497D" w:themeColor="text2"/>
          <w:sz w:val="20"/>
          <w:szCs w:val="20"/>
          <w:shd w:val="clear" w:color="auto" w:fill="FFFFFF"/>
        </w:rPr>
        <w:t> </w:t>
      </w:r>
      <w:r w:rsidRPr="00CF0D6D">
        <w:rPr>
          <w:rFonts w:ascii="Arial" w:hAnsi="Arial" w:cs="Arial"/>
          <w:b/>
          <w:bCs/>
          <w:color w:val="1F497D" w:themeColor="text2"/>
          <w:sz w:val="20"/>
          <w:szCs w:val="20"/>
          <w:shd w:val="clear" w:color="auto" w:fill="FFFFFF"/>
        </w:rPr>
        <w:t>embajada de España en Guatemala</w:t>
      </w:r>
      <w:r w:rsidRPr="00CF0D6D">
        <w:rPr>
          <w:rFonts w:ascii="Arial" w:hAnsi="Arial" w:cs="Arial"/>
          <w:color w:val="1F497D" w:themeColor="text2"/>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CF0D6D">
        <w:rPr>
          <w:rFonts w:ascii="Arial" w:hAnsi="Arial" w:cs="Arial"/>
          <w:color w:val="1F497D" w:themeColor="text2"/>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CF0D6D">
        <w:rPr>
          <w:rFonts w:ascii="Arial" w:hAnsi="Arial" w:cs="Arial"/>
          <w:color w:val="FF0000"/>
          <w:sz w:val="20"/>
          <w:szCs w:val="20"/>
          <w:shd w:val="clear" w:color="auto" w:fill="FFFFFF"/>
        </w:rPr>
        <w:t>En reconocimiento a su labor y al mensaje cívico y de justicia social que representa, fue distinguida en 1992 con el</w:t>
      </w:r>
      <w:r w:rsidRPr="00CF0D6D">
        <w:rPr>
          <w:rStyle w:val="apple-converted-space"/>
          <w:rFonts w:ascii="Arial" w:hAnsi="Arial" w:cs="Arial"/>
          <w:color w:val="FF0000"/>
          <w:sz w:val="20"/>
          <w:szCs w:val="20"/>
          <w:shd w:val="clear" w:color="auto" w:fill="FFFFFF"/>
        </w:rPr>
        <w:t> </w:t>
      </w:r>
      <w:r w:rsidRPr="00CF0D6D">
        <w:rPr>
          <w:rFonts w:ascii="Arial" w:hAnsi="Arial" w:cs="Arial"/>
          <w:b/>
          <w:bCs/>
          <w:color w:val="FF0000"/>
          <w:sz w:val="20"/>
          <w:szCs w:val="20"/>
          <w:shd w:val="clear" w:color="auto" w:fill="FFFFFF"/>
        </w:rPr>
        <w:t>Premio</w:t>
      </w:r>
      <w:r w:rsidRPr="00CF0D6D">
        <w:rPr>
          <w:rStyle w:val="apple-converted-space"/>
          <w:rFonts w:ascii="Arial" w:hAnsi="Arial" w:cs="Arial"/>
          <w:b/>
          <w:bCs/>
          <w:color w:val="FF0000"/>
          <w:sz w:val="20"/>
          <w:szCs w:val="20"/>
          <w:shd w:val="clear" w:color="auto" w:fill="FFFFFF"/>
        </w:rPr>
        <w:t> </w:t>
      </w:r>
      <w:hyperlink r:id="rId7" w:history="1">
        <w:r w:rsidRPr="00CF0D6D">
          <w:rPr>
            <w:rStyle w:val="Hipervnculo"/>
            <w:rFonts w:ascii="Arial" w:hAnsi="Arial" w:cs="Arial"/>
            <w:b/>
            <w:bCs/>
            <w:color w:val="FF0000"/>
            <w:sz w:val="20"/>
            <w:szCs w:val="20"/>
          </w:rPr>
          <w:t>Nobel</w:t>
        </w:r>
      </w:hyperlink>
      <w:r w:rsidRPr="00CF0D6D">
        <w:rPr>
          <w:rStyle w:val="apple-converted-space"/>
          <w:rFonts w:ascii="Arial" w:hAnsi="Arial" w:cs="Arial"/>
          <w:b/>
          <w:bCs/>
          <w:color w:val="FF0000"/>
          <w:sz w:val="20"/>
          <w:szCs w:val="20"/>
          <w:shd w:val="clear" w:color="auto" w:fill="FFFFFF"/>
        </w:rPr>
        <w:t> </w:t>
      </w:r>
      <w:r w:rsidRPr="00CF0D6D">
        <w:rPr>
          <w:rFonts w:ascii="Arial" w:hAnsi="Arial" w:cs="Arial"/>
          <w:b/>
          <w:bCs/>
          <w:color w:val="FF0000"/>
          <w:sz w:val="20"/>
          <w:szCs w:val="20"/>
          <w:shd w:val="clear" w:color="auto" w:fill="FFFFFF"/>
        </w:rPr>
        <w:t>de la Paz</w:t>
      </w:r>
      <w:r w:rsidRPr="00CF0D6D">
        <w:rPr>
          <w:rFonts w:ascii="Arial" w:hAnsi="Arial" w:cs="Arial"/>
          <w:color w:val="FF0000"/>
          <w:sz w:val="20"/>
          <w:szCs w:val="20"/>
          <w:shd w:val="clear" w:color="auto" w:fill="FFFFFF"/>
        </w:rPr>
        <w:t>. Con los recursos financieros que recibió de este galardón estableció la</w:t>
      </w:r>
      <w:r w:rsidRPr="00CF0D6D">
        <w:rPr>
          <w:rStyle w:val="apple-converted-space"/>
          <w:rFonts w:ascii="Arial" w:hAnsi="Arial" w:cs="Arial"/>
          <w:color w:val="FF0000"/>
          <w:sz w:val="20"/>
          <w:szCs w:val="20"/>
          <w:shd w:val="clear" w:color="auto" w:fill="FFFFFF"/>
        </w:rPr>
        <w:t> </w:t>
      </w:r>
      <w:r w:rsidRPr="00CF0D6D">
        <w:rPr>
          <w:rFonts w:ascii="Arial" w:hAnsi="Arial" w:cs="Arial"/>
          <w:b/>
          <w:bCs/>
          <w:color w:val="FF0000"/>
          <w:sz w:val="20"/>
          <w:szCs w:val="20"/>
          <w:shd w:val="clear" w:color="auto" w:fill="FFFFFF"/>
        </w:rPr>
        <w:t>Fundación Rigoberta Menchú Tum</w:t>
      </w:r>
      <w:r w:rsidRPr="00CF0D6D">
        <w:rPr>
          <w:rFonts w:ascii="Arial" w:hAnsi="Arial" w:cs="Arial"/>
          <w:color w:val="FF0000"/>
          <w:sz w:val="20"/>
          <w:szCs w:val="20"/>
          <w:shd w:val="clear" w:color="auto" w:fill="FFFFFF"/>
        </w:rPr>
        <w:t>, con sede en Guatemala y oficinas en la ciudad de México y Nueva York. Además recibió el</w:t>
      </w:r>
      <w:r w:rsidRPr="00CF0D6D">
        <w:rPr>
          <w:rStyle w:val="apple-converted-space"/>
          <w:rFonts w:ascii="Arial" w:hAnsi="Arial" w:cs="Arial"/>
          <w:color w:val="FF0000"/>
          <w:sz w:val="20"/>
          <w:szCs w:val="20"/>
          <w:shd w:val="clear" w:color="auto" w:fill="FFFFFF"/>
        </w:rPr>
        <w:t> </w:t>
      </w:r>
      <w:r w:rsidRPr="00CF0D6D">
        <w:rPr>
          <w:rFonts w:ascii="Arial" w:hAnsi="Arial" w:cs="Arial"/>
          <w:b/>
          <w:bCs/>
          <w:color w:val="FF0000"/>
          <w:sz w:val="20"/>
          <w:szCs w:val="20"/>
          <w:shd w:val="clear" w:color="auto" w:fill="FFFFFF"/>
        </w:rPr>
        <w:t>Premio Principe de Asturias</w:t>
      </w:r>
      <w:r w:rsidRPr="00CF0D6D">
        <w:rPr>
          <w:rStyle w:val="apple-converted-space"/>
          <w:rFonts w:ascii="Arial" w:hAnsi="Arial" w:cs="Arial"/>
          <w:color w:val="FF0000"/>
          <w:sz w:val="20"/>
          <w:szCs w:val="20"/>
          <w:shd w:val="clear" w:color="auto" w:fill="FFFFFF"/>
        </w:rPr>
        <w:t> </w:t>
      </w:r>
      <w:r w:rsidRPr="00CF0D6D">
        <w:rPr>
          <w:rFonts w:ascii="Arial" w:hAnsi="Arial" w:cs="Arial"/>
          <w:color w:val="FF0000"/>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CF0D6D">
        <w:rPr>
          <w:rFonts w:ascii="Arial" w:hAnsi="Arial" w:cs="Arial"/>
          <w:color w:val="FF0000"/>
          <w:sz w:val="20"/>
          <w:szCs w:val="20"/>
          <w:shd w:val="clear" w:color="auto" w:fill="FFFFFF"/>
        </w:rPr>
        <w:t>Su libro</w:t>
      </w:r>
      <w:r w:rsidRPr="00CF0D6D">
        <w:rPr>
          <w:rStyle w:val="apple-converted-space"/>
          <w:rFonts w:ascii="Arial" w:hAnsi="Arial" w:cs="Arial"/>
          <w:color w:val="FF0000"/>
          <w:sz w:val="20"/>
          <w:szCs w:val="20"/>
          <w:shd w:val="clear" w:color="auto" w:fill="FFFFFF"/>
        </w:rPr>
        <w:t> </w:t>
      </w:r>
      <w:r w:rsidRPr="00CF0D6D">
        <w:rPr>
          <w:rFonts w:ascii="Arial" w:hAnsi="Arial" w:cs="Arial"/>
          <w:b/>
          <w:bCs/>
          <w:color w:val="FF0000"/>
          <w:sz w:val="20"/>
          <w:szCs w:val="20"/>
          <w:shd w:val="clear" w:color="auto" w:fill="FFFFFF"/>
        </w:rPr>
        <w:t>Me llamo Rigoberta Menchú, y así me nació la conciencia</w:t>
      </w:r>
      <w:r w:rsidRPr="00CF0D6D">
        <w:rPr>
          <w:rFonts w:ascii="Arial" w:hAnsi="Arial" w:cs="Arial"/>
          <w:color w:val="FF0000"/>
          <w:sz w:val="20"/>
          <w:szCs w:val="20"/>
          <w:shd w:val="clear" w:color="auto" w:fill="FFFFFF"/>
        </w:rPr>
        <w:t>, se publicó en 1983, y desde entonces ha sido reeditado varias veces y traducido a muchos idiomas.</w:t>
      </w:r>
      <w:r w:rsidRPr="00E37E17">
        <w:rPr>
          <w:rFonts w:ascii="Arial" w:hAnsi="Arial" w:cs="Arial"/>
          <w:sz w:val="20"/>
          <w:szCs w:val="20"/>
          <w:shd w:val="clear" w:color="auto" w:fill="FFFFFF"/>
        </w:rPr>
        <w:t xml:space="preserve"> </w:t>
      </w:r>
      <w:r w:rsidRPr="00CF0D6D">
        <w:rPr>
          <w:rFonts w:ascii="Arial" w:hAnsi="Arial" w:cs="Arial"/>
          <w:color w:val="1F497D" w:themeColor="text2"/>
          <w:sz w:val="20"/>
          <w:szCs w:val="20"/>
          <w:shd w:val="clear" w:color="auto" w:fill="FFFFFF"/>
        </w:rPr>
        <w:t>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CF0D6D">
        <w:rPr>
          <w:rFonts w:ascii="Arial" w:hAnsi="Arial" w:cs="Arial"/>
          <w:color w:val="1F497D" w:themeColor="text2"/>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CF0D6D">
        <w:rPr>
          <w:rFonts w:ascii="Arial" w:hAnsi="Arial" w:cs="Arial"/>
          <w:color w:val="1F497D" w:themeColor="text2"/>
          <w:sz w:val="20"/>
          <w:szCs w:val="20"/>
          <w:shd w:val="clear" w:color="auto" w:fill="FFFFFF"/>
        </w:rPr>
        <w:t>En 2006, participó como embajadora de "Buena Voluntad" de la (</w:t>
      </w:r>
      <w:r w:rsidRPr="00CF0D6D">
        <w:rPr>
          <w:rFonts w:ascii="Arial" w:hAnsi="Arial" w:cs="Arial"/>
          <w:b/>
          <w:bCs/>
          <w:color w:val="1F497D" w:themeColor="text2"/>
          <w:sz w:val="20"/>
          <w:szCs w:val="20"/>
          <w:shd w:val="clear" w:color="auto" w:fill="FFFFFF"/>
        </w:rPr>
        <w:t>Unesco</w:t>
      </w:r>
      <w:r w:rsidRPr="00CF0D6D">
        <w:rPr>
          <w:rFonts w:ascii="Arial" w:hAnsi="Arial" w:cs="Arial"/>
          <w:color w:val="1F497D" w:themeColor="text2"/>
          <w:sz w:val="20"/>
          <w:szCs w:val="20"/>
          <w:shd w:val="clear" w:color="auto" w:fill="FFFFFF"/>
        </w:rPr>
        <w:t xml:space="preserve">) del gobierno de Óscar Berger. </w:t>
      </w:r>
    </w:p>
    <w:p w14:paraId="0A18971C" w14:textId="77777777" w:rsidR="00E37E17" w:rsidRDefault="00E37E17" w:rsidP="00E37E17">
      <w:pPr>
        <w:shd w:val="clear" w:color="auto" w:fill="FFFFFF"/>
        <w:spacing w:after="0" w:line="240" w:lineRule="atLeast"/>
        <w:rPr>
          <w:rFonts w:ascii="Arial" w:hAnsi="Arial" w:cs="Arial"/>
          <w:sz w:val="20"/>
          <w:szCs w:val="20"/>
          <w:shd w:val="clear" w:color="auto" w:fill="FFFFFF"/>
        </w:rPr>
      </w:pPr>
    </w:p>
    <w:p w14:paraId="6C69C12B" w14:textId="77777777" w:rsidR="00E37E17" w:rsidRDefault="00E37E17" w:rsidP="00E37E17">
      <w:pPr>
        <w:shd w:val="clear" w:color="auto" w:fill="FFFFFF"/>
        <w:spacing w:after="0" w:line="240" w:lineRule="atLeast"/>
        <w:rPr>
          <w:rFonts w:ascii="Arial" w:hAnsi="Arial" w:cs="Arial"/>
          <w:sz w:val="20"/>
          <w:szCs w:val="20"/>
          <w:shd w:val="clear" w:color="auto" w:fill="FFFFFF"/>
        </w:rPr>
      </w:pPr>
    </w:p>
    <w:p w14:paraId="30249113" w14:textId="77777777"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14:paraId="05DE4286" w14:textId="77777777"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F0D6D">
        <w:rPr>
          <w:rFonts w:ascii="Arial" w:hAnsi="Arial" w:cs="Arial"/>
          <w:color w:val="FF0000"/>
          <w:sz w:val="20"/>
          <w:szCs w:val="20"/>
        </w:rPr>
        <w:lastRenderedPageBreak/>
        <w:t>No espero ni remotamente que se conceda el menor crédito a la extraña, aunque familiar historia que voy a relatar</w:t>
      </w:r>
      <w:r w:rsidRPr="00E37E17">
        <w:rPr>
          <w:rFonts w:ascii="Arial" w:hAnsi="Arial" w:cs="Arial"/>
          <w:color w:val="000000"/>
          <w:sz w:val="20"/>
          <w:szCs w:val="20"/>
        </w:rPr>
        <w:t xml:space="preserve">. Sería verdaderamente insensato esperarlo cuando mis mismos sentidos rechazan su propio testimonio. </w:t>
      </w:r>
      <w:r w:rsidRPr="00CF0D6D">
        <w:rPr>
          <w:rFonts w:ascii="Arial" w:hAnsi="Arial" w:cs="Arial"/>
          <w:color w:val="1F497D" w:themeColor="text2"/>
          <w:sz w:val="20"/>
          <w:szCs w:val="20"/>
        </w:rPr>
        <w:t xml:space="preserve">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w:t>
      </w:r>
      <w:r w:rsidRPr="00E37E17">
        <w:rPr>
          <w:rFonts w:ascii="Arial" w:hAnsi="Arial" w:cs="Arial"/>
          <w:color w:val="000000"/>
          <w:sz w:val="20"/>
          <w:szCs w:val="20"/>
        </w:rPr>
        <w:t>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14:paraId="3AAAC022" w14:textId="77777777"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F0D6D">
        <w:rPr>
          <w:rFonts w:ascii="Arial" w:hAnsi="Arial" w:cs="Arial"/>
          <w:color w:val="1F497D" w:themeColor="text2"/>
          <w:sz w:val="20"/>
          <w:szCs w:val="20"/>
        </w:rPr>
        <w:t>La docilidad y la humanidad fueron mis características durante mi niñez. Mi ternura de corazón era tan extremada, que atrajo sobre mí las burlas de mis camaradas</w:t>
      </w:r>
      <w:r w:rsidRPr="00E37E17">
        <w:rPr>
          <w:rFonts w:ascii="Arial" w:hAnsi="Arial" w:cs="Arial"/>
          <w:color w:val="000000"/>
          <w:sz w:val="20"/>
          <w:szCs w:val="20"/>
        </w:rPr>
        <w:t xml:space="preserve">. </w:t>
      </w:r>
      <w:r w:rsidRPr="00CF0D6D">
        <w:rPr>
          <w:rFonts w:ascii="Arial" w:hAnsi="Arial" w:cs="Arial"/>
          <w:color w:val="FF0000"/>
          <w:sz w:val="20"/>
          <w:szCs w:val="20"/>
        </w:rPr>
        <w:t>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w:t>
      </w:r>
      <w:r w:rsidRPr="00E37E17">
        <w:rPr>
          <w:rFonts w:ascii="Arial" w:hAnsi="Arial" w:cs="Arial"/>
          <w:color w:val="000000"/>
          <w:sz w:val="20"/>
          <w:szCs w:val="20"/>
        </w:rPr>
        <w:t xml:space="preserve"> Para los que han profesado afecto a un perro fiel e inteligente, no es preciso que explique la naturaleza o la intensidad de goces que esto puede proporcionar. </w:t>
      </w:r>
      <w:r w:rsidRPr="00CF0D6D">
        <w:rPr>
          <w:rFonts w:ascii="Arial" w:hAnsi="Arial" w:cs="Arial"/>
          <w:color w:val="FF0000"/>
          <w:sz w:val="20"/>
          <w:szCs w:val="20"/>
        </w:rPr>
        <w:t>Hay en el desinteresado amor de un animal, en su abnegación, algo que va derecho al corazón del que ha tenido frecuentes ocasiones de experimentar su humilde amistad, su fidelidad sin límites.</w:t>
      </w:r>
      <w:r w:rsidRPr="00E37E17">
        <w:rPr>
          <w:rFonts w:ascii="Arial" w:hAnsi="Arial" w:cs="Arial"/>
          <w:color w:val="000000"/>
          <w:sz w:val="20"/>
          <w:szCs w:val="20"/>
        </w:rPr>
        <w:t xml:space="preserve"> </w:t>
      </w:r>
      <w:r w:rsidRPr="00CF0D6D">
        <w:rPr>
          <w:rFonts w:ascii="Arial" w:hAnsi="Arial" w:cs="Arial"/>
          <w:color w:val="1F497D" w:themeColor="text2"/>
          <w:sz w:val="20"/>
          <w:szCs w:val="20"/>
        </w:rPr>
        <w:t xml:space="preserve">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w:t>
      </w:r>
      <w:r w:rsidRPr="00E37E17">
        <w:rPr>
          <w:rFonts w:ascii="Arial" w:hAnsi="Arial" w:cs="Arial"/>
          <w:color w:val="000000"/>
          <w:sz w:val="20"/>
          <w:szCs w:val="20"/>
        </w:rPr>
        <w:t>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14:paraId="4399ADB2" w14:textId="77777777"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CF0D6D">
        <w:rPr>
          <w:rFonts w:ascii="Arial" w:hAnsi="Arial" w:cs="Arial"/>
          <w:color w:val="C0504D" w:themeColor="accent2"/>
          <w:sz w:val="20"/>
          <w:szCs w:val="20"/>
        </w:rPr>
        <w:lastRenderedPageBreak/>
        <w:t xml:space="preserve">Nuestra amistad subsistió así muchos años, durante los cuales mi carácter, por obra del demonio de la intemperancia, aunque me avergüence de confesarlo, sufrió una alteración radical. </w:t>
      </w:r>
      <w:r w:rsidRPr="00CF0D6D">
        <w:rPr>
          <w:rFonts w:ascii="Arial" w:hAnsi="Arial" w:cs="Arial"/>
          <w:color w:val="1F497D" w:themeColor="text2"/>
          <w:sz w:val="20"/>
          <w:szCs w:val="20"/>
        </w:rPr>
        <w:t xml:space="preserve">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w:t>
      </w:r>
      <w:r w:rsidRPr="00E37E17">
        <w:rPr>
          <w:rFonts w:ascii="Arial" w:hAnsi="Arial" w:cs="Arial"/>
          <w:color w:val="000000"/>
          <w:sz w:val="20"/>
          <w:szCs w:val="20"/>
        </w:rPr>
        <w:t>Mi enfermedad me invadía cada vez más, pues ¿qué enfermedad es comparable al alcohol?, y, con el tiempo, hasta el mismo Plutón, que mientras tanto envejecía y naturalmente se iba haciendo un poco desapacible, empezó a sufrir las consecuencias de mi mal humor.</w:t>
      </w:r>
    </w:p>
    <w:p w14:paraId="79A95B3B" w14:textId="77777777" w:rsidR="00E37E17" w:rsidRPr="00CF0D6D" w:rsidRDefault="00E37E17" w:rsidP="00E37E17">
      <w:pPr>
        <w:pStyle w:val="NormalWeb"/>
        <w:spacing w:before="375" w:beforeAutospacing="0" w:line="360" w:lineRule="atLeast"/>
        <w:ind w:left="225" w:right="225"/>
        <w:jc w:val="both"/>
        <w:rPr>
          <w:rFonts w:ascii="Arial" w:hAnsi="Arial" w:cs="Arial"/>
          <w:color w:val="FF0000"/>
          <w:sz w:val="20"/>
          <w:szCs w:val="20"/>
        </w:rPr>
      </w:pPr>
      <w:r w:rsidRPr="00CF0D6D">
        <w:rPr>
          <w:rFonts w:ascii="Arial" w:hAnsi="Arial" w:cs="Arial"/>
          <w:color w:val="1F497D" w:themeColor="text2"/>
          <w:sz w:val="20"/>
          <w:szCs w:val="20"/>
        </w:rPr>
        <w:t xml:space="preserve">Una noche que entré en casa completamente borracho, me pareció que el gato evitaba mi vista. Lo agarré, pero, espantado de mi violencia, me hizo en una mano con sus dientes una herida muy leve. </w:t>
      </w:r>
      <w:r w:rsidRPr="00CF0D6D">
        <w:rPr>
          <w:rFonts w:ascii="Arial" w:hAnsi="Arial" w:cs="Arial"/>
          <w:color w:val="FF0000"/>
          <w:sz w:val="20"/>
          <w:szCs w:val="20"/>
        </w:rPr>
        <w:t>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14:paraId="711DD0E7" w14:textId="77777777" w:rsidR="00B4006F" w:rsidRDefault="00E37E17" w:rsidP="00E37E17">
      <w:pPr>
        <w:jc w:val="right"/>
        <w:rPr>
          <w:color w:val="000000" w:themeColor="text1"/>
          <w:sz w:val="20"/>
          <w:szCs w:val="20"/>
        </w:rPr>
      </w:pPr>
      <w:r w:rsidRPr="00CF0D6D">
        <w:rPr>
          <w:color w:val="000000" w:themeColor="text1"/>
          <w:sz w:val="20"/>
          <w:szCs w:val="20"/>
        </w:rPr>
        <w:t>“El gato negro” (Fragmento) por Edgar Allan Poe.</w:t>
      </w:r>
    </w:p>
    <w:p w14:paraId="1FE43278" w14:textId="77777777" w:rsidR="00CF0D6D" w:rsidRDefault="00CF0D6D" w:rsidP="00E37E17">
      <w:pPr>
        <w:jc w:val="right"/>
        <w:rPr>
          <w:color w:val="000000" w:themeColor="text1"/>
          <w:sz w:val="20"/>
          <w:szCs w:val="20"/>
        </w:rPr>
      </w:pPr>
    </w:p>
    <w:p w14:paraId="1070E583" w14:textId="77777777" w:rsidR="00CF0D6D" w:rsidRDefault="00CF0D6D" w:rsidP="00E37E17">
      <w:pPr>
        <w:jc w:val="right"/>
        <w:rPr>
          <w:color w:val="000000" w:themeColor="text1"/>
          <w:sz w:val="20"/>
          <w:szCs w:val="20"/>
        </w:rPr>
      </w:pPr>
    </w:p>
    <w:p w14:paraId="562183BE" w14:textId="77777777" w:rsidR="00CF0D6D" w:rsidRDefault="00CF0D6D" w:rsidP="00E37E17">
      <w:pPr>
        <w:jc w:val="right"/>
        <w:rPr>
          <w:color w:val="000000" w:themeColor="text1"/>
          <w:sz w:val="20"/>
          <w:szCs w:val="20"/>
        </w:rPr>
      </w:pPr>
    </w:p>
    <w:p w14:paraId="5EC7EFDB" w14:textId="77777777" w:rsidR="00CF0D6D" w:rsidRDefault="00CF0D6D" w:rsidP="00E37E17">
      <w:pPr>
        <w:jc w:val="right"/>
        <w:rPr>
          <w:color w:val="000000" w:themeColor="text1"/>
          <w:sz w:val="20"/>
          <w:szCs w:val="20"/>
        </w:rPr>
      </w:pPr>
    </w:p>
    <w:p w14:paraId="37498A9D" w14:textId="77777777" w:rsidR="00CF0D6D" w:rsidRDefault="00CF0D6D" w:rsidP="00E37E17">
      <w:pPr>
        <w:jc w:val="right"/>
        <w:rPr>
          <w:color w:val="000000" w:themeColor="text1"/>
          <w:sz w:val="20"/>
          <w:szCs w:val="20"/>
        </w:rPr>
      </w:pPr>
    </w:p>
    <w:p w14:paraId="1B576BA6" w14:textId="77777777" w:rsidR="00CF0D6D" w:rsidRDefault="00CF0D6D" w:rsidP="00E37E17">
      <w:pPr>
        <w:jc w:val="right"/>
        <w:rPr>
          <w:color w:val="000000" w:themeColor="text1"/>
          <w:sz w:val="20"/>
          <w:szCs w:val="20"/>
        </w:rPr>
      </w:pPr>
    </w:p>
    <w:p w14:paraId="03C98524" w14:textId="77777777" w:rsidR="00CF0D6D" w:rsidRDefault="00CF0D6D" w:rsidP="00E37E17">
      <w:pPr>
        <w:jc w:val="right"/>
        <w:rPr>
          <w:color w:val="000000" w:themeColor="text1"/>
          <w:sz w:val="20"/>
          <w:szCs w:val="20"/>
        </w:rPr>
      </w:pPr>
    </w:p>
    <w:p w14:paraId="650574A4" w14:textId="77777777" w:rsidR="00CF0D6D" w:rsidRDefault="00CF0D6D" w:rsidP="00E37E17">
      <w:pPr>
        <w:jc w:val="right"/>
        <w:rPr>
          <w:color w:val="000000" w:themeColor="text1"/>
          <w:sz w:val="20"/>
          <w:szCs w:val="20"/>
        </w:rPr>
      </w:pPr>
    </w:p>
    <w:p w14:paraId="1D58AB1F" w14:textId="77777777" w:rsidR="00CF0D6D" w:rsidRDefault="00CF0D6D" w:rsidP="00E37E17">
      <w:pPr>
        <w:jc w:val="right"/>
        <w:rPr>
          <w:color w:val="000000" w:themeColor="text1"/>
          <w:sz w:val="20"/>
          <w:szCs w:val="20"/>
        </w:rPr>
      </w:pPr>
    </w:p>
    <w:p w14:paraId="6DA97B2F" w14:textId="77777777" w:rsidR="00CF0D6D" w:rsidRDefault="00CF0D6D" w:rsidP="00E37E17">
      <w:pPr>
        <w:jc w:val="right"/>
        <w:rPr>
          <w:color w:val="000000" w:themeColor="text1"/>
          <w:sz w:val="20"/>
          <w:szCs w:val="20"/>
        </w:rPr>
      </w:pPr>
    </w:p>
    <w:p w14:paraId="19E79963" w14:textId="77777777" w:rsidR="00CF0D6D" w:rsidRDefault="00CF0D6D" w:rsidP="00E37E17">
      <w:pPr>
        <w:jc w:val="right"/>
        <w:rPr>
          <w:color w:val="000000" w:themeColor="text1"/>
          <w:sz w:val="20"/>
          <w:szCs w:val="20"/>
        </w:rPr>
      </w:pPr>
    </w:p>
    <w:p w14:paraId="64F4203D" w14:textId="77777777" w:rsidR="00CF0D6D" w:rsidRDefault="00CF0D6D" w:rsidP="00CF0D6D">
      <w:pPr>
        <w:rPr>
          <w:rFonts w:ascii="Arial" w:hAnsi="Arial" w:cs="Arial"/>
          <w:color w:val="000000" w:themeColor="text1"/>
          <w:sz w:val="24"/>
          <w:szCs w:val="24"/>
        </w:rPr>
      </w:pPr>
      <w:r>
        <w:rPr>
          <w:rFonts w:ascii="Arial" w:hAnsi="Arial" w:cs="Arial"/>
          <w:color w:val="000000" w:themeColor="text1"/>
          <w:sz w:val="24"/>
          <w:szCs w:val="24"/>
        </w:rPr>
        <w:lastRenderedPageBreak/>
        <w:t>Texto 1 : es muy dificil distinguir ya que es como una noticia</w:t>
      </w:r>
    </w:p>
    <w:p w14:paraId="0485A39F" w14:textId="77777777" w:rsidR="00CF0D6D" w:rsidRDefault="00CF0D6D" w:rsidP="00CF0D6D">
      <w:pPr>
        <w:rPr>
          <w:rFonts w:ascii="Arial" w:hAnsi="Arial" w:cs="Arial"/>
          <w:color w:val="000000" w:themeColor="text1"/>
          <w:sz w:val="24"/>
          <w:szCs w:val="24"/>
        </w:rPr>
      </w:pPr>
      <w:r>
        <w:rPr>
          <w:rFonts w:ascii="Arial" w:hAnsi="Arial" w:cs="Arial"/>
          <w:color w:val="000000" w:themeColor="text1"/>
          <w:sz w:val="24"/>
          <w:szCs w:val="24"/>
        </w:rPr>
        <w:t xml:space="preserve">Texto 2: es la historia de una  niña esta algo facil </w:t>
      </w:r>
      <w:r w:rsidR="001F6710">
        <w:rPr>
          <w:rFonts w:ascii="Arial" w:hAnsi="Arial" w:cs="Arial"/>
          <w:color w:val="000000" w:themeColor="text1"/>
          <w:sz w:val="24"/>
          <w:szCs w:val="24"/>
        </w:rPr>
        <w:t>por que se diferencian las principales y secundarias</w:t>
      </w:r>
    </w:p>
    <w:p w14:paraId="15E2CDFA" w14:textId="77777777" w:rsidR="001F6710" w:rsidRDefault="001F6710" w:rsidP="00CF0D6D">
      <w:pPr>
        <w:rPr>
          <w:rFonts w:ascii="Arial" w:hAnsi="Arial" w:cs="Arial"/>
          <w:color w:val="000000" w:themeColor="text1"/>
          <w:sz w:val="24"/>
          <w:szCs w:val="24"/>
        </w:rPr>
      </w:pPr>
      <w:r>
        <w:rPr>
          <w:rFonts w:ascii="Arial" w:hAnsi="Arial" w:cs="Arial"/>
          <w:color w:val="000000" w:themeColor="text1"/>
          <w:sz w:val="24"/>
          <w:szCs w:val="24"/>
        </w:rPr>
        <w:t xml:space="preserve">Texto:3 esta muy largo no le entendi muy bien </w:t>
      </w:r>
    </w:p>
    <w:p w14:paraId="3904A0AD" w14:textId="77777777" w:rsidR="001F6710" w:rsidRDefault="001F6710" w:rsidP="00CF0D6D">
      <w:pPr>
        <w:rPr>
          <w:rFonts w:ascii="Arial" w:hAnsi="Arial" w:cs="Arial"/>
          <w:color w:val="000000" w:themeColor="text1"/>
          <w:sz w:val="24"/>
          <w:szCs w:val="24"/>
        </w:rPr>
      </w:pPr>
      <w:r>
        <w:rPr>
          <w:rFonts w:ascii="Arial" w:hAnsi="Arial" w:cs="Arial"/>
          <w:color w:val="000000" w:themeColor="text1"/>
          <w:sz w:val="24"/>
          <w:szCs w:val="24"/>
        </w:rPr>
        <w:t xml:space="preserve">Texto 4: tiene palabras un poco confusa y como que eso te revulve mas </w:t>
      </w:r>
    </w:p>
    <w:p w14:paraId="0194D0D0" w14:textId="77777777" w:rsidR="001F6710" w:rsidRDefault="001F6710" w:rsidP="00CF0D6D">
      <w:pPr>
        <w:rPr>
          <w:rFonts w:ascii="Arial" w:hAnsi="Arial" w:cs="Arial"/>
          <w:color w:val="000000" w:themeColor="text1"/>
          <w:sz w:val="24"/>
          <w:szCs w:val="24"/>
        </w:rPr>
      </w:pPr>
      <w:r>
        <w:rPr>
          <w:rFonts w:ascii="Arial" w:hAnsi="Arial" w:cs="Arial"/>
          <w:color w:val="000000" w:themeColor="text1"/>
          <w:sz w:val="24"/>
          <w:szCs w:val="24"/>
        </w:rPr>
        <w:t>Texto 5: me gusto mucho la lectura de este fue algo facil</w:t>
      </w:r>
    </w:p>
    <w:p w14:paraId="451B655F" w14:textId="77777777" w:rsidR="001F6710" w:rsidRDefault="001F6710" w:rsidP="00CF0D6D">
      <w:pPr>
        <w:rPr>
          <w:rFonts w:ascii="Arial" w:hAnsi="Arial" w:cs="Arial"/>
          <w:color w:val="000000" w:themeColor="text1"/>
          <w:sz w:val="24"/>
          <w:szCs w:val="24"/>
        </w:rPr>
      </w:pPr>
      <w:r>
        <w:rPr>
          <w:rFonts w:ascii="Arial" w:hAnsi="Arial" w:cs="Arial"/>
          <w:color w:val="000000" w:themeColor="text1"/>
          <w:sz w:val="24"/>
          <w:szCs w:val="24"/>
        </w:rPr>
        <w:t xml:space="preserve">Las ideas promarias o pricipales a lo que yo entendi es como la informacion del texto lo mas importante </w:t>
      </w:r>
    </w:p>
    <w:p w14:paraId="470CD4FD" w14:textId="77777777" w:rsidR="001F6710" w:rsidRPr="00CF0D6D" w:rsidRDefault="001F6710" w:rsidP="00CF0D6D">
      <w:pPr>
        <w:rPr>
          <w:rFonts w:ascii="Arial" w:hAnsi="Arial" w:cs="Arial"/>
          <w:color w:val="000000" w:themeColor="text1"/>
          <w:sz w:val="24"/>
          <w:szCs w:val="24"/>
        </w:rPr>
      </w:pPr>
      <w:r>
        <w:rPr>
          <w:rFonts w:ascii="Arial" w:hAnsi="Arial" w:cs="Arial"/>
          <w:color w:val="000000" w:themeColor="text1"/>
          <w:sz w:val="24"/>
          <w:szCs w:val="24"/>
        </w:rPr>
        <w:t>Y las secundarias es como cuando entra en mas detalles y te los explica o los narra</w:t>
      </w:r>
      <w:bookmarkStart w:id="0" w:name="_GoBack"/>
      <w:bookmarkEnd w:id="0"/>
    </w:p>
    <w:sectPr w:rsidR="001F6710" w:rsidRPr="00CF0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1F6710"/>
    <w:rsid w:val="003A4357"/>
    <w:rsid w:val="005F0421"/>
    <w:rsid w:val="00B4006F"/>
    <w:rsid w:val="00CF0D6D"/>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7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rmador.com.mx/8886/papa-francisco" TargetMode="External"/><Relationship Id="rId6" Type="http://schemas.openxmlformats.org/officeDocument/2006/relationships/hyperlink" Target="https://twitter.com/hashtag/meenojocomoelpapa?f=tweets&amp;vertical=default&amp;src=hash" TargetMode="External"/><Relationship Id="rId7" Type="http://schemas.openxmlformats.org/officeDocument/2006/relationships/hyperlink" Target="http://www.buscabiografias.com/biografia/verDetalle/1859/Alfred%20Nob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1616</Words>
  <Characters>8891</Characters>
  <Application>Microsoft Macintosh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Usuario de Microsoft Office</cp:lastModifiedBy>
  <cp:revision>2</cp:revision>
  <dcterms:created xsi:type="dcterms:W3CDTF">2016-09-14T22:25:00Z</dcterms:created>
  <dcterms:modified xsi:type="dcterms:W3CDTF">2016-09-14T22:25:00Z</dcterms:modified>
</cp:coreProperties>
</file>