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99" w:rsidRDefault="006A5F99" w:rsidP="006A5F99">
      <w:pPr>
        <w:jc w:val="both"/>
        <w:rPr>
          <w:rFonts w:ascii="Arial" w:hAnsi="Arial" w:cs="Arial"/>
          <w:color w:val="000000" w:themeColor="text1"/>
          <w:sz w:val="24"/>
          <w:szCs w:val="24"/>
        </w:rPr>
      </w:pPr>
      <w:r>
        <w:rPr>
          <w:rFonts w:ascii="Arial" w:hAnsi="Arial" w:cs="Arial"/>
          <w:color w:val="000000" w:themeColor="text1"/>
          <w:sz w:val="24"/>
          <w:szCs w:val="24"/>
        </w:rPr>
        <w:t>Universidad LAMAR</w:t>
      </w:r>
    </w:p>
    <w:p w:rsidR="00273AD3" w:rsidRDefault="006A5F99" w:rsidP="006A5F99">
      <w:pPr>
        <w:jc w:val="both"/>
        <w:rPr>
          <w:rFonts w:ascii="Arial" w:hAnsi="Arial" w:cs="Arial"/>
          <w:color w:val="000000" w:themeColor="text1"/>
          <w:sz w:val="24"/>
          <w:szCs w:val="24"/>
        </w:rPr>
      </w:pPr>
      <w:r>
        <w:rPr>
          <w:rFonts w:ascii="Arial" w:hAnsi="Arial" w:cs="Arial"/>
          <w:color w:val="000000" w:themeColor="text1"/>
          <w:sz w:val="24"/>
          <w:szCs w:val="24"/>
        </w:rPr>
        <w:t>Diana Gabriela López Gómez</w:t>
      </w:r>
    </w:p>
    <w:p w:rsidR="006A5F99" w:rsidRDefault="006A5F99" w:rsidP="006A5F99">
      <w:pPr>
        <w:jc w:val="both"/>
        <w:rPr>
          <w:rFonts w:ascii="Arial" w:hAnsi="Arial" w:cs="Arial"/>
          <w:color w:val="000000" w:themeColor="text1"/>
          <w:sz w:val="24"/>
          <w:szCs w:val="24"/>
        </w:rPr>
      </w:pPr>
      <w:r>
        <w:rPr>
          <w:rFonts w:ascii="Arial" w:hAnsi="Arial" w:cs="Arial"/>
          <w:color w:val="000000" w:themeColor="text1"/>
          <w:sz w:val="24"/>
          <w:szCs w:val="24"/>
        </w:rPr>
        <w:t>BEO4108</w:t>
      </w:r>
    </w:p>
    <w:p w:rsidR="006A5F99" w:rsidRDefault="006A5F99" w:rsidP="006A5F99">
      <w:pPr>
        <w:jc w:val="both"/>
        <w:rPr>
          <w:rFonts w:ascii="Arial" w:hAnsi="Arial" w:cs="Arial"/>
          <w:color w:val="000000" w:themeColor="text1"/>
          <w:sz w:val="24"/>
          <w:szCs w:val="24"/>
        </w:rPr>
      </w:pPr>
      <w:r>
        <w:rPr>
          <w:rFonts w:ascii="Arial" w:hAnsi="Arial" w:cs="Arial"/>
          <w:color w:val="000000" w:themeColor="text1"/>
          <w:sz w:val="24"/>
          <w:szCs w:val="24"/>
        </w:rPr>
        <w:t>19/09/2016</w:t>
      </w:r>
    </w:p>
    <w:p w:rsidR="006A5F99" w:rsidRDefault="006A5F99" w:rsidP="006A5F99">
      <w:pPr>
        <w:jc w:val="both"/>
        <w:rPr>
          <w:rFonts w:ascii="Arial" w:hAnsi="Arial" w:cs="Arial"/>
          <w:color w:val="000000" w:themeColor="text1"/>
          <w:sz w:val="24"/>
          <w:szCs w:val="24"/>
        </w:rPr>
      </w:pPr>
      <w:r>
        <w:rPr>
          <w:rFonts w:ascii="Arial" w:hAnsi="Arial" w:cs="Arial"/>
          <w:color w:val="000000" w:themeColor="text1"/>
          <w:sz w:val="24"/>
          <w:szCs w:val="24"/>
        </w:rPr>
        <w:t xml:space="preserve">Ana Karina Fletes Arrezola </w:t>
      </w:r>
    </w:p>
    <w:p w:rsidR="006A5F99" w:rsidRDefault="006A5F99"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6A5F99">
      <w:pPr>
        <w:jc w:val="both"/>
        <w:rPr>
          <w:rFonts w:ascii="Arial" w:hAnsi="Arial" w:cs="Arial"/>
          <w:color w:val="000000" w:themeColor="text1"/>
          <w:sz w:val="24"/>
          <w:szCs w:val="24"/>
        </w:rPr>
      </w:pPr>
    </w:p>
    <w:p w:rsidR="00E47CCA" w:rsidRDefault="00E47CCA" w:rsidP="00E47CCA">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w:t>
      </w:r>
      <w:r w:rsidR="00B705BE">
        <w:rPr>
          <w:rFonts w:ascii="Arial" w:hAnsi="Arial" w:cs="Arial"/>
          <w:b/>
          <w:color w:val="000000" w:themeColor="text1"/>
          <w:sz w:val="28"/>
          <w:szCs w:val="28"/>
        </w:rPr>
        <w:t>LA ADOPCIÓN POR PAREJAS HOMOSEXUALES</w:t>
      </w:r>
      <w:r>
        <w:rPr>
          <w:rFonts w:ascii="Arial" w:hAnsi="Arial" w:cs="Arial"/>
          <w:b/>
          <w:color w:val="000000" w:themeColor="text1"/>
          <w:sz w:val="28"/>
          <w:szCs w:val="28"/>
        </w:rPr>
        <w:t>”</w:t>
      </w:r>
    </w:p>
    <w:p w:rsidR="00E47CCA" w:rsidRDefault="00E47CCA" w:rsidP="00E47CCA">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El primer párrafo  menciona que un niño necesita criarse con un padre y una madre y que la homosexualidad complica este proceso, mientras que el tercer párrafo dice que creer eso va en contra con la condición humana.</w:t>
      </w:r>
    </w:p>
    <w:p w:rsidR="00CE6059" w:rsidRPr="00CE6059" w:rsidRDefault="00CE6059" w:rsidP="00CE6059">
      <w:pPr>
        <w:jc w:val="both"/>
        <w:rPr>
          <w:rFonts w:ascii="Arial" w:hAnsi="Arial" w:cs="Arial"/>
          <w:color w:val="000000" w:themeColor="text1"/>
          <w:sz w:val="24"/>
          <w:szCs w:val="24"/>
        </w:rPr>
      </w:pPr>
    </w:p>
    <w:p w:rsidR="00E47CCA" w:rsidRDefault="00E47CCA" w:rsidP="00E47CCA">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El cuarto párrafo menciona que el interés del niño es estar en las condiciones del parentesco que entre un padre y una madre, y el quinto párrafo pones esto en duda.</w:t>
      </w:r>
    </w:p>
    <w:p w:rsidR="00CE6059" w:rsidRPr="00CE6059" w:rsidRDefault="00CE6059" w:rsidP="00CE6059">
      <w:pPr>
        <w:pStyle w:val="Prrafodelista"/>
        <w:rPr>
          <w:rFonts w:ascii="Arial" w:hAnsi="Arial" w:cs="Arial"/>
          <w:color w:val="000000" w:themeColor="text1"/>
          <w:sz w:val="24"/>
          <w:szCs w:val="24"/>
        </w:rPr>
      </w:pPr>
    </w:p>
    <w:p w:rsidR="00CE6059" w:rsidRPr="00CE6059" w:rsidRDefault="00CE6059" w:rsidP="00CE6059">
      <w:pPr>
        <w:jc w:val="both"/>
        <w:rPr>
          <w:rFonts w:ascii="Arial" w:hAnsi="Arial" w:cs="Arial"/>
          <w:color w:val="000000" w:themeColor="text1"/>
          <w:sz w:val="24"/>
          <w:szCs w:val="24"/>
        </w:rPr>
      </w:pPr>
    </w:p>
    <w:p w:rsidR="00E47CCA" w:rsidRDefault="00E47CCA" w:rsidP="00E47CCA">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Se empieza a hablar de cómo la sociedad ve el comportamiento del matrimonio homosexual, el cual se enfoca más al estado original de la sexualidad, incluyendo la no diferenciación, sin embargo, sin embargo después se menciona que la mono sexualidad es un acto intrínsecamente perverso.</w:t>
      </w:r>
    </w:p>
    <w:p w:rsidR="00CE6059" w:rsidRPr="00CE6059" w:rsidRDefault="00CE6059" w:rsidP="00CE6059">
      <w:pPr>
        <w:jc w:val="both"/>
        <w:rPr>
          <w:rFonts w:ascii="Arial" w:hAnsi="Arial" w:cs="Arial"/>
          <w:color w:val="000000" w:themeColor="text1"/>
          <w:sz w:val="24"/>
          <w:szCs w:val="24"/>
        </w:rPr>
      </w:pPr>
    </w:p>
    <w:p w:rsidR="00E47CCA" w:rsidRDefault="00EB24ED" w:rsidP="00E47CCA">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Se menciona que la homosexualidad no es una discriminación según la carta europea, sino que no puede ser el origen de la pareja, matrimonio o parentesco, sin embargo en el siguiente párrafo se argumenta que eso puede oscurecer el marco de la sociedad y que las parejas deben crear leyes con coherencia.</w:t>
      </w:r>
    </w:p>
    <w:p w:rsidR="00CE6059" w:rsidRPr="00CE6059" w:rsidRDefault="00CE6059" w:rsidP="00CE6059">
      <w:pPr>
        <w:pStyle w:val="Prrafodelista"/>
        <w:rPr>
          <w:rFonts w:ascii="Arial" w:hAnsi="Arial" w:cs="Arial"/>
          <w:color w:val="000000" w:themeColor="text1"/>
          <w:sz w:val="24"/>
          <w:szCs w:val="24"/>
        </w:rPr>
      </w:pPr>
    </w:p>
    <w:p w:rsidR="00CE6059" w:rsidRPr="00CE6059" w:rsidRDefault="00CE6059" w:rsidP="00CE6059">
      <w:pPr>
        <w:jc w:val="both"/>
        <w:rPr>
          <w:rFonts w:ascii="Arial" w:hAnsi="Arial" w:cs="Arial"/>
          <w:color w:val="000000" w:themeColor="text1"/>
          <w:sz w:val="24"/>
          <w:szCs w:val="24"/>
        </w:rPr>
      </w:pPr>
    </w:p>
    <w:p w:rsidR="00EB24ED" w:rsidRDefault="00EB24ED" w:rsidP="00E47CCA">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 xml:space="preserve">En otro de los párrafos, se dice que hay personas homosexuales con el deseo de adoptar un hijo y que probablemente lo amen más que una pareja heterosexual, más adelante, hacen ver que tal vez el niño sea más bien utilizado para apoyar a los homosexuales, dando ejemplo de que ellos también pueden tener un hijo, más que amarlo o formar una familia con él. </w:t>
      </w:r>
    </w:p>
    <w:p w:rsidR="00CE6059" w:rsidRPr="00CE6059" w:rsidRDefault="00CE6059" w:rsidP="00CE6059">
      <w:pPr>
        <w:jc w:val="both"/>
        <w:rPr>
          <w:rFonts w:ascii="Arial" w:hAnsi="Arial" w:cs="Arial"/>
          <w:color w:val="000000" w:themeColor="text1"/>
          <w:sz w:val="24"/>
          <w:szCs w:val="24"/>
        </w:rPr>
      </w:pPr>
    </w:p>
    <w:p w:rsidR="00772E76" w:rsidRPr="00772E76" w:rsidRDefault="00EB24ED" w:rsidP="00772E76">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Se dice que ya hay leyes que aprueban que una pareja homosexual adopte a un niño, y más adelante mencionan  que esto no es bueno en la educación y formación del niño ya que se puede confundir en varios aspectos.</w:t>
      </w:r>
    </w:p>
    <w:p w:rsidR="00772E76" w:rsidRDefault="00772E76" w:rsidP="00772E76">
      <w:pPr>
        <w:ind w:left="360"/>
        <w:jc w:val="both"/>
        <w:rPr>
          <w:rFonts w:ascii="Arial" w:hAnsi="Arial" w:cs="Arial"/>
          <w:b/>
          <w:color w:val="000000" w:themeColor="text1"/>
          <w:sz w:val="28"/>
          <w:szCs w:val="28"/>
        </w:rPr>
      </w:pPr>
      <w:r w:rsidRPr="00772E76">
        <w:rPr>
          <w:rFonts w:ascii="Arial" w:hAnsi="Arial" w:cs="Arial"/>
          <w:b/>
          <w:color w:val="000000" w:themeColor="text1"/>
          <w:sz w:val="28"/>
          <w:szCs w:val="28"/>
        </w:rPr>
        <w:lastRenderedPageBreak/>
        <w:t>Bi</w:t>
      </w:r>
      <w:r>
        <w:rPr>
          <w:rFonts w:ascii="Arial" w:hAnsi="Arial" w:cs="Arial"/>
          <w:b/>
          <w:color w:val="000000" w:themeColor="text1"/>
          <w:sz w:val="28"/>
          <w:szCs w:val="28"/>
        </w:rPr>
        <w:t>bliografía:</w:t>
      </w:r>
    </w:p>
    <w:p w:rsidR="00772E76" w:rsidRPr="00772E76" w:rsidRDefault="00772E76" w:rsidP="00772E76">
      <w:pPr>
        <w:jc w:val="both"/>
        <w:rPr>
          <w:rFonts w:ascii="Arial" w:hAnsi="Arial" w:cs="Arial"/>
          <w:sz w:val="24"/>
          <w:szCs w:val="24"/>
        </w:rPr>
      </w:pPr>
      <w:r w:rsidRPr="00772E76">
        <w:rPr>
          <w:rFonts w:ascii="Arial" w:hAnsi="Arial" w:cs="Arial"/>
          <w:sz w:val="24"/>
          <w:szCs w:val="24"/>
          <w:shd w:val="clear" w:color="auto" w:fill="FFFFFF"/>
        </w:rPr>
        <w:t xml:space="preserve">Recuperado </w:t>
      </w:r>
      <w:proofErr w:type="spellStart"/>
      <w:r w:rsidRPr="00772E76">
        <w:rPr>
          <w:rFonts w:ascii="Arial" w:hAnsi="Arial" w:cs="Arial"/>
          <w:sz w:val="24"/>
          <w:szCs w:val="24"/>
          <w:shd w:val="clear" w:color="auto" w:fill="FFFFFF"/>
        </w:rPr>
        <w:t xml:space="preserve">de </w:t>
      </w:r>
      <w:hyperlink r:id="rId5" w:history="1">
        <w:r w:rsidRPr="00772E76">
          <w:rPr>
            <w:rStyle w:val="Hipervnculo"/>
            <w:rFonts w:ascii="Arial" w:hAnsi="Arial" w:cs="Arial"/>
            <w:sz w:val="24"/>
            <w:szCs w:val="24"/>
            <w:shd w:val="clear" w:color="auto" w:fill="FFFFFF"/>
          </w:rPr>
          <w:t>http://es.catholic.net/op/articulos/53565/cat/136/la-adopcion-por-parejas-homosexuales.html</w:t>
        </w:r>
      </w:hyperlink>
      <w:r w:rsidRPr="00772E76">
        <w:rPr>
          <w:rFonts w:ascii="Arial" w:hAnsi="Arial" w:cs="Arial"/>
          <w:sz w:val="24"/>
          <w:szCs w:val="24"/>
          <w:shd w:val="clear" w:color="auto" w:fill="FFFFFF"/>
        </w:rPr>
        <w:t xml:space="preserve"> el</w:t>
      </w:r>
      <w:proofErr w:type="spellEnd"/>
      <w:r w:rsidRPr="00772E76">
        <w:rPr>
          <w:rFonts w:ascii="Arial" w:hAnsi="Arial" w:cs="Arial"/>
          <w:sz w:val="24"/>
          <w:szCs w:val="24"/>
          <w:shd w:val="clear" w:color="auto" w:fill="FFFFFF"/>
        </w:rPr>
        <w:t xml:space="preserve"> 19 de agosto de 2016.</w:t>
      </w:r>
    </w:p>
    <w:p w:rsidR="00772E76" w:rsidRPr="00772E76" w:rsidRDefault="00772E76" w:rsidP="00772E76">
      <w:pPr>
        <w:ind w:left="360"/>
        <w:jc w:val="both"/>
        <w:rPr>
          <w:rFonts w:ascii="Arial" w:hAnsi="Arial" w:cs="Arial"/>
          <w:b/>
          <w:color w:val="000000" w:themeColor="text1"/>
          <w:sz w:val="24"/>
          <w:szCs w:val="24"/>
        </w:rPr>
      </w:pPr>
    </w:p>
    <w:sectPr w:rsidR="00772E76" w:rsidRPr="00772E76" w:rsidSect="00273A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F4C85"/>
    <w:multiLevelType w:val="hybridMultilevel"/>
    <w:tmpl w:val="BF66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F99"/>
    <w:rsid w:val="002254FB"/>
    <w:rsid w:val="00273AD3"/>
    <w:rsid w:val="00320B2F"/>
    <w:rsid w:val="00411BEA"/>
    <w:rsid w:val="006A5F99"/>
    <w:rsid w:val="00772E76"/>
    <w:rsid w:val="00B22DA4"/>
    <w:rsid w:val="00B705BE"/>
    <w:rsid w:val="00CE6059"/>
    <w:rsid w:val="00E47CCA"/>
    <w:rsid w:val="00EB24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CCA"/>
    <w:pPr>
      <w:ind w:left="720"/>
      <w:contextualSpacing/>
    </w:pPr>
  </w:style>
  <w:style w:type="character" w:styleId="Hipervnculo">
    <w:name w:val="Hyperlink"/>
    <w:basedOn w:val="Fuentedeprrafopredeter"/>
    <w:uiPriority w:val="99"/>
    <w:unhideWhenUsed/>
    <w:rsid w:val="00772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catholic.net/op/articulos/53565/cat/136/la-adopcion-por-parejas-homosexual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300</Words>
  <Characters>1650</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8</cp:revision>
  <dcterms:created xsi:type="dcterms:W3CDTF">2016-09-19T22:20:00Z</dcterms:created>
  <dcterms:modified xsi:type="dcterms:W3CDTF">2016-09-19T23:04:00Z</dcterms:modified>
</cp:coreProperties>
</file>