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63" w:rsidRPr="00BD5721" w:rsidRDefault="001F233E" w:rsidP="00BD5721">
      <w:pPr>
        <w:jc w:val="center"/>
        <w:rPr>
          <w:rFonts w:ascii="Arial" w:hAnsi="Arial" w:cs="Arial"/>
          <w:b/>
          <w:sz w:val="28"/>
          <w:szCs w:val="28"/>
        </w:rPr>
      </w:pPr>
      <w:r w:rsidRPr="00BD5721">
        <w:rPr>
          <w:rFonts w:ascii="Arial" w:hAnsi="Arial" w:cs="Arial"/>
          <w:b/>
          <w:sz w:val="28"/>
          <w:szCs w:val="28"/>
        </w:rPr>
        <w:t>FUNCIONES E INTENCIONES COMUNICATIVAS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F233E" w:rsidRPr="00BD5721" w:rsidTr="001F233E">
        <w:tc>
          <w:tcPr>
            <w:tcW w:w="2992" w:type="dxa"/>
          </w:tcPr>
          <w:p w:rsidR="001F233E" w:rsidRPr="00BD5721" w:rsidRDefault="001F233E" w:rsidP="00BD57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721">
              <w:rPr>
                <w:rFonts w:ascii="Arial" w:hAnsi="Arial" w:cs="Arial"/>
                <w:b/>
                <w:sz w:val="28"/>
                <w:szCs w:val="28"/>
              </w:rPr>
              <w:t>Textos o situaciones comunes</w:t>
            </w:r>
          </w:p>
        </w:tc>
        <w:tc>
          <w:tcPr>
            <w:tcW w:w="2993" w:type="dxa"/>
          </w:tcPr>
          <w:p w:rsidR="001F233E" w:rsidRPr="00BD5721" w:rsidRDefault="001F233E" w:rsidP="00BD57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721">
              <w:rPr>
                <w:rFonts w:ascii="Arial" w:hAnsi="Arial" w:cs="Arial"/>
                <w:b/>
                <w:sz w:val="28"/>
                <w:szCs w:val="28"/>
              </w:rPr>
              <w:t>Función del lenguaje</w:t>
            </w:r>
          </w:p>
        </w:tc>
        <w:tc>
          <w:tcPr>
            <w:tcW w:w="2993" w:type="dxa"/>
          </w:tcPr>
          <w:p w:rsidR="001F233E" w:rsidRPr="00BD5721" w:rsidRDefault="001F233E" w:rsidP="00BD57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721">
              <w:rPr>
                <w:rFonts w:ascii="Arial" w:hAnsi="Arial" w:cs="Arial"/>
                <w:b/>
                <w:sz w:val="28"/>
                <w:szCs w:val="28"/>
              </w:rPr>
              <w:t>Posibles intenciones comunicativas</w:t>
            </w:r>
          </w:p>
        </w:tc>
      </w:tr>
      <w:tr w:rsidR="001F233E" w:rsidRPr="00BD5721" w:rsidTr="001F233E">
        <w:tc>
          <w:tcPr>
            <w:tcW w:w="2992" w:type="dxa"/>
          </w:tcPr>
          <w:p w:rsidR="001F233E" w:rsidRPr="00BD5721" w:rsidRDefault="001F233E" w:rsidP="00BD5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721">
              <w:rPr>
                <w:rFonts w:ascii="Arial" w:hAnsi="Arial" w:cs="Arial"/>
                <w:sz w:val="24"/>
                <w:szCs w:val="24"/>
              </w:rPr>
              <w:t>Cartas, diarios personales, quejas, reproches sentimentales.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>Narrativo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>Dar a conocer un pensamiento</w:t>
            </w:r>
          </w:p>
        </w:tc>
      </w:tr>
      <w:tr w:rsidR="001F233E" w:rsidRPr="00BD5721" w:rsidTr="001F233E">
        <w:tc>
          <w:tcPr>
            <w:tcW w:w="2992" w:type="dxa"/>
          </w:tcPr>
          <w:p w:rsidR="001F233E" w:rsidRPr="00BD5721" w:rsidRDefault="001F233E" w:rsidP="00BD5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721">
              <w:rPr>
                <w:rFonts w:ascii="Arial" w:hAnsi="Arial" w:cs="Arial"/>
                <w:sz w:val="24"/>
                <w:szCs w:val="24"/>
              </w:rPr>
              <w:t>Anuncios, campañas publicitarias, solicitudes.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>Apelativa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>Atraer la atención de receptores</w:t>
            </w:r>
          </w:p>
        </w:tc>
      </w:tr>
      <w:tr w:rsidR="001F233E" w:rsidRPr="00BD5721" w:rsidTr="001F233E">
        <w:tc>
          <w:tcPr>
            <w:tcW w:w="2992" w:type="dxa"/>
          </w:tcPr>
          <w:p w:rsidR="001F233E" w:rsidRPr="00BD5721" w:rsidRDefault="001F233E" w:rsidP="00BD5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721">
              <w:rPr>
                <w:rFonts w:ascii="Arial" w:hAnsi="Arial" w:cs="Arial"/>
                <w:sz w:val="24"/>
                <w:szCs w:val="24"/>
              </w:rPr>
              <w:t>Noticias, artículos informativos, chismes, libros escolares.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>Informativo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 xml:space="preserve">Dar a conocer información </w:t>
            </w:r>
          </w:p>
        </w:tc>
      </w:tr>
      <w:tr w:rsidR="001F233E" w:rsidRPr="00BD5721" w:rsidTr="001F233E">
        <w:tc>
          <w:tcPr>
            <w:tcW w:w="2992" w:type="dxa"/>
          </w:tcPr>
          <w:p w:rsidR="001F233E" w:rsidRPr="00BD5721" w:rsidRDefault="001F233E" w:rsidP="00BD5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721">
              <w:rPr>
                <w:rFonts w:ascii="Arial" w:hAnsi="Arial" w:cs="Arial"/>
                <w:sz w:val="24"/>
                <w:szCs w:val="24"/>
              </w:rPr>
              <w:t>Entradas de diccionarios, explicaciones sobre el sentido de una palabra o frase, manuales de ortografía y gramática.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>Descriptiva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>Presentar cualidades</w:t>
            </w:r>
          </w:p>
        </w:tc>
      </w:tr>
      <w:tr w:rsidR="001F233E" w:rsidRPr="00BD5721" w:rsidTr="001F233E">
        <w:tc>
          <w:tcPr>
            <w:tcW w:w="2992" w:type="dxa"/>
          </w:tcPr>
          <w:p w:rsidR="001F233E" w:rsidRPr="00BD5721" w:rsidRDefault="001F233E" w:rsidP="00BD5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721">
              <w:rPr>
                <w:rFonts w:ascii="Arial" w:hAnsi="Arial" w:cs="Arial"/>
                <w:sz w:val="24"/>
                <w:szCs w:val="24"/>
              </w:rPr>
              <w:t>Poemas, novelas, cuentos, chistes, trabalenguas.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>Literario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>Despertar emociones</w:t>
            </w:r>
          </w:p>
        </w:tc>
      </w:tr>
      <w:tr w:rsidR="001F233E" w:rsidRPr="00BD5721" w:rsidTr="001F233E">
        <w:tc>
          <w:tcPr>
            <w:tcW w:w="2992" w:type="dxa"/>
          </w:tcPr>
          <w:p w:rsidR="001F233E" w:rsidRPr="00BD5721" w:rsidRDefault="001F233E" w:rsidP="00BD5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721">
              <w:rPr>
                <w:rFonts w:ascii="Arial" w:hAnsi="Arial" w:cs="Arial"/>
                <w:sz w:val="24"/>
                <w:szCs w:val="24"/>
              </w:rPr>
              <w:t>Mensajes de saludo, despedidas.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>Conversacional</w:t>
            </w:r>
          </w:p>
        </w:tc>
        <w:tc>
          <w:tcPr>
            <w:tcW w:w="2993" w:type="dxa"/>
          </w:tcPr>
          <w:p w:rsidR="001F233E" w:rsidRPr="00BD5721" w:rsidRDefault="00BD5721" w:rsidP="00BD5721">
            <w:pPr>
              <w:jc w:val="both"/>
              <w:rPr>
                <w:rFonts w:ascii="Arial" w:hAnsi="Arial" w:cs="Arial"/>
              </w:rPr>
            </w:pPr>
            <w:r w:rsidRPr="00BD5721">
              <w:rPr>
                <w:rFonts w:ascii="Arial" w:hAnsi="Arial" w:cs="Arial"/>
              </w:rPr>
              <w:t xml:space="preserve">Interactuar con otra persona </w:t>
            </w:r>
          </w:p>
        </w:tc>
      </w:tr>
    </w:tbl>
    <w:p w:rsidR="001F233E" w:rsidRDefault="001F233E" w:rsidP="001F233E">
      <w:pPr>
        <w:jc w:val="both"/>
      </w:pPr>
    </w:p>
    <w:p w:rsidR="001F233E" w:rsidRDefault="001F233E" w:rsidP="001F233E">
      <w:pPr>
        <w:jc w:val="both"/>
      </w:pPr>
    </w:p>
    <w:sectPr w:rsidR="001F2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E"/>
    <w:rsid w:val="001F233E"/>
    <w:rsid w:val="00BD5721"/>
    <w:rsid w:val="00D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ABA-D81D-4049-AB03-821D82BE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Adriana Mata</cp:lastModifiedBy>
  <cp:revision>3</cp:revision>
  <dcterms:created xsi:type="dcterms:W3CDTF">2016-02-17T02:07:00Z</dcterms:created>
  <dcterms:modified xsi:type="dcterms:W3CDTF">2016-09-06T00:15:00Z</dcterms:modified>
</cp:coreProperties>
</file>