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36" w:rsidRPr="00031875" w:rsidRDefault="00000336">
      <w:pPr>
        <w:rPr>
          <w:rFonts w:ascii="Courier New" w:hAnsi="Courier New" w:cs="Courier New"/>
          <w:sz w:val="24"/>
          <w:szCs w:val="24"/>
        </w:rPr>
      </w:pPr>
      <w:r w:rsidRPr="00031875">
        <w:rPr>
          <w:rFonts w:ascii="Courier New" w:hAnsi="Courier New" w:cs="Courier New"/>
          <w:noProof/>
          <w:sz w:val="24"/>
          <w:szCs w:val="24"/>
          <w:lang w:eastAsia="es-MX"/>
        </w:rPr>
        <w:drawing>
          <wp:inline distT="0" distB="0" distL="0" distR="0" wp14:anchorId="73B32113" wp14:editId="3A08D61B">
            <wp:extent cx="5973417" cy="1873481"/>
            <wp:effectExtent l="0" t="0" r="889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81114" cy="1875895"/>
                    </a:xfrm>
                    <a:prstGeom prst="rect">
                      <a:avLst/>
                    </a:prstGeom>
                  </pic:spPr>
                </pic:pic>
              </a:graphicData>
            </a:graphic>
          </wp:inline>
        </w:drawing>
      </w:r>
    </w:p>
    <w:p w:rsidR="00000336" w:rsidRPr="00031875" w:rsidRDefault="00000336">
      <w:pPr>
        <w:rPr>
          <w:rFonts w:ascii="Courier New" w:hAnsi="Courier New" w:cs="Courier New"/>
          <w:sz w:val="24"/>
          <w:szCs w:val="24"/>
        </w:rPr>
      </w:pPr>
      <w:r w:rsidRPr="00031875">
        <w:rPr>
          <w:rFonts w:ascii="Courier New" w:hAnsi="Courier New" w:cs="Courier New"/>
          <w:sz w:val="24"/>
          <w:szCs w:val="24"/>
        </w:rPr>
        <w:t>Jose Rafael Ramos Avalos</w:t>
      </w:r>
    </w:p>
    <w:p w:rsidR="00000336" w:rsidRPr="00031875" w:rsidRDefault="00000336">
      <w:pPr>
        <w:rPr>
          <w:rFonts w:ascii="Courier New" w:hAnsi="Courier New" w:cs="Courier New"/>
          <w:sz w:val="24"/>
          <w:szCs w:val="24"/>
        </w:rPr>
      </w:pPr>
      <w:r w:rsidRPr="00031875">
        <w:rPr>
          <w:rFonts w:ascii="Courier New" w:hAnsi="Courier New" w:cs="Courier New"/>
          <w:sz w:val="24"/>
          <w:szCs w:val="24"/>
        </w:rPr>
        <w:t xml:space="preserve">Actividad integradora </w:t>
      </w: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p>
    <w:p w:rsidR="00000336" w:rsidRPr="00031875" w:rsidRDefault="00000336">
      <w:pPr>
        <w:rPr>
          <w:rFonts w:ascii="Courier New" w:hAnsi="Courier New" w:cs="Courier New"/>
          <w:sz w:val="24"/>
          <w:szCs w:val="24"/>
        </w:rPr>
      </w:pPr>
      <w:r w:rsidRPr="00031875">
        <w:rPr>
          <w:rFonts w:ascii="Courier New" w:hAnsi="Courier New" w:cs="Courier New"/>
          <w:sz w:val="24"/>
          <w:szCs w:val="24"/>
        </w:rPr>
        <w:lastRenderedPageBreak/>
        <w:t>Actividad preliminar</w:t>
      </w:r>
    </w:p>
    <w:p w:rsidR="00000336" w:rsidRPr="00031875" w:rsidRDefault="00000336" w:rsidP="00000336">
      <w:pPr>
        <w:spacing w:before="100" w:beforeAutospacing="1" w:after="100" w:afterAutospacing="1" w:line="240" w:lineRule="auto"/>
        <w:outlineLvl w:val="2"/>
        <w:rPr>
          <w:rFonts w:ascii="Courier New" w:eastAsia="Times New Roman" w:hAnsi="Courier New" w:cs="Courier New"/>
          <w:b/>
          <w:bCs/>
          <w:color w:val="000000" w:themeColor="text1"/>
          <w:sz w:val="24"/>
          <w:szCs w:val="24"/>
          <w:lang w:val="es-ES" w:eastAsia="es-MX"/>
        </w:rPr>
      </w:pPr>
      <w:r w:rsidRPr="00031875">
        <w:rPr>
          <w:rFonts w:ascii="Courier New" w:eastAsia="Times New Roman" w:hAnsi="Courier New" w:cs="Courier New"/>
          <w:b/>
          <w:bCs/>
          <w:color w:val="000000" w:themeColor="text1"/>
          <w:sz w:val="24"/>
          <w:szCs w:val="24"/>
          <w:lang w:val="es-ES" w:eastAsia="es-MX"/>
        </w:rPr>
        <w:t>Definición de software libre</w:t>
      </w:r>
    </w:p>
    <w:p w:rsidR="00000336" w:rsidRPr="00031875" w:rsidRDefault="00000336" w:rsidP="00000336">
      <w:pPr>
        <w:spacing w:before="100" w:beforeAutospacing="1" w:after="100" w:afterAutospacing="1" w:line="240" w:lineRule="auto"/>
        <w:rPr>
          <w:rFonts w:ascii="Courier New" w:eastAsia="Times New Roman" w:hAnsi="Courier New" w:cs="Courier New"/>
          <w:color w:val="000000" w:themeColor="text1"/>
          <w:sz w:val="24"/>
          <w:szCs w:val="24"/>
          <w:lang w:val="es-ES" w:eastAsia="es-MX"/>
        </w:rPr>
      </w:pPr>
      <w:r w:rsidRPr="00031875">
        <w:rPr>
          <w:rFonts w:ascii="Courier New" w:eastAsia="Times New Roman" w:hAnsi="Courier New" w:cs="Courier New"/>
          <w:color w:val="000000" w:themeColor="text1"/>
          <w:sz w:val="24"/>
          <w:szCs w:val="24"/>
          <w:lang w:val="es-ES" w:eastAsia="es-MX"/>
        </w:rPr>
        <w:t xml:space="preserve">La definición de software libre estipula los criterios que se tienen que cumplir para que un programa sea considerado libre. De vez en cuando modificamos esta definición para clarificarla o para resolver problemas sobre cuestiones delicadas. Más abajo en esta página, en la sección </w:t>
      </w:r>
      <w:hyperlink r:id="rId6" w:anchor="History" w:history="1">
        <w:r w:rsidRPr="00031875">
          <w:rPr>
            <w:rStyle w:val="Hipervnculo"/>
            <w:rFonts w:ascii="Courier New" w:eastAsia="Times New Roman" w:hAnsi="Courier New" w:cs="Courier New"/>
            <w:color w:val="000000" w:themeColor="text1"/>
            <w:sz w:val="24"/>
            <w:szCs w:val="24"/>
            <w:lang w:val="es-ES" w:eastAsia="es-MX"/>
          </w:rPr>
          <w:t>Historial</w:t>
        </w:r>
      </w:hyperlink>
      <w:r w:rsidRPr="00031875">
        <w:rPr>
          <w:rFonts w:ascii="Courier New" w:eastAsia="Times New Roman" w:hAnsi="Courier New" w:cs="Courier New"/>
          <w:color w:val="000000" w:themeColor="text1"/>
          <w:sz w:val="24"/>
          <w:szCs w:val="24"/>
          <w:lang w:val="es-ES" w:eastAsia="es-MX"/>
        </w:rPr>
        <w:t xml:space="preserve">, se puede consultar la lista de modificaciones que afectan la definición de software libre. </w:t>
      </w:r>
    </w:p>
    <w:p w:rsidR="00000336" w:rsidRPr="00031875" w:rsidRDefault="00000336" w:rsidP="00000336">
      <w:pPr>
        <w:spacing w:before="100" w:beforeAutospacing="1" w:after="100" w:afterAutospacing="1" w:line="240" w:lineRule="auto"/>
        <w:rPr>
          <w:rFonts w:ascii="Courier New" w:eastAsia="Times New Roman" w:hAnsi="Courier New" w:cs="Courier New"/>
          <w:color w:val="000000" w:themeColor="text1"/>
          <w:sz w:val="24"/>
          <w:szCs w:val="24"/>
          <w:lang w:val="es-ES" w:eastAsia="es-MX"/>
        </w:rPr>
      </w:pPr>
      <w:r w:rsidRPr="00031875">
        <w:rPr>
          <w:rFonts w:ascii="Courier New" w:eastAsia="Times New Roman" w:hAnsi="Courier New" w:cs="Courier New"/>
          <w:color w:val="000000" w:themeColor="text1"/>
          <w:sz w:val="24"/>
          <w:szCs w:val="24"/>
          <w:lang w:val="es-ES" w:eastAsia="es-MX"/>
        </w:rPr>
        <w:t xml:space="preserve">«Software libre» es el software que respeta la libertad de los usuarios y la comunidad. A grandes rasgos, significa que </w:t>
      </w:r>
      <w:r w:rsidRPr="00031875">
        <w:rPr>
          <w:rFonts w:ascii="Courier New" w:eastAsia="Times New Roman" w:hAnsi="Courier New" w:cs="Courier New"/>
          <w:b/>
          <w:bCs/>
          <w:color w:val="000000" w:themeColor="text1"/>
          <w:sz w:val="24"/>
          <w:szCs w:val="24"/>
          <w:lang w:val="es-ES" w:eastAsia="es-MX"/>
        </w:rPr>
        <w:t>los usuarios tienen la libertad de ejecutar, copiar, distribuir, estudiar, modificar y mejorar el software</w:t>
      </w:r>
      <w:r w:rsidRPr="00031875">
        <w:rPr>
          <w:rFonts w:ascii="Courier New" w:eastAsia="Times New Roman" w:hAnsi="Courier New" w:cs="Courier New"/>
          <w:color w:val="000000" w:themeColor="text1"/>
          <w:sz w:val="24"/>
          <w:szCs w:val="24"/>
          <w:lang w:val="es-ES" w:eastAsia="es-MX"/>
        </w:rPr>
        <w:t xml:space="preserve">. Es decir, el «software libre» es una cuestión de libertad, no de precio. Para entender el concepto, piense en «libre» como en «libre expresión», no como en «barra libre». En inglés a veces decimos «libre software», en lugar de «free software», para mostrar que no queremos decir que es gratuito. </w:t>
      </w:r>
    </w:p>
    <w:p w:rsidR="00000336" w:rsidRPr="00031875" w:rsidRDefault="00000336" w:rsidP="00000336">
      <w:pPr>
        <w:spacing w:before="100" w:beforeAutospacing="1" w:after="100" w:afterAutospacing="1" w:line="240" w:lineRule="auto"/>
        <w:rPr>
          <w:rFonts w:ascii="Courier New" w:eastAsia="Times New Roman" w:hAnsi="Courier New" w:cs="Courier New"/>
          <w:color w:val="000000" w:themeColor="text1"/>
          <w:sz w:val="24"/>
          <w:szCs w:val="24"/>
          <w:lang w:val="es-ES" w:eastAsia="es-MX"/>
        </w:rPr>
      </w:pPr>
      <w:r w:rsidRPr="00031875">
        <w:rPr>
          <w:rFonts w:ascii="Courier New" w:eastAsia="Times New Roman" w:hAnsi="Courier New" w:cs="Courier New"/>
          <w:color w:val="000000" w:themeColor="text1"/>
          <w:sz w:val="24"/>
          <w:szCs w:val="24"/>
          <w:lang w:val="es-ES" w:eastAsia="es-MX"/>
        </w:rPr>
        <w:t xml:space="preserve">Promovemos estas libertades porque todos merecen tenerlas. Con estas libertades, los usuarios (tanto individualmente como en forma colectiva) controlan el programa y lo que este hace. Cuando los usuarios no controlan el programa, decimos que dicho programa «no es libre», o que es «privativo». Un programa que no es libre controla a los usuarios, y el programador controla el programa, con lo cual el programa resulta ser </w:t>
      </w:r>
      <w:hyperlink r:id="rId7" w:history="1">
        <w:r w:rsidRPr="00031875">
          <w:rPr>
            <w:rStyle w:val="Hipervnculo"/>
            <w:rFonts w:ascii="Courier New" w:eastAsia="Times New Roman" w:hAnsi="Courier New" w:cs="Courier New"/>
            <w:color w:val="000000" w:themeColor="text1"/>
            <w:sz w:val="24"/>
            <w:szCs w:val="24"/>
            <w:lang w:val="es-ES" w:eastAsia="es-MX"/>
          </w:rPr>
          <w:t>un instrumento de poder injusto</w:t>
        </w:r>
      </w:hyperlink>
      <w:r w:rsidRPr="00031875">
        <w:rPr>
          <w:rFonts w:ascii="Courier New" w:eastAsia="Times New Roman" w:hAnsi="Courier New" w:cs="Courier New"/>
          <w:color w:val="000000" w:themeColor="text1"/>
          <w:sz w:val="24"/>
          <w:szCs w:val="24"/>
          <w:lang w:val="es-ES" w:eastAsia="es-MX"/>
        </w:rPr>
        <w:t xml:space="preserve">. </w:t>
      </w:r>
    </w:p>
    <w:p w:rsidR="00000336" w:rsidRPr="00031875" w:rsidRDefault="00000336" w:rsidP="00000336">
      <w:pPr>
        <w:spacing w:before="100" w:beforeAutospacing="1" w:after="100" w:afterAutospacing="1" w:line="240" w:lineRule="auto"/>
        <w:rPr>
          <w:rFonts w:ascii="Courier New" w:eastAsia="Times New Roman" w:hAnsi="Courier New" w:cs="Courier New"/>
          <w:b/>
          <w:color w:val="000000" w:themeColor="text1"/>
          <w:sz w:val="24"/>
          <w:szCs w:val="24"/>
          <w:lang w:val="es-ES" w:eastAsia="es-MX"/>
        </w:rPr>
      </w:pPr>
      <w:r w:rsidRPr="00031875">
        <w:rPr>
          <w:rFonts w:ascii="Courier New" w:eastAsia="Times New Roman" w:hAnsi="Courier New" w:cs="Courier New"/>
          <w:b/>
          <w:color w:val="000000" w:themeColor="text1"/>
          <w:sz w:val="24"/>
          <w:szCs w:val="24"/>
          <w:lang w:val="es-ES" w:eastAsia="es-MX"/>
        </w:rPr>
        <w:t xml:space="preserve">Definición de software propietario </w:t>
      </w:r>
    </w:p>
    <w:p w:rsidR="00000336" w:rsidRPr="00031875" w:rsidRDefault="00000336" w:rsidP="00000336">
      <w:pPr>
        <w:rPr>
          <w:rFonts w:ascii="Courier New" w:hAnsi="Courier New" w:cs="Courier New"/>
          <w:color w:val="000000" w:themeColor="text1"/>
          <w:sz w:val="24"/>
          <w:szCs w:val="24"/>
          <w:lang w:val="es-ES"/>
        </w:rPr>
      </w:pPr>
      <w:r w:rsidRPr="00031875">
        <w:rPr>
          <w:rFonts w:ascii="Courier New" w:hAnsi="Courier New" w:cs="Courier New"/>
          <w:color w:val="000000" w:themeColor="text1"/>
          <w:sz w:val="24"/>
          <w:szCs w:val="24"/>
          <w:lang w:val="es-ES"/>
        </w:rPr>
        <w:t xml:space="preserve">Como ya hemos comentado en artículos anteriores, el </w:t>
      </w:r>
      <w:hyperlink r:id="rId8" w:tooltip="Posts tagged with software propietario" w:history="1">
        <w:r w:rsidRPr="00031875">
          <w:rPr>
            <w:rStyle w:val="Hipervnculo"/>
            <w:rFonts w:ascii="Courier New" w:hAnsi="Courier New" w:cs="Courier New"/>
            <w:color w:val="000000" w:themeColor="text1"/>
            <w:sz w:val="24"/>
            <w:szCs w:val="24"/>
            <w:lang w:val="es-ES"/>
          </w:rPr>
          <w:t>software propietario</w:t>
        </w:r>
      </w:hyperlink>
      <w:r w:rsidRPr="00031875">
        <w:rPr>
          <w:rFonts w:ascii="Courier New" w:hAnsi="Courier New" w:cs="Courier New"/>
          <w:color w:val="000000" w:themeColor="text1"/>
          <w:sz w:val="24"/>
          <w:szCs w:val="24"/>
          <w:lang w:val="es-ES"/>
        </w:rPr>
        <w:t xml:space="preserve"> o de código cerrado es aquel </w:t>
      </w:r>
      <w:hyperlink r:id="rId9" w:tooltip="Posts tagged with software" w:history="1">
        <w:r w:rsidRPr="00031875">
          <w:rPr>
            <w:rStyle w:val="Hipervnculo"/>
            <w:rFonts w:ascii="Courier New" w:hAnsi="Courier New" w:cs="Courier New"/>
            <w:color w:val="000000" w:themeColor="text1"/>
            <w:sz w:val="24"/>
            <w:szCs w:val="24"/>
            <w:lang w:val="es-ES"/>
          </w:rPr>
          <w:t>software</w:t>
        </w:r>
      </w:hyperlink>
      <w:r w:rsidRPr="00031875">
        <w:rPr>
          <w:rFonts w:ascii="Courier New" w:hAnsi="Courier New" w:cs="Courier New"/>
          <w:color w:val="000000" w:themeColor="text1"/>
          <w:sz w:val="24"/>
          <w:szCs w:val="24"/>
          <w:lang w:val="es-ES"/>
        </w:rPr>
        <w:t xml:space="preserve"> cuya modificación y redistribución están prohibidas o limitadas.</w:t>
      </w:r>
    </w:p>
    <w:p w:rsidR="00000336" w:rsidRPr="00031875" w:rsidRDefault="00A63316" w:rsidP="00000336">
      <w:pPr>
        <w:rPr>
          <w:rFonts w:ascii="Courier New" w:hAnsi="Courier New" w:cs="Courier New"/>
          <w:color w:val="000000" w:themeColor="text1"/>
          <w:sz w:val="24"/>
          <w:szCs w:val="24"/>
          <w:lang w:val="es-ES"/>
        </w:rPr>
      </w:pPr>
      <w:hyperlink r:id="rId10" w:tooltip="Posts tagged with ejemplos de software propietario" w:history="1">
        <w:r w:rsidR="00000336" w:rsidRPr="00031875">
          <w:rPr>
            <w:rStyle w:val="Hipervnculo"/>
            <w:rFonts w:ascii="Courier New" w:hAnsi="Courier New" w:cs="Courier New"/>
            <w:color w:val="000000" w:themeColor="text1"/>
            <w:sz w:val="24"/>
            <w:szCs w:val="24"/>
            <w:lang w:val="es-ES"/>
          </w:rPr>
          <w:t>Ejemplos de software propietario</w:t>
        </w:r>
      </w:hyperlink>
    </w:p>
    <w:p w:rsidR="00000336" w:rsidRPr="00031875" w:rsidRDefault="00000336" w:rsidP="00000336">
      <w:pPr>
        <w:rPr>
          <w:rFonts w:ascii="Courier New" w:hAnsi="Courier New" w:cs="Courier New"/>
          <w:color w:val="000000" w:themeColor="text1"/>
          <w:sz w:val="24"/>
          <w:szCs w:val="24"/>
          <w:lang w:val="es-ES"/>
        </w:rPr>
      </w:pPr>
      <w:r w:rsidRPr="00031875">
        <w:rPr>
          <w:rFonts w:ascii="Courier New" w:hAnsi="Courier New" w:cs="Courier New"/>
          <w:color w:val="000000" w:themeColor="text1"/>
          <w:sz w:val="24"/>
          <w:szCs w:val="24"/>
          <w:lang w:val="es-ES"/>
        </w:rPr>
        <w:t xml:space="preserve">El software propietario está muy presente en nuestra vida cotidiana. Desde nuestro navegador web, nuestro procesador de textos o el reproductor de vídeos que utilizamos son posibles ejemplos de </w:t>
      </w:r>
      <w:hyperlink r:id="rId11" w:tooltip="Posts tagged with software privativo" w:history="1">
        <w:r w:rsidRPr="00031875">
          <w:rPr>
            <w:rStyle w:val="Hipervnculo"/>
            <w:rFonts w:ascii="Courier New" w:hAnsi="Courier New" w:cs="Courier New"/>
            <w:color w:val="000000" w:themeColor="text1"/>
            <w:sz w:val="24"/>
            <w:szCs w:val="24"/>
            <w:lang w:val="es-ES"/>
          </w:rPr>
          <w:t>software privativo</w:t>
        </w:r>
      </w:hyperlink>
    </w:p>
    <w:p w:rsidR="00000336" w:rsidRPr="00031875" w:rsidRDefault="00000336" w:rsidP="00000336">
      <w:pPr>
        <w:rPr>
          <w:rFonts w:ascii="Courier New" w:hAnsi="Courier New" w:cs="Courier New"/>
          <w:color w:val="000000" w:themeColor="text1"/>
          <w:sz w:val="24"/>
          <w:szCs w:val="24"/>
          <w:lang w:val="es-ES"/>
        </w:rPr>
      </w:pPr>
      <w:r w:rsidRPr="00031875">
        <w:rPr>
          <w:rFonts w:ascii="Courier New" w:hAnsi="Courier New" w:cs="Courier New"/>
          <w:color w:val="000000" w:themeColor="text1"/>
          <w:sz w:val="24"/>
          <w:szCs w:val="24"/>
          <w:lang w:val="es-ES"/>
        </w:rPr>
        <w:t xml:space="preserve">Veamos algunos de ellos con </w:t>
      </w:r>
      <w:proofErr w:type="spellStart"/>
      <w:proofErr w:type="gramStart"/>
      <w:r w:rsidRPr="00031875">
        <w:rPr>
          <w:rFonts w:ascii="Courier New" w:hAnsi="Courier New" w:cs="Courier New"/>
          <w:color w:val="000000" w:themeColor="text1"/>
          <w:sz w:val="24"/>
          <w:szCs w:val="24"/>
          <w:lang w:val="es-ES"/>
        </w:rPr>
        <w:t>mas</w:t>
      </w:r>
      <w:proofErr w:type="spellEnd"/>
      <w:proofErr w:type="gramEnd"/>
      <w:r w:rsidRPr="00031875">
        <w:rPr>
          <w:rFonts w:ascii="Courier New" w:hAnsi="Courier New" w:cs="Courier New"/>
          <w:color w:val="000000" w:themeColor="text1"/>
          <w:sz w:val="24"/>
          <w:szCs w:val="24"/>
          <w:lang w:val="es-ES"/>
        </w:rPr>
        <w:t xml:space="preserve"> detalle.</w:t>
      </w:r>
    </w:p>
    <w:p w:rsidR="00000336" w:rsidRPr="00031875" w:rsidRDefault="00000336" w:rsidP="00000336">
      <w:pPr>
        <w:rPr>
          <w:rFonts w:ascii="Courier New" w:hAnsi="Courier New" w:cs="Courier New"/>
          <w:color w:val="000000" w:themeColor="text1"/>
          <w:sz w:val="24"/>
          <w:szCs w:val="24"/>
          <w:lang w:val="es-ES"/>
        </w:rPr>
      </w:pPr>
      <w:r w:rsidRPr="00031875">
        <w:rPr>
          <w:rFonts w:ascii="Courier New" w:hAnsi="Courier New" w:cs="Courier New"/>
          <w:color w:val="000000" w:themeColor="text1"/>
          <w:sz w:val="24"/>
          <w:szCs w:val="24"/>
          <w:lang w:val="es-ES"/>
        </w:rPr>
        <w:lastRenderedPageBreak/>
        <w:t xml:space="preserve">Desde que encendemos nuestro ordenador nos encontramos con ejemplos de </w:t>
      </w:r>
      <w:r w:rsidRPr="00031875">
        <w:rPr>
          <w:rFonts w:ascii="Courier New" w:hAnsi="Courier New" w:cs="Courier New"/>
          <w:b/>
          <w:bCs/>
          <w:color w:val="000000" w:themeColor="text1"/>
          <w:sz w:val="24"/>
          <w:szCs w:val="24"/>
          <w:lang w:val="es-ES"/>
        </w:rPr>
        <w:t>software propietario</w:t>
      </w:r>
      <w:r w:rsidRPr="00031875">
        <w:rPr>
          <w:rFonts w:ascii="Courier New" w:hAnsi="Courier New" w:cs="Courier New"/>
          <w:color w:val="000000" w:themeColor="text1"/>
          <w:sz w:val="24"/>
          <w:szCs w:val="24"/>
          <w:lang w:val="es-ES"/>
        </w:rPr>
        <w:t xml:space="preserve">, sin ir </w:t>
      </w:r>
      <w:proofErr w:type="spellStart"/>
      <w:r w:rsidRPr="00031875">
        <w:rPr>
          <w:rFonts w:ascii="Courier New" w:hAnsi="Courier New" w:cs="Courier New"/>
          <w:color w:val="000000" w:themeColor="text1"/>
          <w:sz w:val="24"/>
          <w:szCs w:val="24"/>
          <w:lang w:val="es-ES"/>
        </w:rPr>
        <w:t>mas</w:t>
      </w:r>
      <w:proofErr w:type="spellEnd"/>
      <w:r w:rsidRPr="00031875">
        <w:rPr>
          <w:rFonts w:ascii="Courier New" w:hAnsi="Courier New" w:cs="Courier New"/>
          <w:color w:val="000000" w:themeColor="text1"/>
          <w:sz w:val="24"/>
          <w:szCs w:val="24"/>
          <w:lang w:val="es-ES"/>
        </w:rPr>
        <w:t xml:space="preserve"> lejos nuestro sistema operativo, a menos que utilicemos </w:t>
      </w:r>
      <w:r w:rsidRPr="00031875">
        <w:rPr>
          <w:rFonts w:ascii="Courier New" w:hAnsi="Courier New" w:cs="Courier New"/>
          <w:i/>
          <w:iCs/>
          <w:color w:val="000000" w:themeColor="text1"/>
          <w:sz w:val="24"/>
          <w:szCs w:val="24"/>
          <w:lang w:val="es-ES"/>
        </w:rPr>
        <w:t>Linux</w:t>
      </w:r>
      <w:r w:rsidRPr="00031875">
        <w:rPr>
          <w:rFonts w:ascii="Courier New" w:hAnsi="Courier New" w:cs="Courier New"/>
          <w:color w:val="000000" w:themeColor="text1"/>
          <w:sz w:val="24"/>
          <w:szCs w:val="24"/>
          <w:lang w:val="es-ES"/>
        </w:rPr>
        <w:t xml:space="preserve">, es </w:t>
      </w:r>
      <w:proofErr w:type="gramStart"/>
      <w:r w:rsidRPr="00031875">
        <w:rPr>
          <w:rFonts w:ascii="Courier New" w:hAnsi="Courier New" w:cs="Courier New"/>
          <w:color w:val="000000" w:themeColor="text1"/>
          <w:sz w:val="24"/>
          <w:szCs w:val="24"/>
          <w:lang w:val="es-ES"/>
        </w:rPr>
        <w:t>un</w:t>
      </w:r>
      <w:proofErr w:type="gramEnd"/>
      <w:r w:rsidRPr="00031875">
        <w:rPr>
          <w:rFonts w:ascii="Courier New" w:hAnsi="Courier New" w:cs="Courier New"/>
          <w:color w:val="000000" w:themeColor="text1"/>
          <w:sz w:val="24"/>
          <w:szCs w:val="24"/>
          <w:lang w:val="es-ES"/>
        </w:rPr>
        <w:t xml:space="preserve"> clara muestra de</w:t>
      </w:r>
      <w:r w:rsidRPr="00031875">
        <w:rPr>
          <w:rFonts w:ascii="Courier New" w:hAnsi="Courier New" w:cs="Courier New"/>
          <w:i/>
          <w:iCs/>
          <w:color w:val="000000" w:themeColor="text1"/>
          <w:sz w:val="24"/>
          <w:szCs w:val="24"/>
          <w:lang w:val="es-ES"/>
        </w:rPr>
        <w:t xml:space="preserve"> software propietario</w:t>
      </w:r>
      <w:r w:rsidRPr="00031875">
        <w:rPr>
          <w:rFonts w:ascii="Courier New" w:hAnsi="Courier New" w:cs="Courier New"/>
          <w:color w:val="000000" w:themeColor="text1"/>
          <w:sz w:val="24"/>
          <w:szCs w:val="24"/>
          <w:lang w:val="es-ES"/>
        </w:rPr>
        <w:t>.</w:t>
      </w:r>
    </w:p>
    <w:p w:rsidR="00000336" w:rsidRPr="00031875" w:rsidRDefault="00000336" w:rsidP="00000336">
      <w:pPr>
        <w:rPr>
          <w:rFonts w:ascii="Courier New" w:hAnsi="Courier New" w:cs="Courier New"/>
          <w:sz w:val="24"/>
          <w:szCs w:val="24"/>
        </w:rPr>
      </w:pPr>
    </w:p>
    <w:p w:rsidR="00000336" w:rsidRPr="00031875" w:rsidRDefault="00000336" w:rsidP="00000336">
      <w:pPr>
        <w:rPr>
          <w:rFonts w:ascii="Courier New" w:hAnsi="Courier New" w:cs="Courier New"/>
          <w:sz w:val="24"/>
          <w:szCs w:val="24"/>
        </w:rPr>
      </w:pPr>
    </w:p>
    <w:p w:rsidR="00000336" w:rsidRPr="00031875" w:rsidRDefault="00000336" w:rsidP="00000336">
      <w:pPr>
        <w:rPr>
          <w:rFonts w:ascii="Courier New" w:hAnsi="Courier New" w:cs="Courier New"/>
          <w:sz w:val="24"/>
          <w:szCs w:val="24"/>
        </w:rPr>
      </w:pPr>
    </w:p>
    <w:p w:rsidR="00000336" w:rsidRPr="00031875" w:rsidRDefault="00000336" w:rsidP="00000336">
      <w:pPr>
        <w:rPr>
          <w:rFonts w:ascii="Courier New" w:hAnsi="Courier New" w:cs="Courier New"/>
          <w:sz w:val="24"/>
          <w:szCs w:val="24"/>
        </w:rPr>
      </w:pPr>
    </w:p>
    <w:p w:rsidR="00000336" w:rsidRPr="00031875" w:rsidRDefault="00000336" w:rsidP="00000336">
      <w:pPr>
        <w:rPr>
          <w:rFonts w:ascii="Courier New" w:hAnsi="Courier New" w:cs="Courier New"/>
          <w:sz w:val="24"/>
          <w:szCs w:val="24"/>
        </w:rPr>
      </w:pPr>
    </w:p>
    <w:p w:rsidR="00000336" w:rsidRPr="00031875" w:rsidRDefault="00000336" w:rsidP="00000336">
      <w:pPr>
        <w:rPr>
          <w:rFonts w:ascii="Courier New" w:hAnsi="Courier New" w:cs="Courier New"/>
          <w:sz w:val="24"/>
          <w:szCs w:val="24"/>
        </w:rPr>
      </w:pPr>
    </w:p>
    <w:tbl>
      <w:tblPr>
        <w:tblStyle w:val="Tablaconcuadrcula"/>
        <w:tblW w:w="8916" w:type="dxa"/>
        <w:tblInd w:w="0" w:type="dxa"/>
        <w:tblLook w:val="04A0" w:firstRow="1" w:lastRow="0" w:firstColumn="1" w:lastColumn="0" w:noHBand="0" w:noVBand="1"/>
      </w:tblPr>
      <w:tblGrid>
        <w:gridCol w:w="2229"/>
        <w:gridCol w:w="2229"/>
        <w:gridCol w:w="2229"/>
        <w:gridCol w:w="2229"/>
      </w:tblGrid>
      <w:tr w:rsidR="00000336" w:rsidRPr="00031875" w:rsidTr="00000336">
        <w:trPr>
          <w:trHeight w:val="237"/>
        </w:trPr>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 xml:space="preserve">Nombre del programa </w:t>
            </w: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Libre o propietario</w:t>
            </w: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ventajas</w:t>
            </w: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desventajas</w:t>
            </w:r>
          </w:p>
        </w:tc>
      </w:tr>
      <w:tr w:rsidR="00000336" w:rsidRPr="00031875" w:rsidTr="00000336">
        <w:trPr>
          <w:trHeight w:val="224"/>
        </w:trPr>
        <w:tc>
          <w:tcPr>
            <w:tcW w:w="2229" w:type="dxa"/>
            <w:tcBorders>
              <w:top w:val="single" w:sz="4" w:space="0" w:color="auto"/>
              <w:left w:val="single" w:sz="4" w:space="0" w:color="auto"/>
              <w:bottom w:val="single" w:sz="4" w:space="0" w:color="auto"/>
              <w:right w:val="single" w:sz="4" w:space="0" w:color="auto"/>
            </w:tcBorders>
          </w:tcPr>
          <w:p w:rsidR="00000336" w:rsidRPr="00031875" w:rsidRDefault="00000336">
            <w:pPr>
              <w:rPr>
                <w:rFonts w:ascii="Courier New" w:hAnsi="Courier New" w:cs="Courier New"/>
                <w:sz w:val="24"/>
                <w:szCs w:val="24"/>
              </w:rPr>
            </w:pP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antivirus</w:t>
            </w: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 xml:space="preserve"> No cele mete virus </w:t>
            </w: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 xml:space="preserve">A veces no funciona </w:t>
            </w:r>
          </w:p>
        </w:tc>
      </w:tr>
      <w:tr w:rsidR="00000336" w:rsidRPr="00031875" w:rsidTr="00000336">
        <w:trPr>
          <w:trHeight w:val="475"/>
        </w:trPr>
        <w:tc>
          <w:tcPr>
            <w:tcW w:w="2229" w:type="dxa"/>
            <w:tcBorders>
              <w:top w:val="single" w:sz="4" w:space="0" w:color="auto"/>
              <w:left w:val="single" w:sz="4" w:space="0" w:color="auto"/>
              <w:bottom w:val="single" w:sz="4" w:space="0" w:color="auto"/>
              <w:right w:val="single" w:sz="4" w:space="0" w:color="auto"/>
            </w:tcBorders>
          </w:tcPr>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rPr>
            </w:pPr>
            <w:proofErr w:type="spellStart"/>
            <w:r w:rsidRPr="00031875">
              <w:rPr>
                <w:rFonts w:ascii="Courier New" w:hAnsi="Courier New" w:cs="Courier New"/>
                <w:sz w:val="24"/>
                <w:szCs w:val="24"/>
                <w:lang w:val="es-ES"/>
              </w:rPr>
              <w:t>Ffd</w:t>
            </w:r>
            <w:proofErr w:type="spellEnd"/>
            <w:r w:rsidRPr="00031875">
              <w:rPr>
                <w:rFonts w:ascii="Courier New" w:hAnsi="Courier New" w:cs="Courier New"/>
                <w:sz w:val="24"/>
                <w:szCs w:val="24"/>
                <w:lang w:val="es-ES"/>
              </w:rPr>
              <w:t xml:space="preserve"> show</w:t>
            </w:r>
          </w:p>
        </w:tc>
        <w:tc>
          <w:tcPr>
            <w:tcW w:w="2229" w:type="dxa"/>
            <w:tcBorders>
              <w:top w:val="single" w:sz="4" w:space="0" w:color="auto"/>
              <w:left w:val="single" w:sz="4" w:space="0" w:color="auto"/>
              <w:bottom w:val="single" w:sz="4" w:space="0" w:color="auto"/>
              <w:right w:val="single" w:sz="4" w:space="0" w:color="auto"/>
            </w:tcBorders>
          </w:tcPr>
          <w:p w:rsidR="00000336" w:rsidRPr="00031875" w:rsidRDefault="00000336">
            <w:pPr>
              <w:rPr>
                <w:rFonts w:ascii="Courier New" w:hAnsi="Courier New" w:cs="Courier New"/>
                <w:sz w:val="24"/>
                <w:szCs w:val="24"/>
              </w:rPr>
            </w:pP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 xml:space="preserve">Mejor resolución en audio </w:t>
            </w:r>
          </w:p>
        </w:tc>
        <w:tc>
          <w:tcPr>
            <w:tcW w:w="2229" w:type="dxa"/>
            <w:tcBorders>
              <w:top w:val="single" w:sz="4" w:space="0" w:color="auto"/>
              <w:left w:val="single" w:sz="4" w:space="0" w:color="auto"/>
              <w:bottom w:val="single" w:sz="4" w:space="0" w:color="auto"/>
              <w:right w:val="single" w:sz="4" w:space="0" w:color="auto"/>
            </w:tcBorders>
            <w:hideMark/>
          </w:tcPr>
          <w:p w:rsidR="00000336" w:rsidRPr="00031875" w:rsidRDefault="00000336">
            <w:pPr>
              <w:rPr>
                <w:rFonts w:ascii="Courier New" w:hAnsi="Courier New" w:cs="Courier New"/>
                <w:sz w:val="24"/>
                <w:szCs w:val="24"/>
              </w:rPr>
            </w:pPr>
            <w:r w:rsidRPr="00031875">
              <w:rPr>
                <w:rFonts w:ascii="Courier New" w:hAnsi="Courier New" w:cs="Courier New"/>
                <w:sz w:val="24"/>
                <w:szCs w:val="24"/>
              </w:rPr>
              <w:t>Se puede trabar mucho</w:t>
            </w:r>
          </w:p>
        </w:tc>
      </w:tr>
    </w:tbl>
    <w:p w:rsidR="00000336" w:rsidRPr="00031875" w:rsidRDefault="00000336" w:rsidP="00000336">
      <w:pPr>
        <w:spacing w:before="100" w:beforeAutospacing="1" w:after="100" w:afterAutospacing="1" w:line="240" w:lineRule="auto"/>
        <w:outlineLvl w:val="0"/>
        <w:rPr>
          <w:rFonts w:ascii="Courier New" w:eastAsia="Times New Roman" w:hAnsi="Courier New" w:cs="Courier New"/>
          <w:sz w:val="24"/>
          <w:szCs w:val="24"/>
          <w:lang w:val="es-ES" w:eastAsia="es-MX"/>
        </w:rPr>
      </w:pPr>
    </w:p>
    <w:p w:rsidR="00000336" w:rsidRPr="00031875" w:rsidRDefault="00000336" w:rsidP="00000336">
      <w:pPr>
        <w:spacing w:before="100" w:beforeAutospacing="1" w:after="100" w:afterAutospacing="1" w:line="240" w:lineRule="auto"/>
        <w:outlineLvl w:val="0"/>
        <w:rPr>
          <w:rFonts w:ascii="Courier New" w:eastAsia="Times New Roman" w:hAnsi="Courier New" w:cs="Courier New"/>
          <w:color w:val="000000" w:themeColor="text1"/>
          <w:sz w:val="24"/>
          <w:szCs w:val="24"/>
          <w:lang w:val="es-ES" w:eastAsia="es-MX"/>
        </w:rPr>
      </w:pPr>
      <w:r w:rsidRPr="00031875">
        <w:rPr>
          <w:rFonts w:ascii="Courier New" w:eastAsia="Times New Roman" w:hAnsi="Courier New" w:cs="Courier New"/>
          <w:color w:val="000000" w:themeColor="text1"/>
          <w:sz w:val="24"/>
          <w:szCs w:val="24"/>
          <w:lang w:val="es-ES" w:eastAsia="es-MX"/>
        </w:rPr>
        <w:t xml:space="preserve">Sistema operativo </w:t>
      </w:r>
    </w:p>
    <w:p w:rsidR="00000336" w:rsidRPr="00031875" w:rsidRDefault="00000336" w:rsidP="00000336">
      <w:pPr>
        <w:numPr>
          <w:ilvl w:val="0"/>
          <w:numId w:val="1"/>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 xml:space="preserve">Un Sistema Operativo (SO) es el software básico de una computadora que provee una interfaz entre el resto de programas del ordenador, los dispositivos hardware y el usuario. </w:t>
      </w:r>
    </w:p>
    <w:p w:rsidR="00000336" w:rsidRPr="00031875" w:rsidRDefault="00000336" w:rsidP="00000336">
      <w:pPr>
        <w:numPr>
          <w:ilvl w:val="0"/>
          <w:numId w:val="1"/>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 xml:space="preserve">Las funciones básicas del Sistema Operativo son administrar los recursos de la máquina, coordinar el hardware y organizar archivos y directorios en dispositivos de almacenamiento. </w:t>
      </w:r>
    </w:p>
    <w:p w:rsidR="00000336" w:rsidRPr="00031875" w:rsidRDefault="00000336" w:rsidP="00000336">
      <w:pPr>
        <w:numPr>
          <w:ilvl w:val="0"/>
          <w:numId w:val="1"/>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Los Sistemas Operativos más utilizados son Dos, Windows, Linux y Mac. Algunos SO ya vienen con un navegador integrado, como Windows que trae el navegador Internet Explorer.</w:t>
      </w:r>
    </w:p>
    <w:p w:rsidR="00000336" w:rsidRPr="00031875" w:rsidRDefault="00000336" w:rsidP="00000336">
      <w:pPr>
        <w:spacing w:after="0"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noProof/>
          <w:sz w:val="24"/>
          <w:szCs w:val="24"/>
          <w:lang w:eastAsia="es-MX"/>
        </w:rPr>
        <w:lastRenderedPageBreak/>
        <w:drawing>
          <wp:inline distT="0" distB="0" distL="0" distR="0" wp14:anchorId="72464605" wp14:editId="0CF92E52">
            <wp:extent cx="4283710" cy="3180715"/>
            <wp:effectExtent l="0" t="0" r="2540" b="635"/>
            <wp:docPr id="5" name="Imagen 5" descr="Definición de Sistema Ope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finición de Sistema Operativ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3710" cy="3180715"/>
                    </a:xfrm>
                    <a:prstGeom prst="rect">
                      <a:avLst/>
                    </a:prstGeom>
                    <a:noFill/>
                    <a:ln>
                      <a:noFill/>
                    </a:ln>
                  </pic:spPr>
                </pic:pic>
              </a:graphicData>
            </a:graphic>
          </wp:inline>
        </w:drawing>
      </w:r>
    </w:p>
    <w:p w:rsidR="00000336" w:rsidRPr="00031875" w:rsidRDefault="00000336" w:rsidP="00000336">
      <w:pPr>
        <w:spacing w:before="100" w:beforeAutospacing="1" w:after="100" w:afterAutospacing="1" w:line="240" w:lineRule="auto"/>
        <w:outlineLvl w:val="1"/>
        <w:rPr>
          <w:rFonts w:ascii="Courier New" w:eastAsia="Times New Roman" w:hAnsi="Courier New" w:cs="Courier New"/>
          <w:b/>
          <w:bCs/>
          <w:sz w:val="24"/>
          <w:szCs w:val="24"/>
          <w:lang w:val="es-ES" w:eastAsia="es-MX"/>
        </w:rPr>
      </w:pPr>
      <w:r w:rsidRPr="00031875">
        <w:rPr>
          <w:rFonts w:ascii="Courier New" w:eastAsia="Times New Roman" w:hAnsi="Courier New" w:cs="Courier New"/>
          <w:b/>
          <w:bCs/>
          <w:sz w:val="24"/>
          <w:szCs w:val="24"/>
          <w:lang w:val="es-ES" w:eastAsia="es-MX"/>
        </w:rPr>
        <w:t>Definición de Sistema Operativo</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 xml:space="preserve">El </w:t>
      </w:r>
      <w:r w:rsidRPr="00031875">
        <w:rPr>
          <w:rFonts w:ascii="Courier New" w:eastAsia="Times New Roman" w:hAnsi="Courier New" w:cs="Courier New"/>
          <w:b/>
          <w:bCs/>
          <w:sz w:val="24"/>
          <w:szCs w:val="24"/>
          <w:lang w:val="es-ES" w:eastAsia="es-MX"/>
        </w:rPr>
        <w:t>sistema operativo</w:t>
      </w:r>
      <w:r w:rsidRPr="00031875">
        <w:rPr>
          <w:rFonts w:ascii="Courier New" w:eastAsia="Times New Roman" w:hAnsi="Courier New" w:cs="Courier New"/>
          <w:sz w:val="24"/>
          <w:szCs w:val="24"/>
          <w:lang w:val="es-ES" w:eastAsia="es-MX"/>
        </w:rPr>
        <w:t xml:space="preserve"> es el programa (o </w:t>
      </w:r>
      <w:hyperlink r:id="rId13" w:tooltip="Qués es Software y Hardware" w:history="1">
        <w:r w:rsidRPr="00031875">
          <w:rPr>
            <w:rStyle w:val="Hipervnculo"/>
            <w:rFonts w:ascii="Courier New" w:eastAsia="Times New Roman" w:hAnsi="Courier New" w:cs="Courier New"/>
            <w:color w:val="0000FF"/>
            <w:sz w:val="24"/>
            <w:szCs w:val="24"/>
            <w:lang w:val="es-ES" w:eastAsia="es-MX"/>
          </w:rPr>
          <w:t>software</w:t>
        </w:r>
      </w:hyperlink>
      <w:r w:rsidRPr="00031875">
        <w:rPr>
          <w:rFonts w:ascii="Courier New" w:eastAsia="Times New Roman" w:hAnsi="Courier New" w:cs="Courier New"/>
          <w:sz w:val="24"/>
          <w:szCs w:val="24"/>
          <w:lang w:val="es-ES" w:eastAsia="es-MX"/>
        </w:rPr>
        <w:t xml:space="preserve">) más importante de un ordenador. Para que funcionen los otros programas, cada ordenador de uso general debe tener un sistema operativo. Los sistemas operativos realizan tareas básicas, tales como reconocimiento de la conexión del teclado, enviar la información a la pantalla, no perder de vista archivos y directorios en el disco, y controlar los dispositivos periféricos tales como impresoras, escáner, etc. </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 xml:space="preserve">En sistemas grandes, el sistema operativo tiene incluso mayor responsabilidad y poder, es como un policía de tráfico, se asegura de que los programas y usuarios que están funcionando al mismo tiempo no interfieran entre ellos. El sistema operativo también es responsable de la seguridad, asegurándose de que los usuarios no autorizados no tengan acceso al sistema. </w:t>
      </w:r>
    </w:p>
    <w:p w:rsidR="00000336" w:rsidRPr="00031875" w:rsidRDefault="00000336" w:rsidP="00000336">
      <w:pPr>
        <w:spacing w:before="100" w:beforeAutospacing="1" w:after="100" w:afterAutospacing="1" w:line="240" w:lineRule="auto"/>
        <w:outlineLvl w:val="1"/>
        <w:rPr>
          <w:rFonts w:ascii="Courier New" w:eastAsia="Times New Roman" w:hAnsi="Courier New" w:cs="Courier New"/>
          <w:b/>
          <w:bCs/>
          <w:sz w:val="24"/>
          <w:szCs w:val="24"/>
          <w:lang w:val="es-ES" w:eastAsia="es-MX"/>
        </w:rPr>
      </w:pPr>
      <w:r w:rsidRPr="00031875">
        <w:rPr>
          <w:rFonts w:ascii="Courier New" w:eastAsia="Times New Roman" w:hAnsi="Courier New" w:cs="Courier New"/>
          <w:b/>
          <w:bCs/>
          <w:sz w:val="24"/>
          <w:szCs w:val="24"/>
          <w:lang w:val="es-ES" w:eastAsia="es-MX"/>
        </w:rPr>
        <w:t>Clasificación de los Sistemas Operativos</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 xml:space="preserve">Los sistemas operativos pueden ser clasificados de la siguiente forma: </w:t>
      </w:r>
    </w:p>
    <w:p w:rsidR="00000336" w:rsidRPr="00031875" w:rsidRDefault="00000336" w:rsidP="00000336">
      <w:pPr>
        <w:numPr>
          <w:ilvl w:val="0"/>
          <w:numId w:val="2"/>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b/>
          <w:bCs/>
          <w:sz w:val="24"/>
          <w:szCs w:val="24"/>
          <w:lang w:val="es-ES" w:eastAsia="es-MX"/>
        </w:rPr>
        <w:t>Multiusuario</w:t>
      </w:r>
      <w:r w:rsidRPr="00031875">
        <w:rPr>
          <w:rFonts w:ascii="Courier New" w:eastAsia="Times New Roman" w:hAnsi="Courier New" w:cs="Courier New"/>
          <w:sz w:val="24"/>
          <w:szCs w:val="24"/>
          <w:lang w:val="es-ES" w:eastAsia="es-MX"/>
        </w:rPr>
        <w:t xml:space="preserve">: Permite que dos o más usuarios utilicen sus programas al mismo tiempo. Algunos sistemas operativos permiten a centenares o millares de usuarios al mismo tiempo. </w:t>
      </w:r>
    </w:p>
    <w:p w:rsidR="00000336" w:rsidRPr="00031875" w:rsidRDefault="00000336" w:rsidP="00000336">
      <w:pPr>
        <w:numPr>
          <w:ilvl w:val="0"/>
          <w:numId w:val="2"/>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b/>
          <w:bCs/>
          <w:sz w:val="24"/>
          <w:szCs w:val="24"/>
          <w:lang w:val="es-ES" w:eastAsia="es-MX"/>
        </w:rPr>
        <w:lastRenderedPageBreak/>
        <w:t>Multiprocesador</w:t>
      </w:r>
      <w:r w:rsidRPr="00031875">
        <w:rPr>
          <w:rFonts w:ascii="Courier New" w:eastAsia="Times New Roman" w:hAnsi="Courier New" w:cs="Courier New"/>
          <w:sz w:val="24"/>
          <w:szCs w:val="24"/>
          <w:lang w:val="es-ES" w:eastAsia="es-MX"/>
        </w:rPr>
        <w:t xml:space="preserve">: soporta el abrir un mismo programa en más de una </w:t>
      </w:r>
      <w:hyperlink r:id="rId14" w:tooltip="Componentes de un ordenador" w:history="1">
        <w:r w:rsidRPr="00031875">
          <w:rPr>
            <w:rStyle w:val="Hipervnculo"/>
            <w:rFonts w:ascii="Courier New" w:eastAsia="Times New Roman" w:hAnsi="Courier New" w:cs="Courier New"/>
            <w:color w:val="0000FF"/>
            <w:sz w:val="24"/>
            <w:szCs w:val="24"/>
            <w:lang w:val="es-ES" w:eastAsia="es-MX"/>
          </w:rPr>
          <w:t>CPU</w:t>
        </w:r>
      </w:hyperlink>
      <w:r w:rsidRPr="00031875">
        <w:rPr>
          <w:rFonts w:ascii="Courier New" w:eastAsia="Times New Roman" w:hAnsi="Courier New" w:cs="Courier New"/>
          <w:sz w:val="24"/>
          <w:szCs w:val="24"/>
          <w:lang w:val="es-ES" w:eastAsia="es-MX"/>
        </w:rPr>
        <w:t xml:space="preserve">. </w:t>
      </w:r>
    </w:p>
    <w:p w:rsidR="00000336" w:rsidRPr="00031875" w:rsidRDefault="00000336" w:rsidP="00000336">
      <w:pPr>
        <w:numPr>
          <w:ilvl w:val="0"/>
          <w:numId w:val="2"/>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b/>
          <w:bCs/>
          <w:sz w:val="24"/>
          <w:szCs w:val="24"/>
          <w:lang w:val="es-ES" w:eastAsia="es-MX"/>
        </w:rPr>
        <w:t>Multitarea</w:t>
      </w:r>
      <w:r w:rsidRPr="00031875">
        <w:rPr>
          <w:rFonts w:ascii="Courier New" w:eastAsia="Times New Roman" w:hAnsi="Courier New" w:cs="Courier New"/>
          <w:sz w:val="24"/>
          <w:szCs w:val="24"/>
          <w:lang w:val="es-ES" w:eastAsia="es-MX"/>
        </w:rPr>
        <w:t xml:space="preserve">: Permite que varios programas se ejecuten al mismo tiempo. </w:t>
      </w:r>
    </w:p>
    <w:p w:rsidR="00000336" w:rsidRPr="00031875" w:rsidRDefault="00000336" w:rsidP="00000336">
      <w:pPr>
        <w:numPr>
          <w:ilvl w:val="0"/>
          <w:numId w:val="2"/>
        </w:numPr>
        <w:spacing w:before="100" w:beforeAutospacing="1" w:after="100" w:afterAutospacing="1" w:line="240" w:lineRule="auto"/>
        <w:rPr>
          <w:rFonts w:ascii="Courier New" w:eastAsia="Times New Roman" w:hAnsi="Courier New" w:cs="Courier New"/>
          <w:sz w:val="24"/>
          <w:szCs w:val="24"/>
          <w:lang w:val="es-ES" w:eastAsia="es-MX"/>
        </w:rPr>
      </w:pPr>
      <w:proofErr w:type="spellStart"/>
      <w:r w:rsidRPr="00031875">
        <w:rPr>
          <w:rFonts w:ascii="Courier New" w:eastAsia="Times New Roman" w:hAnsi="Courier New" w:cs="Courier New"/>
          <w:b/>
          <w:bCs/>
          <w:sz w:val="24"/>
          <w:szCs w:val="24"/>
          <w:lang w:val="es-ES" w:eastAsia="es-MX"/>
        </w:rPr>
        <w:t>Multitramo</w:t>
      </w:r>
      <w:proofErr w:type="spellEnd"/>
      <w:r w:rsidRPr="00031875">
        <w:rPr>
          <w:rFonts w:ascii="Courier New" w:eastAsia="Times New Roman" w:hAnsi="Courier New" w:cs="Courier New"/>
          <w:sz w:val="24"/>
          <w:szCs w:val="24"/>
          <w:lang w:val="es-ES" w:eastAsia="es-MX"/>
        </w:rPr>
        <w:t xml:space="preserve">: Permite que diversas partes de un solo programa funcionen al mismo tiempo. </w:t>
      </w:r>
    </w:p>
    <w:p w:rsidR="00000336" w:rsidRPr="00031875" w:rsidRDefault="00000336" w:rsidP="00000336">
      <w:pPr>
        <w:numPr>
          <w:ilvl w:val="0"/>
          <w:numId w:val="2"/>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b/>
          <w:bCs/>
          <w:sz w:val="24"/>
          <w:szCs w:val="24"/>
          <w:lang w:val="es-ES" w:eastAsia="es-MX"/>
        </w:rPr>
        <w:t>Tiempo Real</w:t>
      </w:r>
      <w:r w:rsidRPr="00031875">
        <w:rPr>
          <w:rFonts w:ascii="Courier New" w:eastAsia="Times New Roman" w:hAnsi="Courier New" w:cs="Courier New"/>
          <w:sz w:val="24"/>
          <w:szCs w:val="24"/>
          <w:lang w:val="es-ES" w:eastAsia="es-MX"/>
        </w:rPr>
        <w:t xml:space="preserve">: Responde a las entradas inmediatamente. Los sistemas operativos como DOS y UNIX, no funcionan en tiempo real. </w:t>
      </w:r>
    </w:p>
    <w:p w:rsidR="00000336" w:rsidRPr="00031875" w:rsidRDefault="00000336" w:rsidP="00000336">
      <w:pPr>
        <w:spacing w:before="100" w:beforeAutospacing="1" w:after="100" w:afterAutospacing="1" w:line="240" w:lineRule="auto"/>
        <w:outlineLvl w:val="1"/>
        <w:rPr>
          <w:rFonts w:ascii="Courier New" w:eastAsia="Times New Roman" w:hAnsi="Courier New" w:cs="Courier New"/>
          <w:b/>
          <w:bCs/>
          <w:sz w:val="24"/>
          <w:szCs w:val="24"/>
          <w:lang w:val="es-ES" w:eastAsia="es-MX"/>
        </w:rPr>
      </w:pPr>
      <w:r w:rsidRPr="00031875">
        <w:rPr>
          <w:rFonts w:ascii="Courier New" w:eastAsia="Times New Roman" w:hAnsi="Courier New" w:cs="Courier New"/>
          <w:b/>
          <w:bCs/>
          <w:sz w:val="24"/>
          <w:szCs w:val="24"/>
          <w:lang w:val="es-ES" w:eastAsia="es-MX"/>
        </w:rPr>
        <w:t>Cómo funciona un Sistema Operativo</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Los sistemas operativos proporcionan una plataforma de software encima de la cual otros programas, llamados aplicaciones, puedan funcionar. Las aplicaciones se programan para que funcionen encima de un sistema operativo particular, por tanto, la elección del sistema operativo determina en gran medida las aplicaciones que puedes utilizar.</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b/>
          <w:bCs/>
          <w:sz w:val="24"/>
          <w:szCs w:val="24"/>
          <w:lang w:val="es-ES" w:eastAsia="es-MX"/>
        </w:rPr>
        <w:t>Los sistemas operativos más utilizados en los PC son DOS, OS/2, y Windows, pero hay otros que también se utilizan, como por ejemplo Linux.</w:t>
      </w:r>
    </w:p>
    <w:p w:rsidR="00000336" w:rsidRPr="00031875" w:rsidRDefault="00000336" w:rsidP="00000336">
      <w:pPr>
        <w:spacing w:before="100" w:beforeAutospacing="1" w:after="100" w:afterAutospacing="1" w:line="240" w:lineRule="auto"/>
        <w:outlineLvl w:val="1"/>
        <w:rPr>
          <w:rFonts w:ascii="Courier New" w:eastAsia="Times New Roman" w:hAnsi="Courier New" w:cs="Courier New"/>
          <w:b/>
          <w:bCs/>
          <w:sz w:val="24"/>
          <w:szCs w:val="24"/>
          <w:lang w:val="es-ES" w:eastAsia="es-MX"/>
        </w:rPr>
      </w:pPr>
      <w:r w:rsidRPr="00031875">
        <w:rPr>
          <w:rFonts w:ascii="Courier New" w:eastAsia="Times New Roman" w:hAnsi="Courier New" w:cs="Courier New"/>
          <w:b/>
          <w:bCs/>
          <w:sz w:val="24"/>
          <w:szCs w:val="24"/>
          <w:lang w:val="es-ES" w:eastAsia="es-MX"/>
        </w:rPr>
        <w:t>Cómo se utiliza un Sistema Operativo</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 xml:space="preserve">Un usuario normalmente interactúa con el sistema operativo a través de un sistema de comandos, por ejemplo, el sistema operativo DOS contiene comandos como </w:t>
      </w:r>
      <w:r w:rsidRPr="00031875">
        <w:rPr>
          <w:rFonts w:ascii="Courier New" w:eastAsia="Times New Roman" w:hAnsi="Courier New" w:cs="Courier New"/>
          <w:i/>
          <w:iCs/>
          <w:sz w:val="24"/>
          <w:szCs w:val="24"/>
          <w:lang w:val="es-ES" w:eastAsia="es-MX"/>
        </w:rPr>
        <w:t>copiar</w:t>
      </w:r>
      <w:r w:rsidRPr="00031875">
        <w:rPr>
          <w:rFonts w:ascii="Courier New" w:eastAsia="Times New Roman" w:hAnsi="Courier New" w:cs="Courier New"/>
          <w:sz w:val="24"/>
          <w:szCs w:val="24"/>
          <w:lang w:val="es-ES" w:eastAsia="es-MX"/>
        </w:rPr>
        <w:t xml:space="preserve"> y </w:t>
      </w:r>
      <w:r w:rsidRPr="00031875">
        <w:rPr>
          <w:rFonts w:ascii="Courier New" w:eastAsia="Times New Roman" w:hAnsi="Courier New" w:cs="Courier New"/>
          <w:i/>
          <w:iCs/>
          <w:sz w:val="24"/>
          <w:szCs w:val="24"/>
          <w:lang w:val="es-ES" w:eastAsia="es-MX"/>
        </w:rPr>
        <w:t>pegar</w:t>
      </w:r>
      <w:r w:rsidRPr="00031875">
        <w:rPr>
          <w:rFonts w:ascii="Courier New" w:eastAsia="Times New Roman" w:hAnsi="Courier New" w:cs="Courier New"/>
          <w:sz w:val="24"/>
          <w:szCs w:val="24"/>
          <w:lang w:val="es-ES" w:eastAsia="es-MX"/>
        </w:rPr>
        <w:t xml:space="preserve"> para copiar y pegar archivos respectivamente. Los comandos son aceptados y ejecutados por una parte del sistema operativo llamada procesador de comandos o intérprete de la línea de comandos. Las interfaces gráficas permiten que utilices los comandos señalando y pinchando en objetos que aparecen en la pantalla.</w:t>
      </w:r>
    </w:p>
    <w:p w:rsidR="00000336" w:rsidRPr="00031875" w:rsidRDefault="00000336" w:rsidP="00000336">
      <w:pPr>
        <w:rPr>
          <w:rFonts w:ascii="Courier New" w:hAnsi="Courier New" w:cs="Courier New"/>
          <w:sz w:val="24"/>
          <w:szCs w:val="24"/>
        </w:rPr>
      </w:pPr>
    </w:p>
    <w:p w:rsidR="00000336" w:rsidRPr="00031875" w:rsidRDefault="00000336" w:rsidP="00000336">
      <w:pPr>
        <w:rPr>
          <w:rFonts w:ascii="Courier New" w:hAnsi="Courier New" w:cs="Courier New"/>
          <w:sz w:val="24"/>
          <w:szCs w:val="24"/>
        </w:rPr>
      </w:pPr>
    </w:p>
    <w:p w:rsidR="00000336" w:rsidRPr="00031875" w:rsidRDefault="00000336" w:rsidP="00000336">
      <w:pPr>
        <w:tabs>
          <w:tab w:val="left" w:pos="1065"/>
        </w:tabs>
        <w:rPr>
          <w:rFonts w:ascii="Courier New" w:hAnsi="Courier New" w:cs="Courier New"/>
          <w:b/>
          <w:bCs/>
          <w:sz w:val="24"/>
          <w:szCs w:val="24"/>
          <w:lang w:val="es-ES"/>
        </w:rPr>
      </w:pPr>
      <w:r w:rsidRPr="00031875">
        <w:rPr>
          <w:rFonts w:ascii="Courier New" w:hAnsi="Courier New" w:cs="Courier New"/>
          <w:sz w:val="24"/>
          <w:szCs w:val="24"/>
        </w:rPr>
        <w:tab/>
      </w:r>
      <w:hyperlink r:id="rId15" w:history="1">
        <w:r w:rsidRPr="00031875">
          <w:rPr>
            <w:rStyle w:val="Hipervnculo"/>
            <w:rFonts w:ascii="Courier New" w:hAnsi="Courier New" w:cs="Courier New"/>
            <w:b/>
            <w:bCs/>
            <w:sz w:val="24"/>
            <w:szCs w:val="24"/>
            <w:lang w:val="es-ES"/>
          </w:rPr>
          <w:t>Definición ABC</w:t>
        </w:r>
      </w:hyperlink>
    </w:p>
    <w:p w:rsidR="00000336" w:rsidRPr="00031875" w:rsidRDefault="00000336" w:rsidP="00000336">
      <w:pPr>
        <w:tabs>
          <w:tab w:val="left" w:pos="1065"/>
        </w:tabs>
        <w:rPr>
          <w:rFonts w:ascii="Courier New" w:hAnsi="Courier New" w:cs="Courier New"/>
          <w:vanish/>
          <w:sz w:val="24"/>
          <w:szCs w:val="24"/>
        </w:rPr>
      </w:pPr>
      <w:r w:rsidRPr="00031875">
        <w:rPr>
          <w:rFonts w:ascii="Courier New" w:hAnsi="Courier New" w:cs="Courier New"/>
          <w:vanish/>
          <w:sz w:val="24"/>
          <w:szCs w:val="24"/>
        </w:rPr>
        <w:t>Principio del formulario</w:t>
      </w: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vanish/>
          <w:sz w:val="24"/>
          <w:szCs w:val="24"/>
        </w:rPr>
      </w:pPr>
      <w:r w:rsidRPr="00031875">
        <w:rPr>
          <w:rFonts w:ascii="Courier New" w:hAnsi="Courier New" w:cs="Courier New"/>
          <w:vanish/>
          <w:sz w:val="24"/>
          <w:szCs w:val="24"/>
        </w:rPr>
        <w:t>Final del formulario</w:t>
      </w:r>
    </w:p>
    <w:p w:rsidR="00000336" w:rsidRPr="00031875" w:rsidRDefault="00A63316" w:rsidP="00000336">
      <w:pPr>
        <w:numPr>
          <w:ilvl w:val="0"/>
          <w:numId w:val="3"/>
        </w:numPr>
        <w:tabs>
          <w:tab w:val="left" w:pos="1065"/>
        </w:tabs>
        <w:spacing w:after="160" w:line="256" w:lineRule="auto"/>
        <w:rPr>
          <w:rFonts w:ascii="Courier New" w:hAnsi="Courier New" w:cs="Courier New"/>
          <w:sz w:val="24"/>
          <w:szCs w:val="24"/>
          <w:lang w:val="es-ES"/>
        </w:rPr>
      </w:pPr>
      <w:hyperlink r:id="rId16" w:history="1">
        <w:r w:rsidR="00000336" w:rsidRPr="00031875">
          <w:rPr>
            <w:rStyle w:val="Hipervnculo"/>
            <w:rFonts w:ascii="Courier New" w:hAnsi="Courier New" w:cs="Courier New"/>
            <w:sz w:val="24"/>
            <w:szCs w:val="24"/>
            <w:lang w:val="es-ES"/>
          </w:rPr>
          <w:t>Facebook</w:t>
        </w:r>
      </w:hyperlink>
    </w:p>
    <w:p w:rsidR="00000336" w:rsidRPr="00031875" w:rsidRDefault="00A63316" w:rsidP="00000336">
      <w:pPr>
        <w:numPr>
          <w:ilvl w:val="0"/>
          <w:numId w:val="3"/>
        </w:numPr>
        <w:tabs>
          <w:tab w:val="left" w:pos="1065"/>
        </w:tabs>
        <w:spacing w:after="160" w:line="256" w:lineRule="auto"/>
        <w:rPr>
          <w:rFonts w:ascii="Courier New" w:hAnsi="Courier New" w:cs="Courier New"/>
          <w:sz w:val="24"/>
          <w:szCs w:val="24"/>
          <w:lang w:val="es-ES"/>
        </w:rPr>
      </w:pPr>
      <w:hyperlink r:id="rId17" w:history="1">
        <w:r w:rsidR="00000336" w:rsidRPr="00031875">
          <w:rPr>
            <w:rStyle w:val="Hipervnculo"/>
            <w:rFonts w:ascii="Courier New" w:hAnsi="Courier New" w:cs="Courier New"/>
            <w:sz w:val="24"/>
            <w:szCs w:val="24"/>
            <w:lang w:val="es-ES"/>
          </w:rPr>
          <w:t>Twitter</w:t>
        </w:r>
      </w:hyperlink>
    </w:p>
    <w:p w:rsidR="00000336" w:rsidRPr="00031875" w:rsidRDefault="00A63316" w:rsidP="00000336">
      <w:pPr>
        <w:numPr>
          <w:ilvl w:val="0"/>
          <w:numId w:val="3"/>
        </w:numPr>
        <w:tabs>
          <w:tab w:val="left" w:pos="1065"/>
        </w:tabs>
        <w:spacing w:after="160" w:line="256" w:lineRule="auto"/>
        <w:rPr>
          <w:rFonts w:ascii="Courier New" w:hAnsi="Courier New" w:cs="Courier New"/>
          <w:sz w:val="24"/>
          <w:szCs w:val="24"/>
          <w:lang w:val="es-ES"/>
        </w:rPr>
      </w:pPr>
      <w:hyperlink r:id="rId18" w:history="1">
        <w:r w:rsidR="00000336" w:rsidRPr="00031875">
          <w:rPr>
            <w:rStyle w:val="Hipervnculo"/>
            <w:rFonts w:ascii="Courier New" w:hAnsi="Courier New" w:cs="Courier New"/>
            <w:sz w:val="24"/>
            <w:szCs w:val="24"/>
            <w:lang w:val="es-ES"/>
          </w:rPr>
          <w:t>Google</w:t>
        </w:r>
      </w:hyperlink>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sz w:val="24"/>
          <w:szCs w:val="24"/>
          <w:lang w:val="es-ES"/>
        </w:rPr>
        <w:lastRenderedPageBreak/>
        <w:t> </w:t>
      </w:r>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sz w:val="24"/>
          <w:szCs w:val="24"/>
          <w:lang w:val="es-ES"/>
        </w:rPr>
        <w:t> </w:t>
      </w:r>
    </w:p>
    <w:p w:rsidR="00000336" w:rsidRPr="00031875" w:rsidRDefault="00A63316" w:rsidP="00000336">
      <w:pPr>
        <w:tabs>
          <w:tab w:val="left" w:pos="1065"/>
        </w:tabs>
        <w:rPr>
          <w:rFonts w:ascii="Courier New" w:hAnsi="Courier New" w:cs="Courier New"/>
          <w:b/>
          <w:bCs/>
          <w:sz w:val="24"/>
          <w:szCs w:val="24"/>
          <w:lang w:val="es-ES"/>
        </w:rPr>
      </w:pPr>
      <w:hyperlink r:id="rId19" w:tooltip="Definición ABC" w:history="1">
        <w:r w:rsidR="00000336" w:rsidRPr="00031875">
          <w:rPr>
            <w:rStyle w:val="Hipervnculo"/>
            <w:rFonts w:ascii="Courier New" w:hAnsi="Courier New" w:cs="Courier New"/>
            <w:b/>
            <w:bCs/>
            <w:sz w:val="24"/>
            <w:szCs w:val="24"/>
            <w:lang w:val="es-ES"/>
          </w:rPr>
          <w:t>Definición ABC</w:t>
        </w:r>
      </w:hyperlink>
      <w:r w:rsidR="00000336" w:rsidRPr="00031875">
        <w:rPr>
          <w:rFonts w:ascii="Courier New" w:hAnsi="Courier New" w:cs="Courier New"/>
          <w:b/>
          <w:bCs/>
          <w:sz w:val="24"/>
          <w:szCs w:val="24"/>
          <w:lang w:val="es-ES"/>
        </w:rPr>
        <w:t xml:space="preserve"> » </w:t>
      </w:r>
      <w:hyperlink r:id="rId20" w:history="1">
        <w:r w:rsidR="00000336" w:rsidRPr="00031875">
          <w:rPr>
            <w:rStyle w:val="Hipervnculo"/>
            <w:rFonts w:ascii="Courier New" w:hAnsi="Courier New" w:cs="Courier New"/>
            <w:b/>
            <w:bCs/>
            <w:sz w:val="24"/>
            <w:szCs w:val="24"/>
            <w:lang w:val="es-ES"/>
          </w:rPr>
          <w:t>Negocios</w:t>
        </w:r>
      </w:hyperlink>
      <w:r w:rsidR="00000336" w:rsidRPr="00031875">
        <w:rPr>
          <w:rFonts w:ascii="Courier New" w:hAnsi="Courier New" w:cs="Courier New"/>
          <w:b/>
          <w:bCs/>
          <w:sz w:val="24"/>
          <w:szCs w:val="24"/>
          <w:lang w:val="es-ES"/>
        </w:rPr>
        <w:t xml:space="preserve"> » Hoja de cálculo</w:t>
      </w:r>
    </w:p>
    <w:p w:rsidR="00000336" w:rsidRPr="00031875" w:rsidRDefault="00A63316" w:rsidP="00000336">
      <w:pPr>
        <w:tabs>
          <w:tab w:val="left" w:pos="1065"/>
        </w:tabs>
        <w:rPr>
          <w:rFonts w:ascii="Courier New" w:hAnsi="Courier New" w:cs="Courier New"/>
          <w:sz w:val="24"/>
          <w:szCs w:val="24"/>
          <w:lang w:val="es-ES"/>
        </w:rPr>
      </w:pPr>
      <w:hyperlink r:id="rId21" w:tooltip="Más significados" w:history="1">
        <w:r w:rsidR="00000336" w:rsidRPr="00031875">
          <w:rPr>
            <w:rStyle w:val="Hipervnculo"/>
            <w:rFonts w:ascii="Courier New" w:hAnsi="Courier New" w:cs="Courier New"/>
            <w:sz w:val="24"/>
            <w:szCs w:val="24"/>
            <w:lang w:val="es-ES"/>
          </w:rPr>
          <w:t>+</w:t>
        </w:r>
      </w:hyperlink>
      <w:r w:rsidR="00000336" w:rsidRPr="00031875">
        <w:rPr>
          <w:rFonts w:ascii="Courier New" w:hAnsi="Courier New" w:cs="Courier New"/>
          <w:sz w:val="24"/>
          <w:szCs w:val="24"/>
          <w:lang w:val="es-ES"/>
        </w:rPr>
        <w:t xml:space="preserve"> </w:t>
      </w:r>
    </w:p>
    <w:p w:rsidR="00000336" w:rsidRPr="00031875" w:rsidRDefault="00000336" w:rsidP="00000336">
      <w:pPr>
        <w:tabs>
          <w:tab w:val="left" w:pos="1065"/>
        </w:tabs>
        <w:rPr>
          <w:rFonts w:ascii="Courier New" w:hAnsi="Courier New" w:cs="Courier New"/>
          <w:b/>
          <w:bCs/>
          <w:sz w:val="24"/>
          <w:szCs w:val="24"/>
          <w:lang w:val="es-ES"/>
        </w:rPr>
      </w:pPr>
      <w:r w:rsidRPr="00031875">
        <w:rPr>
          <w:rFonts w:ascii="Courier New" w:hAnsi="Courier New" w:cs="Courier New"/>
          <w:b/>
          <w:bCs/>
          <w:sz w:val="24"/>
          <w:szCs w:val="24"/>
          <w:lang w:val="es-ES"/>
        </w:rPr>
        <w:t xml:space="preserve">Definición de Hoja de </w:t>
      </w:r>
      <w:proofErr w:type="spellStart"/>
      <w:r w:rsidRPr="00031875">
        <w:rPr>
          <w:rFonts w:ascii="Courier New" w:hAnsi="Courier New" w:cs="Courier New"/>
          <w:b/>
          <w:bCs/>
          <w:sz w:val="24"/>
          <w:szCs w:val="24"/>
          <w:lang w:val="es-ES"/>
        </w:rPr>
        <w:t>calcularUna</w:t>
      </w:r>
      <w:proofErr w:type="spellEnd"/>
      <w:r w:rsidRPr="00031875">
        <w:rPr>
          <w:rFonts w:ascii="Courier New" w:hAnsi="Courier New" w:cs="Courier New"/>
          <w:b/>
          <w:bCs/>
          <w:sz w:val="24"/>
          <w:szCs w:val="24"/>
          <w:lang w:val="es-ES"/>
        </w:rPr>
        <w:t xml:space="preserve"> hoja de cálculo es un programa o aplicación informática que permite la manipulación sobre datos números dispuestos en tablas para la operación sobre cálculos complejos de contabilidad, finanzas y </w:t>
      </w:r>
      <w:proofErr w:type="gramStart"/>
      <w:r w:rsidRPr="00031875">
        <w:rPr>
          <w:rFonts w:ascii="Courier New" w:hAnsi="Courier New" w:cs="Courier New"/>
          <w:b/>
          <w:bCs/>
          <w:sz w:val="24"/>
          <w:szCs w:val="24"/>
          <w:lang w:val="es-ES"/>
        </w:rPr>
        <w:t xml:space="preserve">negocios </w:t>
      </w:r>
      <w:r w:rsidRPr="00031875">
        <w:rPr>
          <w:rFonts w:ascii="Courier New" w:hAnsi="Courier New" w:cs="Courier New"/>
          <w:sz w:val="24"/>
          <w:szCs w:val="24"/>
          <w:lang w:val="es-ES"/>
        </w:rPr>
        <w:t>.</w:t>
      </w:r>
      <w:proofErr w:type="gramEnd"/>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sz w:val="24"/>
          <w:szCs w:val="24"/>
          <w:lang w:val="es-ES"/>
        </w:rPr>
        <w:t xml:space="preserve">La hoja de cálculo es una aplicación de los paquetes de informática tradicionales que está programada para el manejo de datos numéricos y alfanuméricos con el propósito de obtener conclusiones informes de contabilidad. Las posibilidades de este tipo de aplicaciones son inmensas, ya que permite operar con cálculos complejos, fórmulas, funciones y elaborar gráficos de todo tipo. </w:t>
      </w:r>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sz w:val="24"/>
          <w:szCs w:val="24"/>
          <w:lang w:val="es-ES"/>
        </w:rPr>
        <w:t> </w:t>
      </w:r>
      <w:r w:rsidRPr="00031875">
        <w:rPr>
          <w:rFonts w:ascii="Courier New" w:hAnsi="Courier New" w:cs="Courier New"/>
          <w:noProof/>
          <w:sz w:val="24"/>
          <w:szCs w:val="24"/>
          <w:lang w:eastAsia="es-MX"/>
        </w:rPr>
        <w:drawing>
          <wp:inline distT="0" distB="0" distL="0" distR="0" wp14:anchorId="4E72C70C" wp14:editId="244AE73C">
            <wp:extent cx="2862580" cy="2584450"/>
            <wp:effectExtent l="0" t="0" r="0" b="6350"/>
            <wp:docPr id="4" name="Imagen 4" descr="hoja-de-cal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oja-de-calcul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2580" cy="2584450"/>
                    </a:xfrm>
                    <a:prstGeom prst="rect">
                      <a:avLst/>
                    </a:prstGeom>
                    <a:noFill/>
                    <a:ln>
                      <a:noFill/>
                    </a:ln>
                  </pic:spPr>
                </pic:pic>
              </a:graphicData>
            </a:graphic>
          </wp:inline>
        </w:drawing>
      </w:r>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sz w:val="24"/>
          <w:szCs w:val="24"/>
          <w:lang w:val="es-ES"/>
        </w:rPr>
        <w:t xml:space="preserve">Los orígenes de las hojas de cálculo modernas se remontan quizás a los años ’60, cuando artículos en revistas especializadas comenzaron a hacer referencia al concepto de “hoja de cálculo electrónica”. La primera hoja de cálculo fue creada por Dan </w:t>
      </w:r>
      <w:proofErr w:type="spellStart"/>
      <w:r w:rsidRPr="00031875">
        <w:rPr>
          <w:rFonts w:ascii="Courier New" w:hAnsi="Courier New" w:cs="Courier New"/>
          <w:sz w:val="24"/>
          <w:szCs w:val="24"/>
          <w:lang w:val="es-ES"/>
        </w:rPr>
        <w:t>Bricklin</w:t>
      </w:r>
      <w:proofErr w:type="spellEnd"/>
      <w:r w:rsidRPr="00031875">
        <w:rPr>
          <w:rFonts w:ascii="Courier New" w:hAnsi="Courier New" w:cs="Courier New"/>
          <w:sz w:val="24"/>
          <w:szCs w:val="24"/>
          <w:lang w:val="es-ES"/>
        </w:rPr>
        <w:t xml:space="preserve"> y se llamó </w:t>
      </w:r>
      <w:proofErr w:type="spellStart"/>
      <w:r w:rsidRPr="00031875">
        <w:rPr>
          <w:rFonts w:ascii="Courier New" w:hAnsi="Courier New" w:cs="Courier New"/>
          <w:sz w:val="24"/>
          <w:szCs w:val="24"/>
          <w:lang w:val="es-ES"/>
        </w:rPr>
        <w:t>VisiCalc</w:t>
      </w:r>
      <w:proofErr w:type="spellEnd"/>
      <w:r w:rsidRPr="00031875">
        <w:rPr>
          <w:rFonts w:ascii="Courier New" w:hAnsi="Courier New" w:cs="Courier New"/>
          <w:sz w:val="24"/>
          <w:szCs w:val="24"/>
          <w:lang w:val="es-ES"/>
        </w:rPr>
        <w:t>.</w:t>
      </w:r>
      <w:r w:rsidRPr="00031875">
        <w:rPr>
          <w:rFonts w:ascii="Courier New" w:hAnsi="Courier New" w:cs="Courier New"/>
          <w:sz w:val="24"/>
          <w:szCs w:val="24"/>
          <w:lang w:val="es-ES"/>
        </w:rPr>
        <w:br/>
        <w:t xml:space="preserve">Actualmente y en su forma más tradicional, las hojas de cálculo se emplean para hacer bases de datos numéricos, operaciones de cálculos entre celdas, informes y representaciones en gráfico de </w:t>
      </w:r>
      <w:r w:rsidRPr="00031875">
        <w:rPr>
          <w:rFonts w:ascii="Courier New" w:hAnsi="Courier New" w:cs="Courier New"/>
          <w:sz w:val="24"/>
          <w:szCs w:val="24"/>
          <w:lang w:val="es-ES"/>
        </w:rPr>
        <w:lastRenderedPageBreak/>
        <w:t xml:space="preserve">torta, barras y otros. Estas funciones no sólo son muy útiles para la </w:t>
      </w:r>
      <w:hyperlink r:id="rId23" w:tooltip="Definicion de administración" w:history="1">
        <w:r w:rsidRPr="00031875">
          <w:rPr>
            <w:rStyle w:val="Hipervnculo"/>
            <w:rFonts w:ascii="Courier New" w:hAnsi="Courier New" w:cs="Courier New"/>
            <w:sz w:val="24"/>
            <w:szCs w:val="24"/>
            <w:lang w:val="es-ES"/>
          </w:rPr>
          <w:t>administración</w:t>
        </w:r>
      </w:hyperlink>
      <w:r w:rsidRPr="00031875">
        <w:rPr>
          <w:rFonts w:ascii="Courier New" w:hAnsi="Courier New" w:cs="Courier New"/>
          <w:sz w:val="24"/>
          <w:szCs w:val="24"/>
          <w:lang w:val="es-ES"/>
        </w:rPr>
        <w:t xml:space="preserve"> y decisión a nivel ejecutivo, sino que también son fundamentales a la hora de presentar resultados y conclusiones laborales y de negocios a públicos y clientes.</w:t>
      </w:r>
      <w:r w:rsidRPr="00031875">
        <w:rPr>
          <w:rFonts w:ascii="Courier New" w:hAnsi="Courier New" w:cs="Courier New"/>
          <w:sz w:val="24"/>
          <w:szCs w:val="24"/>
          <w:lang w:val="es-ES"/>
        </w:rPr>
        <w:br/>
        <w:t xml:space="preserve">Por su versatilidad y facilidad de uso a partir de un </w:t>
      </w:r>
      <w:hyperlink r:id="rId24" w:tooltip="Definicion de entrenamiento" w:history="1">
        <w:r w:rsidRPr="00031875">
          <w:rPr>
            <w:rStyle w:val="Hipervnculo"/>
            <w:rFonts w:ascii="Courier New" w:hAnsi="Courier New" w:cs="Courier New"/>
            <w:sz w:val="24"/>
            <w:szCs w:val="24"/>
            <w:lang w:val="es-ES"/>
          </w:rPr>
          <w:t>entrenamiento</w:t>
        </w:r>
      </w:hyperlink>
      <w:r w:rsidRPr="00031875">
        <w:rPr>
          <w:rFonts w:ascii="Courier New" w:hAnsi="Courier New" w:cs="Courier New"/>
          <w:sz w:val="24"/>
          <w:szCs w:val="24"/>
          <w:lang w:val="es-ES"/>
        </w:rPr>
        <w:t xml:space="preserve"> en el software, este tipo de programas permiten ahorrar mucho tiempo (de elaboración y resolución de cálculos extensos y complicados) y dinero (invertido en contadores y especialistas de cálculos y economía). </w:t>
      </w:r>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sz w:val="24"/>
          <w:szCs w:val="24"/>
          <w:lang w:val="es-ES"/>
        </w:rPr>
        <w:t xml:space="preserve">Hoy por hoy existen muchos programas que ofrecen esta variedad de servicios. La más común y popular en el mundo es la de Microsoft Office, de nombre Excel, que se emplea en pequeñas y grandes oficinas y hasta para llevar las finanzas familiares. También puede recurrirse a </w:t>
      </w:r>
      <w:proofErr w:type="spellStart"/>
      <w:r w:rsidRPr="00031875">
        <w:rPr>
          <w:rFonts w:ascii="Courier New" w:hAnsi="Courier New" w:cs="Courier New"/>
          <w:sz w:val="24"/>
          <w:szCs w:val="24"/>
          <w:lang w:val="es-ES"/>
        </w:rPr>
        <w:t>Calc</w:t>
      </w:r>
      <w:proofErr w:type="spellEnd"/>
      <w:r w:rsidRPr="00031875">
        <w:rPr>
          <w:rFonts w:ascii="Courier New" w:hAnsi="Courier New" w:cs="Courier New"/>
          <w:sz w:val="24"/>
          <w:szCs w:val="24"/>
          <w:lang w:val="es-ES"/>
        </w:rPr>
        <w:t xml:space="preserve">, de OpenOffice.org, </w:t>
      </w:r>
      <w:proofErr w:type="spellStart"/>
      <w:r w:rsidRPr="00031875">
        <w:rPr>
          <w:rFonts w:ascii="Courier New" w:hAnsi="Courier New" w:cs="Courier New"/>
          <w:sz w:val="24"/>
          <w:szCs w:val="24"/>
          <w:lang w:val="es-ES"/>
        </w:rPr>
        <w:t>Gnumeric</w:t>
      </w:r>
      <w:proofErr w:type="spellEnd"/>
      <w:r w:rsidRPr="00031875">
        <w:rPr>
          <w:rFonts w:ascii="Courier New" w:hAnsi="Courier New" w:cs="Courier New"/>
          <w:sz w:val="24"/>
          <w:szCs w:val="24"/>
          <w:lang w:val="es-ES"/>
        </w:rPr>
        <w:t xml:space="preserve"> de </w:t>
      </w:r>
      <w:proofErr w:type="spellStart"/>
      <w:r w:rsidRPr="00031875">
        <w:rPr>
          <w:rFonts w:ascii="Courier New" w:hAnsi="Courier New" w:cs="Courier New"/>
          <w:sz w:val="24"/>
          <w:szCs w:val="24"/>
          <w:lang w:val="es-ES"/>
        </w:rPr>
        <w:t>Gnome</w:t>
      </w:r>
      <w:proofErr w:type="spellEnd"/>
      <w:r w:rsidRPr="00031875">
        <w:rPr>
          <w:rFonts w:ascii="Courier New" w:hAnsi="Courier New" w:cs="Courier New"/>
          <w:sz w:val="24"/>
          <w:szCs w:val="24"/>
          <w:lang w:val="es-ES"/>
        </w:rPr>
        <w:t xml:space="preserve"> Office, </w:t>
      </w:r>
      <w:proofErr w:type="spellStart"/>
      <w:r w:rsidRPr="00031875">
        <w:rPr>
          <w:rFonts w:ascii="Courier New" w:hAnsi="Courier New" w:cs="Courier New"/>
          <w:sz w:val="24"/>
          <w:szCs w:val="24"/>
          <w:lang w:val="es-ES"/>
        </w:rPr>
        <w:t>Numbers</w:t>
      </w:r>
      <w:proofErr w:type="spellEnd"/>
      <w:r w:rsidRPr="00031875">
        <w:rPr>
          <w:rFonts w:ascii="Courier New" w:hAnsi="Courier New" w:cs="Courier New"/>
          <w:sz w:val="24"/>
          <w:szCs w:val="24"/>
          <w:lang w:val="es-ES"/>
        </w:rPr>
        <w:t xml:space="preserve"> de Apple y varias otras de acuerdo con el </w:t>
      </w:r>
      <w:hyperlink r:id="rId25" w:tooltip="Definicion de sistema operativo" w:history="1">
        <w:r w:rsidRPr="00031875">
          <w:rPr>
            <w:rStyle w:val="Hipervnculo"/>
            <w:rFonts w:ascii="Courier New" w:hAnsi="Courier New" w:cs="Courier New"/>
            <w:sz w:val="24"/>
            <w:szCs w:val="24"/>
            <w:lang w:val="es-ES"/>
          </w:rPr>
          <w:t>sistema operativo</w:t>
        </w:r>
      </w:hyperlink>
      <w:r w:rsidRPr="00031875">
        <w:rPr>
          <w:rFonts w:ascii="Courier New" w:hAnsi="Courier New" w:cs="Courier New"/>
          <w:sz w:val="24"/>
          <w:szCs w:val="24"/>
          <w:lang w:val="es-ES"/>
        </w:rPr>
        <w:t xml:space="preserve"> que se use. </w:t>
      </w:r>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sz w:val="24"/>
          <w:szCs w:val="24"/>
          <w:lang w:val="es-ES"/>
        </w:rPr>
        <w:t> </w:t>
      </w:r>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hAnsi="Courier New" w:cs="Courier New"/>
          <w:b/>
          <w:noProof/>
          <w:sz w:val="24"/>
          <w:szCs w:val="24"/>
          <w:lang w:eastAsia="es-MX"/>
        </w:rPr>
        <w:drawing>
          <wp:inline distT="0" distB="0" distL="0" distR="0" wp14:anchorId="6895B466" wp14:editId="52369175">
            <wp:extent cx="3557905" cy="2703195"/>
            <wp:effectExtent l="0" t="0" r="4445" b="1905"/>
            <wp:docPr id="3" name="Imagen 3" descr="Definición de Celd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finición de Celda">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7905" cy="2703195"/>
                    </a:xfrm>
                    <a:prstGeom prst="rect">
                      <a:avLst/>
                    </a:prstGeom>
                    <a:noFill/>
                    <a:ln>
                      <a:noFill/>
                    </a:ln>
                  </pic:spPr>
                </pic:pic>
              </a:graphicData>
            </a:graphic>
          </wp:inline>
        </w:drawing>
      </w: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tabs>
          <w:tab w:val="left" w:pos="1065"/>
        </w:tabs>
        <w:rPr>
          <w:rFonts w:ascii="Courier New" w:hAnsi="Courier New" w:cs="Courier New"/>
          <w:sz w:val="24"/>
          <w:szCs w:val="24"/>
          <w:lang w:val="es-ES"/>
        </w:rPr>
      </w:pP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 xml:space="preserve">Un </w:t>
      </w:r>
      <w:r w:rsidRPr="00031875">
        <w:rPr>
          <w:rFonts w:ascii="Courier New" w:eastAsia="Times New Roman" w:hAnsi="Courier New" w:cs="Courier New"/>
          <w:b/>
          <w:bCs/>
          <w:color w:val="000000"/>
          <w:sz w:val="24"/>
          <w:szCs w:val="24"/>
          <w:lang w:val="es-ES" w:eastAsia="es-MX"/>
        </w:rPr>
        <w:t>procesador de texto</w:t>
      </w:r>
      <w:r w:rsidRPr="00031875">
        <w:rPr>
          <w:rFonts w:ascii="Courier New" w:eastAsia="Times New Roman" w:hAnsi="Courier New" w:cs="Courier New"/>
          <w:color w:val="000000"/>
          <w:sz w:val="24"/>
          <w:szCs w:val="24"/>
          <w:lang w:val="es-ES" w:eastAsia="es-MX"/>
        </w:rPr>
        <w:t xml:space="preserve"> es una aplicación informática que permite crear y editar </w:t>
      </w:r>
      <w:hyperlink r:id="rId28" w:history="1">
        <w:r w:rsidRPr="00031875">
          <w:rPr>
            <w:rStyle w:val="Hipervnculo"/>
            <w:rFonts w:ascii="Courier New" w:eastAsia="Times New Roman" w:hAnsi="Courier New" w:cs="Courier New"/>
            <w:b/>
            <w:bCs/>
            <w:color w:val="BB4B0D"/>
            <w:sz w:val="24"/>
            <w:szCs w:val="24"/>
            <w:lang w:val="es-ES" w:eastAsia="es-MX"/>
          </w:rPr>
          <w:t>documentos</w:t>
        </w:r>
      </w:hyperlink>
      <w:r w:rsidRPr="00031875">
        <w:rPr>
          <w:rFonts w:ascii="Courier New" w:eastAsia="Times New Roman" w:hAnsi="Courier New" w:cs="Courier New"/>
          <w:color w:val="000000"/>
          <w:sz w:val="24"/>
          <w:szCs w:val="24"/>
          <w:lang w:val="es-ES" w:eastAsia="es-MX"/>
        </w:rPr>
        <w:t xml:space="preserve"> de texto en una </w:t>
      </w:r>
      <w:hyperlink r:id="rId29" w:history="1">
        <w:r w:rsidRPr="00031875">
          <w:rPr>
            <w:rStyle w:val="Hipervnculo"/>
            <w:rFonts w:ascii="Courier New" w:eastAsia="Times New Roman" w:hAnsi="Courier New" w:cs="Courier New"/>
            <w:b/>
            <w:bCs/>
            <w:color w:val="BB4B0D"/>
            <w:sz w:val="24"/>
            <w:szCs w:val="24"/>
            <w:lang w:val="es-ES" w:eastAsia="es-MX"/>
          </w:rPr>
          <w:t>computadora</w:t>
        </w:r>
      </w:hyperlink>
      <w:r w:rsidRPr="00031875">
        <w:rPr>
          <w:rFonts w:ascii="Courier New" w:eastAsia="Times New Roman" w:hAnsi="Courier New" w:cs="Courier New"/>
          <w:color w:val="000000"/>
          <w:sz w:val="24"/>
          <w:szCs w:val="24"/>
          <w:lang w:val="es-ES" w:eastAsia="es-MX"/>
        </w:rPr>
        <w:t xml:space="preserve">. Se trata de un </w:t>
      </w:r>
      <w:hyperlink r:id="rId30" w:history="1">
        <w:r w:rsidRPr="00031875">
          <w:rPr>
            <w:rStyle w:val="Hipervnculo"/>
            <w:rFonts w:ascii="Courier New" w:eastAsia="Times New Roman" w:hAnsi="Courier New" w:cs="Courier New"/>
            <w:b/>
            <w:bCs/>
            <w:color w:val="BB4B0D"/>
            <w:sz w:val="24"/>
            <w:szCs w:val="24"/>
            <w:lang w:val="es-ES" w:eastAsia="es-MX"/>
          </w:rPr>
          <w:t>software</w:t>
        </w:r>
      </w:hyperlink>
      <w:r w:rsidRPr="00031875">
        <w:rPr>
          <w:rFonts w:ascii="Courier New" w:eastAsia="Times New Roman" w:hAnsi="Courier New" w:cs="Courier New"/>
          <w:color w:val="000000"/>
          <w:sz w:val="24"/>
          <w:szCs w:val="24"/>
          <w:lang w:val="es-ES" w:eastAsia="es-MX"/>
        </w:rPr>
        <w:t xml:space="preserve"> de múltiples funcionalidades para la redacción, con diferentes tipografías, tamaños de letra, colores, tipos de párrafos, efectos artísticos y otras opciones.</w:t>
      </w:r>
    </w:p>
    <w:p w:rsidR="00000336" w:rsidRPr="00031875" w:rsidRDefault="00000336" w:rsidP="00000336">
      <w:pPr>
        <w:shd w:val="clear" w:color="auto" w:fill="FFFFFF"/>
        <w:spacing w:after="0"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noProof/>
          <w:color w:val="000000"/>
          <w:sz w:val="24"/>
          <w:szCs w:val="24"/>
          <w:lang w:eastAsia="es-MX"/>
        </w:rPr>
        <w:drawing>
          <wp:inline distT="0" distB="0" distL="0" distR="0" wp14:anchorId="12771EA2" wp14:editId="7EDEDA41">
            <wp:extent cx="2206625" cy="2077085"/>
            <wp:effectExtent l="0" t="0" r="3175" b="0"/>
            <wp:docPr id="2" name="Imagen 2" descr="Procesador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Procesador de text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06625" cy="2077085"/>
                    </a:xfrm>
                    <a:prstGeom prst="rect">
                      <a:avLst/>
                    </a:prstGeom>
                    <a:noFill/>
                    <a:ln>
                      <a:noFill/>
                    </a:ln>
                  </pic:spPr>
                </pic:pic>
              </a:graphicData>
            </a:graphic>
          </wp:inline>
        </w:drawing>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 xml:space="preserve">Los procesadores de texto cumplen con una función similar a la que cumplían las </w:t>
      </w:r>
      <w:r w:rsidRPr="00031875">
        <w:rPr>
          <w:rFonts w:ascii="Courier New" w:eastAsia="Times New Roman" w:hAnsi="Courier New" w:cs="Courier New"/>
          <w:b/>
          <w:bCs/>
          <w:color w:val="000000"/>
          <w:sz w:val="24"/>
          <w:szCs w:val="24"/>
          <w:lang w:val="es-ES" w:eastAsia="es-MX"/>
        </w:rPr>
        <w:t>máquinas de escribir</w:t>
      </w:r>
      <w:r w:rsidRPr="00031875">
        <w:rPr>
          <w:rFonts w:ascii="Courier New" w:eastAsia="Times New Roman" w:hAnsi="Courier New" w:cs="Courier New"/>
          <w:color w:val="000000"/>
          <w:sz w:val="24"/>
          <w:szCs w:val="24"/>
          <w:lang w:val="es-ES" w:eastAsia="es-MX"/>
        </w:rPr>
        <w:t xml:space="preserve"> hace algunas décadas, aunque mucho más completa y compleja. En la máquina de escribir, por ejemplo, cada letra </w:t>
      </w:r>
      <w:proofErr w:type="spellStart"/>
      <w:r w:rsidRPr="00031875">
        <w:rPr>
          <w:rFonts w:ascii="Courier New" w:eastAsia="Times New Roman" w:hAnsi="Courier New" w:cs="Courier New"/>
          <w:color w:val="000000"/>
          <w:sz w:val="24"/>
          <w:szCs w:val="24"/>
          <w:lang w:val="es-ES" w:eastAsia="es-MX"/>
        </w:rPr>
        <w:t>tipeada</w:t>
      </w:r>
      <w:proofErr w:type="spellEnd"/>
      <w:r w:rsidRPr="00031875">
        <w:rPr>
          <w:rFonts w:ascii="Courier New" w:eastAsia="Times New Roman" w:hAnsi="Courier New" w:cs="Courier New"/>
          <w:color w:val="000000"/>
          <w:sz w:val="24"/>
          <w:szCs w:val="24"/>
          <w:lang w:val="es-ES" w:eastAsia="es-MX"/>
        </w:rPr>
        <w:t xml:space="preserve"> por el usuario era impresa de forma inmediata en el papel, lo que imposibilitaba la posibilidad de borrar.</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Con un procesador de texto, en cambio, es posible borrar y editar el contenido en todo momento ya que su funcionalidad básica se realiza sobre la pantalla. Una vez que la tarea de redacción ya está completada, el usuario tiene la opción de guardar el documento en un soporte informático (ya sea en el disco rígido de su computadora, en Internet o en CD) o de imprimir el material.</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lastRenderedPageBreak/>
        <w:t>Pero este tipo de programas informáticos presentan además otro importante número de posibilidades que son las que han hecho que pasen a ser piezas imprescindibles tanto en nuestra vida personal como en el ámbito laboral.</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En concreto, nos permiten editar por completo un texto y hacerlo lo más atractivo posible. Eso supone, entre otras, el dotarle de una tipografía concreta, un tamaño de letra determinado así como proceder a utilizar herramientas para resaltar determinadas palabras o frases. Es decir, nos da la oportunidad de usar recursos tales como la negrita, la cursiva o el subrayado.</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Tampoco hay que olvidarse del conjunto de posibilidades que nos da en cuanto a alineación del texto, a espaciado entre párrafos, a las sangrías, al color de las letras e incluso a la inclusión de listas numeradas.</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Más herramientas puestas a disposición de los usuarios de los procesadores de texto son la creación de tablas o la incorporación de elementos tales como cuadros de texto, hipervínculos, saltos de página, encabezados y pies de página.</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Con todo ello, y haciendo empleo también de las diferencias herramientas de diseño de página se consiguen unos resultados espectaculares y unos documentos muy atractivos.</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 xml:space="preserve">Otra opción que brindan los procesadores de texto es la utilización de un </w:t>
      </w:r>
      <w:r w:rsidRPr="00031875">
        <w:rPr>
          <w:rFonts w:ascii="Courier New" w:eastAsia="Times New Roman" w:hAnsi="Courier New" w:cs="Courier New"/>
          <w:b/>
          <w:bCs/>
          <w:color w:val="000000"/>
          <w:sz w:val="24"/>
          <w:szCs w:val="24"/>
          <w:lang w:val="es-ES" w:eastAsia="es-MX"/>
        </w:rPr>
        <w:t>corrector ortográfico</w:t>
      </w:r>
      <w:r w:rsidRPr="00031875">
        <w:rPr>
          <w:rFonts w:ascii="Courier New" w:eastAsia="Times New Roman" w:hAnsi="Courier New" w:cs="Courier New"/>
          <w:color w:val="000000"/>
          <w:sz w:val="24"/>
          <w:szCs w:val="24"/>
          <w:lang w:val="es-ES" w:eastAsia="es-MX"/>
        </w:rPr>
        <w:t xml:space="preserve"> (una aplicación que detecta las faltas ortográficas y sugiere las correcciones necesarias) o de un </w:t>
      </w:r>
      <w:r w:rsidRPr="00031875">
        <w:rPr>
          <w:rFonts w:ascii="Courier New" w:eastAsia="Times New Roman" w:hAnsi="Courier New" w:cs="Courier New"/>
          <w:b/>
          <w:bCs/>
          <w:color w:val="000000"/>
          <w:sz w:val="24"/>
          <w:szCs w:val="24"/>
          <w:lang w:val="es-ES" w:eastAsia="es-MX"/>
        </w:rPr>
        <w:t>diccionario de sinónimos</w:t>
      </w:r>
      <w:r w:rsidRPr="00031875">
        <w:rPr>
          <w:rFonts w:ascii="Courier New" w:eastAsia="Times New Roman" w:hAnsi="Courier New" w:cs="Courier New"/>
          <w:color w:val="000000"/>
          <w:sz w:val="24"/>
          <w:szCs w:val="24"/>
          <w:lang w:val="es-ES" w:eastAsia="es-MX"/>
        </w:rPr>
        <w:t xml:space="preserve"> (que recomienda palabras alternativas a las escritas sin que se altere el significado del </w:t>
      </w:r>
      <w:hyperlink r:id="rId32" w:history="1">
        <w:r w:rsidRPr="00031875">
          <w:rPr>
            <w:rStyle w:val="Hipervnculo"/>
            <w:rFonts w:ascii="Courier New" w:eastAsia="Times New Roman" w:hAnsi="Courier New" w:cs="Courier New"/>
            <w:b/>
            <w:bCs/>
            <w:color w:val="BB4B0D"/>
            <w:sz w:val="24"/>
            <w:szCs w:val="24"/>
            <w:lang w:val="es-ES" w:eastAsia="es-MX"/>
          </w:rPr>
          <w:t>texto</w:t>
        </w:r>
      </w:hyperlink>
      <w:r w:rsidRPr="00031875">
        <w:rPr>
          <w:rFonts w:ascii="Courier New" w:eastAsia="Times New Roman" w:hAnsi="Courier New" w:cs="Courier New"/>
          <w:color w:val="000000"/>
          <w:sz w:val="24"/>
          <w:szCs w:val="24"/>
          <w:lang w:val="es-ES" w:eastAsia="es-MX"/>
        </w:rPr>
        <w:t>).</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Los procesadores de texto también permiten intercalar imágenes y distintos tipos de gráficos dentro del texto, lo que permite crear documentos más avanzados al no limitarse a las palabras escritas.</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b/>
          <w:bCs/>
          <w:color w:val="000000"/>
          <w:sz w:val="24"/>
          <w:szCs w:val="24"/>
          <w:lang w:val="es-ES" w:eastAsia="es-MX"/>
        </w:rPr>
        <w:t>Microsoft Word</w:t>
      </w:r>
      <w:r w:rsidRPr="00031875">
        <w:rPr>
          <w:rFonts w:ascii="Courier New" w:eastAsia="Times New Roman" w:hAnsi="Courier New" w:cs="Courier New"/>
          <w:color w:val="000000"/>
          <w:sz w:val="24"/>
          <w:szCs w:val="24"/>
          <w:lang w:val="es-ES" w:eastAsia="es-MX"/>
        </w:rPr>
        <w:t xml:space="preserve">, </w:t>
      </w:r>
      <w:r w:rsidRPr="00031875">
        <w:rPr>
          <w:rFonts w:ascii="Courier New" w:eastAsia="Times New Roman" w:hAnsi="Courier New" w:cs="Courier New"/>
          <w:b/>
          <w:bCs/>
          <w:color w:val="000000"/>
          <w:sz w:val="24"/>
          <w:szCs w:val="24"/>
          <w:lang w:val="es-ES" w:eastAsia="es-MX"/>
        </w:rPr>
        <w:t>WordPerfect</w:t>
      </w:r>
      <w:r w:rsidRPr="00031875">
        <w:rPr>
          <w:rFonts w:ascii="Courier New" w:eastAsia="Times New Roman" w:hAnsi="Courier New" w:cs="Courier New"/>
          <w:color w:val="000000"/>
          <w:sz w:val="24"/>
          <w:szCs w:val="24"/>
          <w:lang w:val="es-ES" w:eastAsia="es-MX"/>
        </w:rPr>
        <w:t xml:space="preserve"> y </w:t>
      </w:r>
      <w:r w:rsidRPr="00031875">
        <w:rPr>
          <w:rFonts w:ascii="Courier New" w:eastAsia="Times New Roman" w:hAnsi="Courier New" w:cs="Courier New"/>
          <w:b/>
          <w:bCs/>
          <w:color w:val="000000"/>
          <w:sz w:val="24"/>
          <w:szCs w:val="24"/>
          <w:lang w:val="es-ES" w:eastAsia="es-MX"/>
        </w:rPr>
        <w:t xml:space="preserve">OpenOffice.org </w:t>
      </w:r>
      <w:proofErr w:type="spellStart"/>
      <w:r w:rsidRPr="00031875">
        <w:rPr>
          <w:rFonts w:ascii="Courier New" w:eastAsia="Times New Roman" w:hAnsi="Courier New" w:cs="Courier New"/>
          <w:b/>
          <w:bCs/>
          <w:color w:val="000000"/>
          <w:sz w:val="24"/>
          <w:szCs w:val="24"/>
          <w:lang w:val="es-ES" w:eastAsia="es-MX"/>
        </w:rPr>
        <w:t>Writer</w:t>
      </w:r>
      <w:proofErr w:type="spellEnd"/>
      <w:r w:rsidRPr="00031875">
        <w:rPr>
          <w:rFonts w:ascii="Courier New" w:eastAsia="Times New Roman" w:hAnsi="Courier New" w:cs="Courier New"/>
          <w:color w:val="000000"/>
          <w:sz w:val="24"/>
          <w:szCs w:val="24"/>
          <w:lang w:val="es-ES" w:eastAsia="es-MX"/>
        </w:rPr>
        <w:t xml:space="preserve"> son algunos de los procesadores de texto más populares.</w:t>
      </w:r>
    </w:p>
    <w:p w:rsidR="00000336" w:rsidRPr="00031875" w:rsidRDefault="00000336" w:rsidP="00000336">
      <w:pPr>
        <w:shd w:val="clear" w:color="auto" w:fill="FFFFFF"/>
        <w:spacing w:before="100" w:beforeAutospacing="1" w:after="100" w:afterAutospacing="1" w:line="240" w:lineRule="auto"/>
        <w:rPr>
          <w:rFonts w:ascii="Courier New" w:eastAsia="Times New Roman" w:hAnsi="Courier New" w:cs="Courier New"/>
          <w:color w:val="000000"/>
          <w:sz w:val="24"/>
          <w:szCs w:val="24"/>
          <w:lang w:val="es-ES" w:eastAsia="es-MX"/>
        </w:rPr>
      </w:pPr>
      <w:r w:rsidRPr="00031875">
        <w:rPr>
          <w:rFonts w:ascii="Courier New" w:eastAsia="Times New Roman" w:hAnsi="Courier New" w:cs="Courier New"/>
          <w:color w:val="000000"/>
          <w:sz w:val="24"/>
          <w:szCs w:val="24"/>
          <w:lang w:val="es-ES" w:eastAsia="es-MX"/>
        </w:rPr>
        <w:t xml:space="preserve">Es interesante resaltar el hecho de que, por ejemplo, Word se incluye dentro de un paquete de programas llamado Microsoft Office que se enmarca en la categoría ofimática. Con ellos se pueden realizar y trabajar con textos, hojas de cálculo, presentaciones de diapositivas, bases de datos o correos </w:t>
      </w:r>
      <w:r w:rsidRPr="00031875">
        <w:rPr>
          <w:rFonts w:ascii="Courier New" w:eastAsia="Times New Roman" w:hAnsi="Courier New" w:cs="Courier New"/>
          <w:color w:val="000000"/>
          <w:sz w:val="24"/>
          <w:szCs w:val="24"/>
          <w:lang w:val="es-ES" w:eastAsia="es-MX"/>
        </w:rPr>
        <w:lastRenderedPageBreak/>
        <w:t xml:space="preserve">electrónicos. De ahí que este tipo de conjuntos sean vitales para las labores administrativas de muchas empresas. </w:t>
      </w:r>
    </w:p>
    <w:p w:rsidR="00000336" w:rsidRPr="00031875" w:rsidRDefault="00000336" w:rsidP="00000336">
      <w:pPr>
        <w:tabs>
          <w:tab w:val="left" w:pos="1065"/>
        </w:tabs>
        <w:rPr>
          <w:rFonts w:ascii="Courier New" w:hAnsi="Courier New" w:cs="Courier New"/>
          <w:sz w:val="24"/>
          <w:szCs w:val="24"/>
          <w:lang w:val="es-ES"/>
        </w:rPr>
      </w:pPr>
      <w:r w:rsidRPr="00031875">
        <w:rPr>
          <w:rFonts w:ascii="Courier New" w:eastAsia="Times New Roman" w:hAnsi="Courier New" w:cs="Courier New"/>
          <w:color w:val="000000"/>
          <w:sz w:val="24"/>
          <w:szCs w:val="24"/>
          <w:lang w:val="es-ES" w:eastAsia="es-MX"/>
        </w:rPr>
        <w:br/>
      </w: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000336" w:rsidRPr="00031875" w:rsidRDefault="00000336">
      <w:pPr>
        <w:rPr>
          <w:rFonts w:ascii="Courier New" w:hAnsi="Courier New" w:cs="Courier New"/>
          <w:sz w:val="24"/>
          <w:szCs w:val="24"/>
          <w:lang w:val="es-ES"/>
        </w:rPr>
      </w:pPr>
    </w:p>
    <w:p w:rsidR="007A59BB" w:rsidRDefault="007A59BB">
      <w:pPr>
        <w:rPr>
          <w:rFonts w:ascii="Courier New" w:hAnsi="Courier New" w:cs="Courier New"/>
          <w:b/>
          <w:sz w:val="24"/>
          <w:szCs w:val="24"/>
          <w:lang w:val="es-ES"/>
        </w:rPr>
      </w:pPr>
    </w:p>
    <w:p w:rsidR="007A59BB" w:rsidRDefault="007A59BB">
      <w:pPr>
        <w:rPr>
          <w:rFonts w:ascii="Courier New" w:hAnsi="Courier New" w:cs="Courier New"/>
          <w:b/>
          <w:sz w:val="24"/>
          <w:szCs w:val="24"/>
          <w:lang w:val="es-ES"/>
        </w:rPr>
      </w:pPr>
    </w:p>
    <w:p w:rsidR="007A59BB" w:rsidRDefault="007A59BB">
      <w:pPr>
        <w:rPr>
          <w:rFonts w:ascii="Courier New" w:hAnsi="Courier New" w:cs="Courier New"/>
          <w:b/>
          <w:sz w:val="24"/>
          <w:szCs w:val="24"/>
          <w:lang w:val="es-ES"/>
        </w:rPr>
      </w:pPr>
    </w:p>
    <w:p w:rsidR="007A59BB" w:rsidRDefault="007A59BB">
      <w:pPr>
        <w:rPr>
          <w:rFonts w:ascii="Courier New" w:hAnsi="Courier New" w:cs="Courier New"/>
          <w:b/>
          <w:sz w:val="24"/>
          <w:szCs w:val="24"/>
          <w:lang w:val="es-ES"/>
        </w:rPr>
      </w:pPr>
    </w:p>
    <w:p w:rsidR="007A59BB" w:rsidRDefault="007A59BB">
      <w:pPr>
        <w:rPr>
          <w:rFonts w:ascii="Courier New" w:hAnsi="Courier New" w:cs="Courier New"/>
          <w:b/>
          <w:sz w:val="24"/>
          <w:szCs w:val="24"/>
          <w:lang w:val="es-ES"/>
        </w:rPr>
      </w:pPr>
    </w:p>
    <w:p w:rsidR="007A59BB" w:rsidRDefault="007A59BB">
      <w:pPr>
        <w:rPr>
          <w:rFonts w:ascii="Courier New" w:hAnsi="Courier New" w:cs="Courier New"/>
          <w:b/>
          <w:sz w:val="24"/>
          <w:szCs w:val="24"/>
          <w:lang w:val="es-ES"/>
        </w:rPr>
      </w:pPr>
    </w:p>
    <w:p w:rsidR="007A59BB" w:rsidRDefault="007A59BB">
      <w:pPr>
        <w:rPr>
          <w:rFonts w:ascii="Courier New" w:hAnsi="Courier New" w:cs="Courier New"/>
          <w:b/>
          <w:sz w:val="24"/>
          <w:szCs w:val="24"/>
          <w:lang w:val="es-ES"/>
        </w:rPr>
      </w:pPr>
    </w:p>
    <w:p w:rsidR="007A59BB" w:rsidRDefault="007A59BB">
      <w:pPr>
        <w:rPr>
          <w:rFonts w:ascii="Courier New" w:hAnsi="Courier New" w:cs="Courier New"/>
          <w:b/>
          <w:sz w:val="24"/>
          <w:szCs w:val="24"/>
          <w:lang w:val="es-ES"/>
        </w:rPr>
      </w:pPr>
    </w:p>
    <w:p w:rsidR="00000336" w:rsidRPr="00031875" w:rsidRDefault="00000336">
      <w:pPr>
        <w:rPr>
          <w:rFonts w:ascii="Courier New" w:hAnsi="Courier New" w:cs="Courier New"/>
          <w:b/>
          <w:sz w:val="24"/>
          <w:szCs w:val="24"/>
          <w:lang w:val="es-ES"/>
        </w:rPr>
      </w:pPr>
      <w:r w:rsidRPr="00031875">
        <w:rPr>
          <w:rFonts w:ascii="Courier New" w:hAnsi="Courier New" w:cs="Courier New"/>
          <w:b/>
          <w:sz w:val="24"/>
          <w:szCs w:val="24"/>
          <w:lang w:val="es-ES"/>
        </w:rPr>
        <w:lastRenderedPageBreak/>
        <w:t xml:space="preserve">Actividad 1 </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 xml:space="preserve">. </w:t>
      </w:r>
      <w:proofErr w:type="spellStart"/>
      <w:r w:rsidRPr="00031875">
        <w:rPr>
          <w:rFonts w:ascii="Courier New" w:eastAsia="Times New Roman" w:hAnsi="Courier New" w:cs="Courier New"/>
          <w:sz w:val="24"/>
          <w:szCs w:val="24"/>
          <w:lang w:val="es-ES" w:eastAsia="es-MX"/>
        </w:rPr>
        <w:t>MySQL</w:t>
      </w:r>
      <w:proofErr w:type="spellEnd"/>
      <w:r w:rsidRPr="00031875">
        <w:rPr>
          <w:rFonts w:ascii="Courier New" w:eastAsia="Times New Roman" w:hAnsi="Courier New" w:cs="Courier New"/>
          <w:sz w:val="24"/>
          <w:szCs w:val="24"/>
          <w:lang w:val="es-ES" w:eastAsia="es-MX"/>
        </w:rPr>
        <w:t xml:space="preserve">: Es un sistema de gestión de base de datos relacional, </w:t>
      </w:r>
      <w:proofErr w:type="spellStart"/>
      <w:r w:rsidRPr="00031875">
        <w:rPr>
          <w:rFonts w:ascii="Courier New" w:eastAsia="Times New Roman" w:hAnsi="Courier New" w:cs="Courier New"/>
          <w:sz w:val="24"/>
          <w:szCs w:val="24"/>
          <w:lang w:val="es-ES" w:eastAsia="es-MX"/>
        </w:rPr>
        <w:t>multihilo</w:t>
      </w:r>
      <w:proofErr w:type="spellEnd"/>
      <w:r w:rsidRPr="00031875">
        <w:rPr>
          <w:rFonts w:ascii="Courier New" w:eastAsia="Times New Roman" w:hAnsi="Courier New" w:cs="Courier New"/>
          <w:sz w:val="24"/>
          <w:szCs w:val="24"/>
          <w:lang w:val="es-ES" w:eastAsia="es-MX"/>
        </w:rPr>
        <w:t xml:space="preserve"> y multiusuario con más de seis millones de instalaciones. </w:t>
      </w:r>
      <w:proofErr w:type="spellStart"/>
      <w:r w:rsidRPr="00031875">
        <w:rPr>
          <w:rFonts w:ascii="Courier New" w:eastAsia="Times New Roman" w:hAnsi="Courier New" w:cs="Courier New"/>
          <w:sz w:val="24"/>
          <w:szCs w:val="24"/>
          <w:lang w:val="es-ES" w:eastAsia="es-MX"/>
        </w:rPr>
        <w:t>MySQL</w:t>
      </w:r>
      <w:proofErr w:type="spellEnd"/>
      <w:r w:rsidRPr="00031875">
        <w:rPr>
          <w:rFonts w:ascii="Courier New" w:eastAsia="Times New Roman" w:hAnsi="Courier New" w:cs="Courier New"/>
          <w:sz w:val="24"/>
          <w:szCs w:val="24"/>
          <w:lang w:val="es-ES" w:eastAsia="es-MX"/>
        </w:rPr>
        <w:t xml:space="preserve"> AB desarrolla </w:t>
      </w:r>
      <w:proofErr w:type="spellStart"/>
      <w:r w:rsidRPr="00031875">
        <w:rPr>
          <w:rFonts w:ascii="Courier New" w:eastAsia="Times New Roman" w:hAnsi="Courier New" w:cs="Courier New"/>
          <w:sz w:val="24"/>
          <w:szCs w:val="24"/>
          <w:lang w:val="es-ES" w:eastAsia="es-MX"/>
        </w:rPr>
        <w:t>MySQL</w:t>
      </w:r>
      <w:proofErr w:type="spellEnd"/>
      <w:r w:rsidRPr="00031875">
        <w:rPr>
          <w:rFonts w:ascii="Courier New" w:eastAsia="Times New Roman" w:hAnsi="Courier New" w:cs="Courier New"/>
          <w:sz w:val="24"/>
          <w:szCs w:val="24"/>
          <w:lang w:val="es-ES" w:eastAsia="es-MX"/>
        </w:rPr>
        <w:t xml:space="preserve"> como software libre en un esquema de licenciamiento dual. Por un lado lo ofrece bajo la GNU GPL, pero, empresas que quieran incorporarlo en productos privativos pueden comprar a la empresa una licencia que les permita ese uso. Características: Está desarrollado en su mayor parte en ANSI C. Al contrario de proyectos como el Apache, donde el software es desarrollado por una comunidad pública, y el copyright del código está en poder del autor individual, </w:t>
      </w:r>
      <w:proofErr w:type="spellStart"/>
      <w:r w:rsidRPr="00031875">
        <w:rPr>
          <w:rFonts w:ascii="Courier New" w:eastAsia="Times New Roman" w:hAnsi="Courier New" w:cs="Courier New"/>
          <w:sz w:val="24"/>
          <w:szCs w:val="24"/>
          <w:lang w:val="es-ES" w:eastAsia="es-MX"/>
        </w:rPr>
        <w:t>MySQL</w:t>
      </w:r>
      <w:proofErr w:type="spellEnd"/>
      <w:r w:rsidRPr="00031875">
        <w:rPr>
          <w:rFonts w:ascii="Courier New" w:eastAsia="Times New Roman" w:hAnsi="Courier New" w:cs="Courier New"/>
          <w:sz w:val="24"/>
          <w:szCs w:val="24"/>
          <w:lang w:val="es-ES" w:eastAsia="es-MX"/>
        </w:rPr>
        <w:t xml:space="preserve"> es propiedad y está patrocinado por una empresa privada, que posee el copyright de la mayor parte del código. Esto es lo que posibilita el esquema de licenciamiento anteriormente mencionado. Además de la venta de licencias privativas, la compañía ofrece soporte y servicios. Para sus operaciones contratan trabajadores alrededor del mundo que colaboran vía Internet. Ventajas: • Velocidad al realizar las operaciones • Bajo costo en requerimientos para la elaboración de bases de datos • Facilidad de configuración e instalación. Desventajas: • Un gran porcentaje de las utilidades de </w:t>
      </w:r>
      <w:proofErr w:type="spellStart"/>
      <w:r w:rsidRPr="00031875">
        <w:rPr>
          <w:rFonts w:ascii="Courier New" w:eastAsia="Times New Roman" w:hAnsi="Courier New" w:cs="Courier New"/>
          <w:sz w:val="24"/>
          <w:szCs w:val="24"/>
          <w:lang w:val="es-ES" w:eastAsia="es-MX"/>
        </w:rPr>
        <w:t>MySQL</w:t>
      </w:r>
      <w:proofErr w:type="spellEnd"/>
      <w:r w:rsidRPr="00031875">
        <w:rPr>
          <w:rFonts w:ascii="Courier New" w:eastAsia="Times New Roman" w:hAnsi="Courier New" w:cs="Courier New"/>
          <w:sz w:val="24"/>
          <w:szCs w:val="24"/>
          <w:lang w:val="es-ES" w:eastAsia="es-MX"/>
        </w:rPr>
        <w:t xml:space="preserve"> no están documentadas. • No es intuitivo, como otros programas (ACCESS) </w:t>
      </w:r>
    </w:p>
    <w:p w:rsidR="00000336" w:rsidRPr="00031875" w:rsidRDefault="00A63316" w:rsidP="00000336">
      <w:pPr>
        <w:numPr>
          <w:ilvl w:val="0"/>
          <w:numId w:val="4"/>
        </w:numPr>
        <w:spacing w:before="100" w:beforeAutospacing="1" w:after="100" w:afterAutospacing="1" w:line="240" w:lineRule="auto"/>
        <w:rPr>
          <w:rFonts w:ascii="Courier New" w:eastAsia="Times New Roman" w:hAnsi="Courier New" w:cs="Courier New"/>
          <w:sz w:val="24"/>
          <w:szCs w:val="24"/>
          <w:lang w:val="es-ES" w:eastAsia="es-MX"/>
        </w:rPr>
      </w:pPr>
      <w:hyperlink r:id="rId33" w:tgtFrame="_blank" w:tooltip="Oracle: &#10;Es un sistema de gestión de base de datos relacion..." w:history="1">
        <w:r w:rsidR="00000336" w:rsidRPr="00031875">
          <w:rPr>
            <w:rStyle w:val="Hipervnculo"/>
            <w:rFonts w:ascii="Courier New" w:eastAsia="Times New Roman" w:hAnsi="Courier New" w:cs="Courier New"/>
            <w:color w:val="0000FF"/>
            <w:sz w:val="24"/>
            <w:szCs w:val="24"/>
            <w:lang w:val="es-ES" w:eastAsia="es-MX"/>
          </w:rPr>
          <w:t xml:space="preserve">2. </w:t>
        </w:r>
      </w:hyperlink>
      <w:r w:rsidR="00000336" w:rsidRPr="00031875">
        <w:rPr>
          <w:rFonts w:ascii="Courier New" w:eastAsia="Times New Roman" w:hAnsi="Courier New" w:cs="Courier New"/>
          <w:sz w:val="24"/>
          <w:szCs w:val="24"/>
          <w:lang w:val="es-ES" w:eastAsia="es-MX"/>
        </w:rPr>
        <w:t xml:space="preserve">Oracle: Es un sistema de gestión de base de datos relacional (o RDBMS por el acrónimo en inglés de </w:t>
      </w:r>
      <w:proofErr w:type="spellStart"/>
      <w:r w:rsidR="00000336" w:rsidRPr="00031875">
        <w:rPr>
          <w:rFonts w:ascii="Courier New" w:eastAsia="Times New Roman" w:hAnsi="Courier New" w:cs="Courier New"/>
          <w:sz w:val="24"/>
          <w:szCs w:val="24"/>
          <w:lang w:val="es-ES" w:eastAsia="es-MX"/>
        </w:rPr>
        <w:t>Relational</w:t>
      </w:r>
      <w:proofErr w:type="spellEnd"/>
      <w:r w:rsidR="00000336" w:rsidRPr="00031875">
        <w:rPr>
          <w:rFonts w:ascii="Courier New" w:eastAsia="Times New Roman" w:hAnsi="Courier New" w:cs="Courier New"/>
          <w:sz w:val="24"/>
          <w:szCs w:val="24"/>
          <w:lang w:val="es-ES" w:eastAsia="es-MX"/>
        </w:rPr>
        <w:t xml:space="preserve"> Data Base Management </w:t>
      </w:r>
      <w:proofErr w:type="spellStart"/>
      <w:r w:rsidR="00000336" w:rsidRPr="00031875">
        <w:rPr>
          <w:rFonts w:ascii="Courier New" w:eastAsia="Times New Roman" w:hAnsi="Courier New" w:cs="Courier New"/>
          <w:sz w:val="24"/>
          <w:szCs w:val="24"/>
          <w:lang w:val="es-ES" w:eastAsia="es-MX"/>
        </w:rPr>
        <w:t>System</w:t>
      </w:r>
      <w:proofErr w:type="spellEnd"/>
      <w:r w:rsidR="00000336" w:rsidRPr="00031875">
        <w:rPr>
          <w:rFonts w:ascii="Courier New" w:eastAsia="Times New Roman" w:hAnsi="Courier New" w:cs="Courier New"/>
          <w:sz w:val="24"/>
          <w:szCs w:val="24"/>
          <w:lang w:val="es-ES" w:eastAsia="es-MX"/>
        </w:rPr>
        <w:t xml:space="preserve">), fabricado por Oracle </w:t>
      </w:r>
      <w:proofErr w:type="spellStart"/>
      <w:r w:rsidR="00000336" w:rsidRPr="00031875">
        <w:rPr>
          <w:rFonts w:ascii="Courier New" w:eastAsia="Times New Roman" w:hAnsi="Courier New" w:cs="Courier New"/>
          <w:sz w:val="24"/>
          <w:szCs w:val="24"/>
          <w:lang w:val="es-ES" w:eastAsia="es-MX"/>
        </w:rPr>
        <w:t>Corporation</w:t>
      </w:r>
      <w:proofErr w:type="spellEnd"/>
      <w:r w:rsidR="00000336" w:rsidRPr="00031875">
        <w:rPr>
          <w:rFonts w:ascii="Courier New" w:eastAsia="Times New Roman" w:hAnsi="Courier New" w:cs="Courier New"/>
          <w:sz w:val="24"/>
          <w:szCs w:val="24"/>
          <w:lang w:val="es-ES" w:eastAsia="es-MX"/>
        </w:rPr>
        <w:t xml:space="preserve">. Características: Se considera a Oracle como uno de los sistemas de bases de datos más completos, destacando su: • Soporte de transacciones. • Estabilidad. • Escalabilidad. • Es multiplataforma. Su mayor defecto es su enorme precio, que es de varios miles de dólares (según versiones y licencias). Otro aspecto que ha sido criticado por algunos especialistas es la seguridad de la plataforma, y las políticas de suministro de parches de seguridad, modificadas a comienzos de 2005 y que incrementan el nivel de exposición de los usuarios. En los parches de actualización provistos durante el primer semestre de 2005 fueron corregidas 22 vulnerabilidades públicamente conocidas, algunas de ellas con una antigüedad de más de 2 años. Ventajas: • Oracle es el motor de base de datos objeto-relacional más usado a nivel mundial • Puede ejecutarse en todas las plataformas, desde una Pc hasta un supercomputador. Desventajas: • El mayor inconveniente de Oracle es quizás su precio • necesidad de ajustes • elevado el coste de la información </w:t>
      </w:r>
    </w:p>
    <w:p w:rsidR="00000336" w:rsidRPr="00031875" w:rsidRDefault="00A63316" w:rsidP="00000336">
      <w:pPr>
        <w:numPr>
          <w:ilvl w:val="0"/>
          <w:numId w:val="4"/>
        </w:numPr>
        <w:spacing w:before="100" w:beforeAutospacing="1" w:after="100" w:afterAutospacing="1" w:line="240" w:lineRule="auto"/>
        <w:rPr>
          <w:rFonts w:ascii="Courier New" w:eastAsia="Times New Roman" w:hAnsi="Courier New" w:cs="Courier New"/>
          <w:sz w:val="24"/>
          <w:szCs w:val="24"/>
          <w:lang w:val="es-ES" w:eastAsia="es-MX"/>
        </w:rPr>
      </w:pPr>
      <w:hyperlink r:id="rId34" w:tgtFrame="_blank" w:tooltip="Microsoft SQL Server: &#10;Es un sistema de gestión de bases de..." w:history="1">
        <w:r w:rsidR="00000336" w:rsidRPr="00031875">
          <w:rPr>
            <w:rStyle w:val="Hipervnculo"/>
            <w:rFonts w:ascii="Courier New" w:eastAsia="Times New Roman" w:hAnsi="Courier New" w:cs="Courier New"/>
            <w:color w:val="0000FF"/>
            <w:sz w:val="24"/>
            <w:szCs w:val="24"/>
            <w:lang w:val="es-ES" w:eastAsia="es-MX"/>
          </w:rPr>
          <w:t xml:space="preserve">3. </w:t>
        </w:r>
      </w:hyperlink>
      <w:r w:rsidR="00000336" w:rsidRPr="00031875">
        <w:rPr>
          <w:rFonts w:ascii="Courier New" w:eastAsia="Times New Roman" w:hAnsi="Courier New" w:cs="Courier New"/>
          <w:sz w:val="24"/>
          <w:szCs w:val="24"/>
          <w:lang w:val="es-ES" w:eastAsia="es-MX"/>
        </w:rPr>
        <w:t xml:space="preserve">Microsoft SQL Server: Es un sistema de gestión de bases de datos relacionales basado en el lenguaje </w:t>
      </w:r>
      <w:proofErr w:type="spellStart"/>
      <w:r w:rsidR="00000336" w:rsidRPr="00031875">
        <w:rPr>
          <w:rFonts w:ascii="Courier New" w:eastAsia="Times New Roman" w:hAnsi="Courier New" w:cs="Courier New"/>
          <w:sz w:val="24"/>
          <w:szCs w:val="24"/>
          <w:lang w:val="es-ES" w:eastAsia="es-MX"/>
        </w:rPr>
        <w:t>Transact</w:t>
      </w:r>
      <w:proofErr w:type="spellEnd"/>
      <w:r w:rsidR="00000336" w:rsidRPr="00031875">
        <w:rPr>
          <w:rFonts w:ascii="Courier New" w:eastAsia="Times New Roman" w:hAnsi="Courier New" w:cs="Courier New"/>
          <w:sz w:val="24"/>
          <w:szCs w:val="24"/>
          <w:lang w:val="es-ES" w:eastAsia="es-MX"/>
        </w:rPr>
        <w:t xml:space="preserve">-SQL, capaz de poner a disposición de muchos usuarios grandes cantidades de datos de manera simultánea. Así de tener unas ventajas que a continuación se pueden describir. Características: • Soporte de transacciones. • Escalabilidad, estabilidad y seguridad. • Soporta procedimientos almacenados. • Incluye también un potente entorno gráfico de administración, que permite el uso de comandos DDL y DML gráficamente. • Permite trabajar en modo cliente-servidor donde la información y datos se alojan en el servidor y las terminales o clientes de la red sólo acceden a la información. • Además permite administrar información de otros servidores de datos Ventajas: • Soporte de transacciones. • Escalabilidad, estabilidad y seguridad. • Soporta procedimientos almacenados. Desventajas: • Soporte de transacciones. Escalabilidad, estabilidad y seguridad. Soporta procedimientos almacenados. enorme cantidad de memoria RAM que utiliza para la instalación y utilización del software • La relación calidad-precio </w:t>
      </w:r>
      <w:proofErr w:type="spellStart"/>
      <w:r w:rsidR="00000336" w:rsidRPr="00031875">
        <w:rPr>
          <w:rFonts w:ascii="Courier New" w:eastAsia="Times New Roman" w:hAnsi="Courier New" w:cs="Courier New"/>
          <w:sz w:val="24"/>
          <w:szCs w:val="24"/>
          <w:lang w:val="es-ES" w:eastAsia="es-MX"/>
        </w:rPr>
        <w:t>esta</w:t>
      </w:r>
      <w:proofErr w:type="spellEnd"/>
      <w:r w:rsidR="00000336" w:rsidRPr="00031875">
        <w:rPr>
          <w:rFonts w:ascii="Courier New" w:eastAsia="Times New Roman" w:hAnsi="Courier New" w:cs="Courier New"/>
          <w:sz w:val="24"/>
          <w:szCs w:val="24"/>
          <w:lang w:val="es-ES" w:eastAsia="es-MX"/>
        </w:rPr>
        <w:t xml:space="preserve"> muy debajo comparado con Oracle. </w:t>
      </w:r>
    </w:p>
    <w:p w:rsidR="00000336" w:rsidRPr="00031875" w:rsidRDefault="00A63316" w:rsidP="00000336">
      <w:pPr>
        <w:numPr>
          <w:ilvl w:val="0"/>
          <w:numId w:val="4"/>
        </w:numPr>
        <w:spacing w:before="100" w:beforeAutospacing="1" w:after="100" w:afterAutospacing="1" w:line="240" w:lineRule="auto"/>
        <w:rPr>
          <w:rFonts w:ascii="Courier New" w:eastAsia="Times New Roman" w:hAnsi="Courier New" w:cs="Courier New"/>
          <w:sz w:val="24"/>
          <w:szCs w:val="24"/>
          <w:lang w:val="es-ES" w:eastAsia="es-MX"/>
        </w:rPr>
      </w:pPr>
      <w:hyperlink r:id="rId35" w:tgtFrame="_blank" w:tooltip="Microsoft Access: &#10;Es un sistema de gestión de bases de dat..." w:history="1">
        <w:r w:rsidR="00000336" w:rsidRPr="00031875">
          <w:rPr>
            <w:rStyle w:val="Hipervnculo"/>
            <w:rFonts w:ascii="Courier New" w:eastAsia="Times New Roman" w:hAnsi="Courier New" w:cs="Courier New"/>
            <w:color w:val="0000FF"/>
            <w:sz w:val="24"/>
            <w:szCs w:val="24"/>
            <w:lang w:val="es-ES" w:eastAsia="es-MX"/>
          </w:rPr>
          <w:t xml:space="preserve">4. </w:t>
        </w:r>
      </w:hyperlink>
      <w:r w:rsidR="00000336" w:rsidRPr="00031875">
        <w:rPr>
          <w:rFonts w:ascii="Courier New" w:eastAsia="Times New Roman" w:hAnsi="Courier New" w:cs="Courier New"/>
          <w:sz w:val="24"/>
          <w:szCs w:val="24"/>
          <w:lang w:val="es-ES" w:eastAsia="es-MX"/>
        </w:rPr>
        <w:t xml:space="preserve">Microsoft Access: Es un sistema de gestión de bases de datos Relacional creado y modificado por Microsoft (DBMS) para uso personal de pequeñas organizaciones. Es un componente de la suite Microsoft Office aunque no se incluye en el paquete “básico”. Una posibilidad adicional es la de crear ficheros con bases de datos que pueden ser consultados por otros programas. Características: Entre las principales funcionalidades de Access se encuentran: • Crear tablas de datos indexadas. • Modificar tablas de datos. • Relaciones entre tablas (creación de bases de datos relacionales). • Creación de consultas y vistas. • Consultas referencias cruzadas. • Consultas de acción (INSERT, DELETE, UPDATE). • Formularios. • Informes. • Llamadas a la API de </w:t>
      </w:r>
      <w:proofErr w:type="spellStart"/>
      <w:r w:rsidR="00000336" w:rsidRPr="00031875">
        <w:rPr>
          <w:rFonts w:ascii="Courier New" w:eastAsia="Times New Roman" w:hAnsi="Courier New" w:cs="Courier New"/>
          <w:sz w:val="24"/>
          <w:szCs w:val="24"/>
          <w:lang w:val="es-ES" w:eastAsia="es-MX"/>
        </w:rPr>
        <w:t>windows</w:t>
      </w:r>
      <w:proofErr w:type="spellEnd"/>
      <w:r w:rsidR="00000336" w:rsidRPr="00031875">
        <w:rPr>
          <w:rFonts w:ascii="Courier New" w:eastAsia="Times New Roman" w:hAnsi="Courier New" w:cs="Courier New"/>
          <w:sz w:val="24"/>
          <w:szCs w:val="24"/>
          <w:lang w:val="es-ES" w:eastAsia="es-MX"/>
        </w:rPr>
        <w:t>. Ventajas: • Tablas para almacenar los datos. • Consultas para buscar y recuperar únicamente los datos que necesita. • Formularios para ver, agregar y actualizar los datos de las tablas. Desventajas: • Limitaciones en el procesamiento</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numPr>
          <w:ilvl w:val="0"/>
          <w:numId w:val="5"/>
        </w:num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VENTAJAS MYSQL 1</w:t>
      </w:r>
      <w:proofErr w:type="gramStart"/>
      <w:r w:rsidRPr="00031875">
        <w:rPr>
          <w:rFonts w:ascii="Courier New" w:eastAsia="Times New Roman" w:hAnsi="Courier New" w:cs="Courier New"/>
          <w:sz w:val="24"/>
          <w:szCs w:val="24"/>
          <w:lang w:val="es-ES" w:eastAsia="es-MX"/>
        </w:rPr>
        <w:t>)El</w:t>
      </w:r>
      <w:proofErr w:type="gramEnd"/>
      <w:r w:rsidRPr="00031875">
        <w:rPr>
          <w:rFonts w:ascii="Courier New" w:eastAsia="Times New Roman" w:hAnsi="Courier New" w:cs="Courier New"/>
          <w:sz w:val="24"/>
          <w:szCs w:val="24"/>
          <w:lang w:val="es-ES" w:eastAsia="es-MX"/>
        </w:rPr>
        <w:t xml:space="preserve"> software es Open </w:t>
      </w:r>
      <w:proofErr w:type="spellStart"/>
      <w:r w:rsidRPr="00031875">
        <w:rPr>
          <w:rFonts w:ascii="Courier New" w:eastAsia="Times New Roman" w:hAnsi="Courier New" w:cs="Courier New"/>
          <w:sz w:val="24"/>
          <w:szCs w:val="24"/>
          <w:lang w:val="es-ES" w:eastAsia="es-MX"/>
        </w:rPr>
        <w:t>Source</w:t>
      </w:r>
      <w:proofErr w:type="spellEnd"/>
      <w:r w:rsidRPr="00031875">
        <w:rPr>
          <w:rFonts w:ascii="Courier New" w:eastAsia="Times New Roman" w:hAnsi="Courier New" w:cs="Courier New"/>
          <w:sz w:val="24"/>
          <w:szCs w:val="24"/>
          <w:lang w:val="es-ES" w:eastAsia="es-MX"/>
        </w:rPr>
        <w:t xml:space="preserve">. </w:t>
      </w:r>
      <w:proofErr w:type="gramStart"/>
      <w:r w:rsidRPr="00031875">
        <w:rPr>
          <w:rFonts w:ascii="Courier New" w:eastAsia="Times New Roman" w:hAnsi="Courier New" w:cs="Courier New"/>
          <w:sz w:val="24"/>
          <w:szCs w:val="24"/>
          <w:lang w:val="es-ES" w:eastAsia="es-MX"/>
        </w:rPr>
        <w:t>2)Velocidad</w:t>
      </w:r>
      <w:proofErr w:type="gramEnd"/>
      <w:r w:rsidRPr="00031875">
        <w:rPr>
          <w:rFonts w:ascii="Courier New" w:eastAsia="Times New Roman" w:hAnsi="Courier New" w:cs="Courier New"/>
          <w:sz w:val="24"/>
          <w:szCs w:val="24"/>
          <w:lang w:val="es-ES" w:eastAsia="es-MX"/>
        </w:rPr>
        <w:t xml:space="preserve"> al realizar las operaciones, lo que le hace uno de los gestores con mejor rendimiento. </w:t>
      </w:r>
      <w:proofErr w:type="gramStart"/>
      <w:r w:rsidRPr="00031875">
        <w:rPr>
          <w:rFonts w:ascii="Courier New" w:eastAsia="Times New Roman" w:hAnsi="Courier New" w:cs="Courier New"/>
          <w:sz w:val="24"/>
          <w:szCs w:val="24"/>
          <w:lang w:val="es-ES" w:eastAsia="es-MX"/>
        </w:rPr>
        <w:t>3)Bajo</w:t>
      </w:r>
      <w:proofErr w:type="gramEnd"/>
      <w:r w:rsidRPr="00031875">
        <w:rPr>
          <w:rFonts w:ascii="Courier New" w:eastAsia="Times New Roman" w:hAnsi="Courier New" w:cs="Courier New"/>
          <w:sz w:val="24"/>
          <w:szCs w:val="24"/>
          <w:lang w:val="es-ES" w:eastAsia="es-MX"/>
        </w:rPr>
        <w:t xml:space="preserve"> costo en requerimientos para la elaboración de bases de datos. </w:t>
      </w:r>
      <w:proofErr w:type="gramStart"/>
      <w:r w:rsidRPr="00031875">
        <w:rPr>
          <w:rFonts w:ascii="Courier New" w:eastAsia="Times New Roman" w:hAnsi="Courier New" w:cs="Courier New"/>
          <w:sz w:val="24"/>
          <w:szCs w:val="24"/>
          <w:lang w:val="es-ES" w:eastAsia="es-MX"/>
        </w:rPr>
        <w:t>4)Baja</w:t>
      </w:r>
      <w:proofErr w:type="gramEnd"/>
      <w:r w:rsidRPr="00031875">
        <w:rPr>
          <w:rFonts w:ascii="Courier New" w:eastAsia="Times New Roman" w:hAnsi="Courier New" w:cs="Courier New"/>
          <w:sz w:val="24"/>
          <w:szCs w:val="24"/>
          <w:lang w:val="es-ES" w:eastAsia="es-MX"/>
        </w:rPr>
        <w:t xml:space="preserve"> probabilidad de corromper datos, incluso si los errores no se producen en el propio gestor, sino en el sistema en el que está. </w:t>
      </w:r>
      <w:proofErr w:type="gramStart"/>
      <w:r w:rsidRPr="00031875">
        <w:rPr>
          <w:rFonts w:ascii="Courier New" w:eastAsia="Times New Roman" w:hAnsi="Courier New" w:cs="Courier New"/>
          <w:sz w:val="24"/>
          <w:szCs w:val="24"/>
          <w:lang w:val="es-ES" w:eastAsia="es-MX"/>
        </w:rPr>
        <w:t>5)Su</w:t>
      </w:r>
      <w:proofErr w:type="gramEnd"/>
      <w:r w:rsidRPr="00031875">
        <w:rPr>
          <w:rFonts w:ascii="Courier New" w:eastAsia="Times New Roman" w:hAnsi="Courier New" w:cs="Courier New"/>
          <w:sz w:val="24"/>
          <w:szCs w:val="24"/>
          <w:lang w:val="es-ES" w:eastAsia="es-MX"/>
        </w:rPr>
        <w:t xml:space="preserve"> conectividad, velocidad, y seguridad hacen de </w:t>
      </w:r>
      <w:proofErr w:type="spellStart"/>
      <w:r w:rsidRPr="00031875">
        <w:rPr>
          <w:rFonts w:ascii="Courier New" w:eastAsia="Times New Roman" w:hAnsi="Courier New" w:cs="Courier New"/>
          <w:sz w:val="24"/>
          <w:szCs w:val="24"/>
          <w:lang w:val="es-ES" w:eastAsia="es-MX"/>
        </w:rPr>
        <w:t>MySQL</w:t>
      </w:r>
      <w:proofErr w:type="spellEnd"/>
      <w:r w:rsidRPr="00031875">
        <w:rPr>
          <w:rFonts w:ascii="Courier New" w:eastAsia="Times New Roman" w:hAnsi="Courier New" w:cs="Courier New"/>
          <w:sz w:val="24"/>
          <w:szCs w:val="24"/>
          <w:lang w:val="es-ES" w:eastAsia="es-MX"/>
        </w:rPr>
        <w:t xml:space="preserve"> Server altamente apropiado para acceder a bases de datos en Internet. </w:t>
      </w:r>
      <w:proofErr w:type="gramStart"/>
      <w:r w:rsidRPr="00031875">
        <w:rPr>
          <w:rFonts w:ascii="Courier New" w:eastAsia="Times New Roman" w:hAnsi="Courier New" w:cs="Courier New"/>
          <w:sz w:val="24"/>
          <w:szCs w:val="24"/>
          <w:lang w:val="es-ES" w:eastAsia="es-MX"/>
        </w:rPr>
        <w:t>6)El</w:t>
      </w:r>
      <w:proofErr w:type="gramEnd"/>
      <w:r w:rsidRPr="00031875">
        <w:rPr>
          <w:rFonts w:ascii="Courier New" w:eastAsia="Times New Roman" w:hAnsi="Courier New" w:cs="Courier New"/>
          <w:sz w:val="24"/>
          <w:szCs w:val="24"/>
          <w:lang w:val="es-ES" w:eastAsia="es-MX"/>
        </w:rPr>
        <w:t xml:space="preserve"> software </w:t>
      </w:r>
      <w:proofErr w:type="spellStart"/>
      <w:r w:rsidRPr="00031875">
        <w:rPr>
          <w:rFonts w:ascii="Courier New" w:eastAsia="Times New Roman" w:hAnsi="Courier New" w:cs="Courier New"/>
          <w:sz w:val="24"/>
          <w:szCs w:val="24"/>
          <w:lang w:val="es-ES" w:eastAsia="es-MX"/>
        </w:rPr>
        <w:t>MySQL</w:t>
      </w:r>
      <w:proofErr w:type="spellEnd"/>
      <w:r w:rsidRPr="00031875">
        <w:rPr>
          <w:rFonts w:ascii="Courier New" w:eastAsia="Times New Roman" w:hAnsi="Courier New" w:cs="Courier New"/>
          <w:sz w:val="24"/>
          <w:szCs w:val="24"/>
          <w:lang w:val="es-ES" w:eastAsia="es-MX"/>
        </w:rPr>
        <w:t xml:space="preserve"> usa la licencia GPL. </w:t>
      </w:r>
    </w:p>
    <w:p w:rsidR="00000336" w:rsidRPr="00031875" w:rsidRDefault="00A63316" w:rsidP="00000336">
      <w:pPr>
        <w:numPr>
          <w:ilvl w:val="0"/>
          <w:numId w:val="5"/>
        </w:numPr>
        <w:spacing w:before="100" w:beforeAutospacing="1" w:after="100" w:afterAutospacing="1" w:line="240" w:lineRule="auto"/>
        <w:rPr>
          <w:rFonts w:ascii="Courier New" w:eastAsia="Times New Roman" w:hAnsi="Courier New" w:cs="Courier New"/>
          <w:sz w:val="24"/>
          <w:szCs w:val="24"/>
          <w:lang w:val="es-ES" w:eastAsia="es-MX"/>
        </w:rPr>
      </w:pPr>
      <w:hyperlink r:id="rId36" w:tgtFrame="_blank" w:tooltip="DESVENTAJAS MYSQL&#10;1. Un gran porcentaje de las utilidades d..." w:history="1">
        <w:r w:rsidR="00000336" w:rsidRPr="00031875">
          <w:rPr>
            <w:rStyle w:val="Hipervnculo"/>
            <w:rFonts w:ascii="Courier New" w:hAnsi="Courier New" w:cs="Courier New"/>
            <w:sz w:val="24"/>
            <w:szCs w:val="24"/>
            <w:lang w:val="es-ES"/>
          </w:rPr>
          <w:t xml:space="preserve">3. </w:t>
        </w:r>
      </w:hyperlink>
      <w:r w:rsidR="00000336" w:rsidRPr="00031875">
        <w:rPr>
          <w:rFonts w:ascii="Courier New" w:eastAsia="Times New Roman" w:hAnsi="Courier New" w:cs="Courier New"/>
          <w:sz w:val="24"/>
          <w:szCs w:val="24"/>
          <w:lang w:val="es-ES" w:eastAsia="es-MX"/>
        </w:rPr>
        <w:t xml:space="preserve">DESVENTAJAS MYSQL 1. Un gran porcentaje de las utilidades de </w:t>
      </w:r>
      <w:proofErr w:type="spellStart"/>
      <w:r w:rsidR="00000336" w:rsidRPr="00031875">
        <w:rPr>
          <w:rFonts w:ascii="Courier New" w:eastAsia="Times New Roman" w:hAnsi="Courier New" w:cs="Courier New"/>
          <w:sz w:val="24"/>
          <w:szCs w:val="24"/>
          <w:lang w:val="es-ES" w:eastAsia="es-MX"/>
        </w:rPr>
        <w:t>MySQL</w:t>
      </w:r>
      <w:proofErr w:type="spellEnd"/>
      <w:r w:rsidR="00000336" w:rsidRPr="00031875">
        <w:rPr>
          <w:rFonts w:ascii="Courier New" w:eastAsia="Times New Roman" w:hAnsi="Courier New" w:cs="Courier New"/>
          <w:sz w:val="24"/>
          <w:szCs w:val="24"/>
          <w:lang w:val="es-ES" w:eastAsia="es-MX"/>
        </w:rPr>
        <w:t xml:space="preserve"> no están documentadas. 2. No es intuitivo, como otros programas (ACCESS).</w:t>
      </w:r>
    </w:p>
    <w:p w:rsidR="00000336" w:rsidRPr="00031875" w:rsidRDefault="00000336" w:rsidP="00000336">
      <w:pPr>
        <w:spacing w:before="100" w:beforeAutospacing="1" w:after="100" w:afterAutospacing="1" w:line="240" w:lineRule="auto"/>
        <w:ind w:left="720"/>
        <w:rPr>
          <w:rFonts w:ascii="Courier New" w:eastAsia="Times New Roman" w:hAnsi="Courier New" w:cs="Courier New"/>
          <w:sz w:val="24"/>
          <w:szCs w:val="24"/>
          <w:lang w:val="es-ES" w:eastAsia="es-MX"/>
        </w:rPr>
      </w:pP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pStyle w:val="intellitxt"/>
        <w:shd w:val="clear" w:color="auto" w:fill="FFFFFF"/>
        <w:rPr>
          <w:rFonts w:ascii="Courier New" w:hAnsi="Courier New" w:cs="Courier New"/>
          <w:color w:val="232323"/>
          <w:sz w:val="24"/>
          <w:szCs w:val="24"/>
          <w:lang w:val="es-ES"/>
        </w:rPr>
      </w:pPr>
      <w:r w:rsidRPr="00031875">
        <w:rPr>
          <w:rFonts w:ascii="Courier New" w:hAnsi="Courier New" w:cs="Courier New"/>
          <w:color w:val="232323"/>
          <w:sz w:val="24"/>
          <w:szCs w:val="24"/>
          <w:lang w:val="es-ES"/>
        </w:rPr>
        <w:t>Una ventaja principal de Oracle SQL es su estandarización y consistencia entre distintas implementaciones. SQL fue estandarizado por primera vez por el ANSI (Instituto Estadounidense de Estandarización) en1986, y luego ratificado en 1987 por la Organización Internacional de Estandarización (ISO), el cual sigue siendo el organismo de estandarización.</w:t>
      </w:r>
    </w:p>
    <w:p w:rsidR="00000336" w:rsidRPr="00031875" w:rsidRDefault="00000336" w:rsidP="00000336">
      <w:pPr>
        <w:spacing w:before="100" w:beforeAutospacing="1" w:after="100" w:afterAutospacing="1" w:line="240" w:lineRule="auto"/>
        <w:rPr>
          <w:rFonts w:ascii="Courier New" w:hAnsi="Courier New" w:cs="Courier New"/>
          <w:color w:val="232323"/>
          <w:sz w:val="24"/>
          <w:szCs w:val="24"/>
          <w:lang w:val="es-ES"/>
        </w:rPr>
      </w:pPr>
      <w:r w:rsidRPr="00031875">
        <w:rPr>
          <w:rFonts w:ascii="Courier New" w:hAnsi="Courier New" w:cs="Courier New"/>
          <w:color w:val="232323"/>
          <w:sz w:val="24"/>
          <w:szCs w:val="24"/>
          <w:lang w:val="es-ES"/>
        </w:rPr>
        <w:t>Una de las mayores desventajas de Oracle SQL es la inconsistencia e incompatibilidad de datos en las áreas del tiempo y sintaxis de datos, concatenación de cadenas y sensibilidad de caracteres. El lenguaje es complejo, con un enfoque de palabras clave similar en estructura a COBOL (por las cifras en inglés de lenguaje común orientado a los negocios), con menos reglas de sintaxis y gramática.</w:t>
      </w:r>
    </w:p>
    <w:p w:rsidR="00000336" w:rsidRPr="00031875" w:rsidRDefault="00000336" w:rsidP="00000336">
      <w:pPr>
        <w:spacing w:before="100" w:beforeAutospacing="1" w:after="100" w:afterAutospacing="1" w:line="240" w:lineRule="auto"/>
        <w:rPr>
          <w:rFonts w:ascii="Courier New" w:hAnsi="Courier New" w:cs="Courier New"/>
          <w:color w:val="232323"/>
          <w:sz w:val="24"/>
          <w:szCs w:val="24"/>
          <w:lang w:val="es-ES"/>
        </w:rPr>
      </w:pPr>
    </w:p>
    <w:p w:rsidR="00000336" w:rsidRPr="00031875" w:rsidRDefault="00000336" w:rsidP="00000336">
      <w:pPr>
        <w:rPr>
          <w:rFonts w:ascii="Courier New" w:hAnsi="Courier New" w:cs="Courier New"/>
          <w:color w:val="666666"/>
          <w:sz w:val="24"/>
          <w:szCs w:val="24"/>
          <w:lang w:val="es-ES"/>
        </w:rPr>
      </w:pPr>
    </w:p>
    <w:p w:rsidR="00000336" w:rsidRPr="00031875" w:rsidRDefault="00000336" w:rsidP="00000336">
      <w:pPr>
        <w:rPr>
          <w:rFonts w:ascii="Courier New" w:hAnsi="Courier New" w:cs="Courier New"/>
          <w:color w:val="666666"/>
          <w:sz w:val="24"/>
          <w:szCs w:val="24"/>
          <w:lang w:val="es-ES"/>
        </w:rPr>
      </w:pPr>
    </w:p>
    <w:p w:rsidR="00000336" w:rsidRPr="00031875" w:rsidRDefault="00000336" w:rsidP="00000336">
      <w:pPr>
        <w:pStyle w:val="Ttulo2"/>
        <w:rPr>
          <w:rFonts w:ascii="Courier New" w:hAnsi="Courier New" w:cs="Courier New"/>
          <w:sz w:val="24"/>
          <w:szCs w:val="24"/>
          <w:lang w:val="es-ES"/>
        </w:rPr>
      </w:pPr>
      <w:r w:rsidRPr="00031875">
        <w:rPr>
          <w:rFonts w:ascii="Courier New" w:hAnsi="Courier New" w:cs="Courier New"/>
          <w:sz w:val="24"/>
          <w:szCs w:val="24"/>
          <w:lang w:val="es-ES"/>
        </w:rPr>
        <w:t>Ventajas</w:t>
      </w:r>
    </w:p>
    <w:p w:rsidR="00000336" w:rsidRPr="00031875" w:rsidRDefault="00000336" w:rsidP="00000336">
      <w:pPr>
        <w:numPr>
          <w:ilvl w:val="0"/>
          <w:numId w:val="6"/>
        </w:numPr>
        <w:spacing w:before="100" w:beforeAutospacing="1" w:after="100" w:afterAutospacing="1" w:line="240" w:lineRule="auto"/>
        <w:rPr>
          <w:rFonts w:ascii="Courier New" w:hAnsi="Courier New" w:cs="Courier New"/>
          <w:color w:val="666666"/>
          <w:sz w:val="24"/>
          <w:szCs w:val="24"/>
          <w:lang w:val="es-ES"/>
        </w:rPr>
      </w:pPr>
      <w:r w:rsidRPr="00031875">
        <w:rPr>
          <w:rStyle w:val="Textoennegrita"/>
          <w:rFonts w:ascii="Courier New" w:hAnsi="Courier New" w:cs="Courier New"/>
          <w:color w:val="666666"/>
          <w:sz w:val="24"/>
          <w:szCs w:val="24"/>
          <w:lang w:val="es-ES"/>
        </w:rPr>
        <w:t>Migración en vivo:</w:t>
      </w:r>
      <w:r w:rsidRPr="00031875">
        <w:rPr>
          <w:rFonts w:ascii="Courier New" w:hAnsi="Courier New" w:cs="Courier New"/>
          <w:color w:val="666666"/>
          <w:sz w:val="24"/>
          <w:szCs w:val="24"/>
          <w:lang w:val="es-ES"/>
        </w:rPr>
        <w:t xml:space="preserve"> las bases de datos virtuales se pueden migrar de un servidor físico a otro sin interrupción del servicio en caso de problemas de hardware</w:t>
      </w:r>
    </w:p>
    <w:p w:rsidR="00000336" w:rsidRPr="00031875" w:rsidRDefault="00000336" w:rsidP="00000336">
      <w:pPr>
        <w:numPr>
          <w:ilvl w:val="0"/>
          <w:numId w:val="6"/>
        </w:numPr>
        <w:spacing w:before="100" w:beforeAutospacing="1" w:after="100" w:afterAutospacing="1" w:line="240" w:lineRule="auto"/>
        <w:rPr>
          <w:rFonts w:ascii="Courier New" w:hAnsi="Courier New" w:cs="Courier New"/>
          <w:color w:val="666666"/>
          <w:sz w:val="24"/>
          <w:szCs w:val="24"/>
          <w:lang w:val="es-ES"/>
        </w:rPr>
      </w:pPr>
      <w:r w:rsidRPr="00031875">
        <w:rPr>
          <w:rStyle w:val="Textoennegrita"/>
          <w:rFonts w:ascii="Courier New" w:hAnsi="Courier New" w:cs="Courier New"/>
          <w:color w:val="666666"/>
          <w:sz w:val="24"/>
          <w:szCs w:val="24"/>
          <w:lang w:val="es-ES"/>
        </w:rPr>
        <w:lastRenderedPageBreak/>
        <w:t>Rentabilidad y fácil implementación</w:t>
      </w:r>
      <w:r w:rsidRPr="00031875">
        <w:rPr>
          <w:rFonts w:ascii="Courier New" w:hAnsi="Courier New" w:cs="Courier New"/>
          <w:color w:val="666666"/>
          <w:sz w:val="24"/>
          <w:szCs w:val="24"/>
          <w:lang w:val="es-ES"/>
        </w:rPr>
        <w:t xml:space="preserve"> de soluciones de alta disponibilidad</w:t>
      </w:r>
    </w:p>
    <w:p w:rsidR="00000336" w:rsidRPr="00031875" w:rsidRDefault="00000336" w:rsidP="00000336">
      <w:pPr>
        <w:numPr>
          <w:ilvl w:val="0"/>
          <w:numId w:val="6"/>
        </w:numPr>
        <w:spacing w:before="100" w:beforeAutospacing="1" w:after="100" w:afterAutospacing="1" w:line="240" w:lineRule="auto"/>
        <w:rPr>
          <w:rFonts w:ascii="Courier New" w:hAnsi="Courier New" w:cs="Courier New"/>
          <w:color w:val="666666"/>
          <w:sz w:val="24"/>
          <w:szCs w:val="24"/>
          <w:lang w:val="es-ES"/>
        </w:rPr>
      </w:pPr>
      <w:r w:rsidRPr="00031875">
        <w:rPr>
          <w:rStyle w:val="Textoennegrita"/>
          <w:rFonts w:ascii="Courier New" w:hAnsi="Courier New" w:cs="Courier New"/>
          <w:color w:val="666666"/>
          <w:sz w:val="24"/>
          <w:szCs w:val="24"/>
          <w:lang w:val="es-ES"/>
        </w:rPr>
        <w:t>Implementación flexible, dinámica y automatizada</w:t>
      </w:r>
      <w:r w:rsidRPr="00031875">
        <w:rPr>
          <w:rFonts w:ascii="Courier New" w:hAnsi="Courier New" w:cs="Courier New"/>
          <w:color w:val="666666"/>
          <w:sz w:val="24"/>
          <w:szCs w:val="24"/>
          <w:lang w:val="es-ES"/>
        </w:rPr>
        <w:t xml:space="preserve"> de nuevas instancias y recursos del sistema cuando sea necesario (</w:t>
      </w:r>
      <w:r w:rsidRPr="00031875">
        <w:rPr>
          <w:rStyle w:val="Textoennegrita"/>
          <w:rFonts w:ascii="Courier New" w:hAnsi="Courier New" w:cs="Courier New"/>
          <w:color w:val="666666"/>
          <w:sz w:val="24"/>
          <w:szCs w:val="24"/>
          <w:lang w:val="es-ES"/>
        </w:rPr>
        <w:t>escalabilidad</w:t>
      </w:r>
      <w:r w:rsidRPr="00031875">
        <w:rPr>
          <w:rFonts w:ascii="Courier New" w:hAnsi="Courier New" w:cs="Courier New"/>
          <w:color w:val="666666"/>
          <w:sz w:val="24"/>
          <w:szCs w:val="24"/>
          <w:lang w:val="es-ES"/>
        </w:rPr>
        <w:t>)</w:t>
      </w:r>
    </w:p>
    <w:p w:rsidR="00000336" w:rsidRPr="00031875" w:rsidRDefault="00000336" w:rsidP="00000336">
      <w:pPr>
        <w:numPr>
          <w:ilvl w:val="0"/>
          <w:numId w:val="6"/>
        </w:numPr>
        <w:spacing w:before="100" w:beforeAutospacing="1" w:after="100" w:afterAutospacing="1" w:line="240" w:lineRule="auto"/>
        <w:rPr>
          <w:rFonts w:ascii="Courier New" w:hAnsi="Courier New" w:cs="Courier New"/>
          <w:color w:val="666666"/>
          <w:sz w:val="24"/>
          <w:szCs w:val="24"/>
          <w:lang w:val="es-ES"/>
        </w:rPr>
      </w:pPr>
      <w:r w:rsidRPr="00031875">
        <w:rPr>
          <w:rStyle w:val="Textoennegrita"/>
          <w:rFonts w:ascii="Courier New" w:hAnsi="Courier New" w:cs="Courier New"/>
          <w:color w:val="666666"/>
          <w:sz w:val="24"/>
          <w:szCs w:val="24"/>
          <w:lang w:val="es-ES"/>
        </w:rPr>
        <w:t>Posibilidad de desarrollo ágil de bases de datos:</w:t>
      </w:r>
      <w:r w:rsidRPr="00031875">
        <w:rPr>
          <w:rFonts w:ascii="Courier New" w:hAnsi="Courier New" w:cs="Courier New"/>
          <w:color w:val="666666"/>
          <w:sz w:val="24"/>
          <w:szCs w:val="24"/>
          <w:lang w:val="es-ES"/>
        </w:rPr>
        <w:t xml:space="preserve"> el uso de diferentes máquinas virtuales con diferentes sistemas o versiones de bases de datos promueve el desarrollo o el testeo del desarrollo ágil de software dentro bajo el principio de prueba y error. Los sistemas con diferentes grados de actualización pueden ser ajustados, modificados o eliminados, sin que se corra el riesgo de poner en peligro las bases de datos “operativas”.</w:t>
      </w:r>
    </w:p>
    <w:p w:rsidR="00000336" w:rsidRPr="00031875" w:rsidRDefault="00000336" w:rsidP="00000336">
      <w:pPr>
        <w:numPr>
          <w:ilvl w:val="0"/>
          <w:numId w:val="6"/>
        </w:numPr>
        <w:spacing w:before="100" w:beforeAutospacing="1" w:after="100" w:afterAutospacing="1" w:line="240" w:lineRule="auto"/>
        <w:rPr>
          <w:rFonts w:ascii="Courier New" w:hAnsi="Courier New" w:cs="Courier New"/>
          <w:color w:val="666666"/>
          <w:sz w:val="24"/>
          <w:szCs w:val="24"/>
          <w:lang w:val="es-ES"/>
        </w:rPr>
      </w:pPr>
      <w:r w:rsidRPr="00031875">
        <w:rPr>
          <w:rStyle w:val="Textoennegrita"/>
          <w:rFonts w:ascii="Courier New" w:hAnsi="Courier New" w:cs="Courier New"/>
          <w:color w:val="666666"/>
          <w:sz w:val="24"/>
          <w:szCs w:val="24"/>
          <w:lang w:val="es-ES"/>
        </w:rPr>
        <w:t>Disponibilidad mejorada:</w:t>
      </w:r>
      <w:r w:rsidRPr="00031875">
        <w:rPr>
          <w:rFonts w:ascii="Courier New" w:hAnsi="Courier New" w:cs="Courier New"/>
          <w:color w:val="666666"/>
          <w:sz w:val="24"/>
          <w:szCs w:val="24"/>
          <w:lang w:val="es-ES"/>
        </w:rPr>
        <w:t xml:space="preserve"> mediante la separación de las máquinas virtuales entre sí, en caso de problemas con una máquina virtual, el resto de las máquinas virtuales puede seguir funcionando sin sacrificar el desempeño.</w:t>
      </w:r>
    </w:p>
    <w:p w:rsidR="00000336" w:rsidRPr="00031875" w:rsidRDefault="00000336" w:rsidP="00000336">
      <w:pPr>
        <w:pStyle w:val="Ttulo2"/>
        <w:rPr>
          <w:rFonts w:ascii="Courier New" w:hAnsi="Courier New" w:cs="Courier New"/>
          <w:sz w:val="24"/>
          <w:szCs w:val="24"/>
          <w:lang w:val="es-ES"/>
        </w:rPr>
      </w:pPr>
      <w:r w:rsidRPr="00031875">
        <w:rPr>
          <w:rFonts w:ascii="Courier New" w:hAnsi="Courier New" w:cs="Courier New"/>
          <w:sz w:val="24"/>
          <w:szCs w:val="24"/>
          <w:lang w:val="es-ES"/>
        </w:rPr>
        <w:t>Desventajas</w:t>
      </w:r>
    </w:p>
    <w:p w:rsidR="00000336" w:rsidRPr="00031875" w:rsidRDefault="00000336" w:rsidP="00000336">
      <w:pPr>
        <w:numPr>
          <w:ilvl w:val="0"/>
          <w:numId w:val="7"/>
        </w:numPr>
        <w:spacing w:before="100" w:beforeAutospacing="1" w:after="100" w:afterAutospacing="1" w:line="240" w:lineRule="auto"/>
        <w:rPr>
          <w:rFonts w:ascii="Courier New" w:hAnsi="Courier New" w:cs="Courier New"/>
          <w:color w:val="666666"/>
          <w:sz w:val="24"/>
          <w:szCs w:val="24"/>
          <w:lang w:val="es-ES"/>
        </w:rPr>
      </w:pPr>
      <w:r w:rsidRPr="00031875">
        <w:rPr>
          <w:rStyle w:val="Textoennegrita"/>
          <w:rFonts w:ascii="Courier New" w:hAnsi="Courier New" w:cs="Courier New"/>
          <w:color w:val="666666"/>
          <w:sz w:val="24"/>
          <w:szCs w:val="24"/>
          <w:lang w:val="es-ES"/>
        </w:rPr>
        <w:t>Virtualización con hardware insuficientemente dimensionado:</w:t>
      </w:r>
      <w:r w:rsidRPr="00031875">
        <w:rPr>
          <w:rFonts w:ascii="Courier New" w:hAnsi="Courier New" w:cs="Courier New"/>
          <w:color w:val="666666"/>
          <w:sz w:val="24"/>
          <w:szCs w:val="24"/>
          <w:lang w:val="es-ES"/>
        </w:rPr>
        <w:t xml:space="preserve"> las bases de datos en general requieren de una gran cantidad de recursos, ya sea en un sistema real o en un sistema </w:t>
      </w:r>
      <w:proofErr w:type="spellStart"/>
      <w:r w:rsidRPr="00031875">
        <w:rPr>
          <w:rFonts w:ascii="Courier New" w:hAnsi="Courier New" w:cs="Courier New"/>
          <w:color w:val="666666"/>
          <w:sz w:val="24"/>
          <w:szCs w:val="24"/>
          <w:lang w:val="es-ES"/>
        </w:rPr>
        <w:t>virtualizado</w:t>
      </w:r>
      <w:proofErr w:type="spellEnd"/>
      <w:r w:rsidRPr="00031875">
        <w:rPr>
          <w:rFonts w:ascii="Courier New" w:hAnsi="Courier New" w:cs="Courier New"/>
          <w:color w:val="666666"/>
          <w:sz w:val="24"/>
          <w:szCs w:val="24"/>
          <w:lang w:val="es-ES"/>
        </w:rPr>
        <w:t xml:space="preserve">. Los sistemas de bases de datos </w:t>
      </w:r>
      <w:proofErr w:type="spellStart"/>
      <w:r w:rsidRPr="00031875">
        <w:rPr>
          <w:rFonts w:ascii="Courier New" w:hAnsi="Courier New" w:cs="Courier New"/>
          <w:color w:val="666666"/>
          <w:sz w:val="24"/>
          <w:szCs w:val="24"/>
          <w:lang w:val="es-ES"/>
        </w:rPr>
        <w:t>virtualizados</w:t>
      </w:r>
      <w:proofErr w:type="spellEnd"/>
      <w:r w:rsidRPr="00031875">
        <w:rPr>
          <w:rFonts w:ascii="Courier New" w:hAnsi="Courier New" w:cs="Courier New"/>
          <w:color w:val="666666"/>
          <w:sz w:val="24"/>
          <w:szCs w:val="24"/>
          <w:lang w:val="es-ES"/>
        </w:rPr>
        <w:t>, no sólo los basados en Microsoft SQL Server, sino también en Oracle u otros, necesitan de procesadores potentes, mucha memoria y sobre todo una gran capacidad de almacenamiento para que los datos puedan ser procesados rápidamente por el sistema, al igual que las bases de datos reales. Si todo esto no es proporcionado por la máquina virtual, puede generar una degradación significativa del desempeño.</w:t>
      </w:r>
    </w:p>
    <w:p w:rsidR="00000336" w:rsidRPr="00031875" w:rsidRDefault="00000336" w:rsidP="00000336">
      <w:pPr>
        <w:numPr>
          <w:ilvl w:val="0"/>
          <w:numId w:val="8"/>
        </w:numPr>
        <w:spacing w:before="100" w:beforeAutospacing="1" w:after="100" w:afterAutospacing="1" w:line="240" w:lineRule="auto"/>
        <w:rPr>
          <w:rFonts w:ascii="Courier New" w:hAnsi="Courier New" w:cs="Courier New"/>
          <w:color w:val="666666"/>
          <w:sz w:val="24"/>
          <w:szCs w:val="24"/>
          <w:lang w:val="es-ES"/>
        </w:rPr>
      </w:pPr>
      <w:r w:rsidRPr="00031875">
        <w:rPr>
          <w:rFonts w:ascii="Courier New" w:hAnsi="Courier New" w:cs="Courier New"/>
          <w:color w:val="666666"/>
          <w:sz w:val="24"/>
          <w:szCs w:val="24"/>
          <w:lang w:val="es-ES"/>
        </w:rPr>
        <w:t xml:space="preserve">volúmenes de almacenes de datos de </w:t>
      </w:r>
      <w:proofErr w:type="spellStart"/>
      <w:r w:rsidRPr="00031875">
        <w:rPr>
          <w:rFonts w:ascii="Courier New" w:hAnsi="Courier New" w:cs="Courier New"/>
          <w:color w:val="666666"/>
          <w:sz w:val="24"/>
          <w:szCs w:val="24"/>
          <w:lang w:val="es-ES"/>
        </w:rPr>
        <w:t>VMware</w:t>
      </w:r>
      <w:proofErr w:type="spellEnd"/>
      <w:r w:rsidRPr="00031875">
        <w:rPr>
          <w:rFonts w:ascii="Courier New" w:hAnsi="Courier New" w:cs="Courier New"/>
          <w:color w:val="666666"/>
          <w:sz w:val="24"/>
          <w:szCs w:val="24"/>
          <w:lang w:val="es-ES"/>
        </w:rPr>
        <w:t xml:space="preserve"> reformateados,</w:t>
      </w:r>
    </w:p>
    <w:p w:rsidR="00000336" w:rsidRPr="00031875" w:rsidRDefault="00000336" w:rsidP="00000336">
      <w:pPr>
        <w:numPr>
          <w:ilvl w:val="0"/>
          <w:numId w:val="8"/>
        </w:numPr>
        <w:spacing w:before="100" w:beforeAutospacing="1" w:after="100" w:afterAutospacing="1" w:line="240" w:lineRule="auto"/>
        <w:rPr>
          <w:rFonts w:ascii="Courier New" w:hAnsi="Courier New" w:cs="Courier New"/>
          <w:color w:val="666666"/>
          <w:sz w:val="24"/>
          <w:szCs w:val="24"/>
          <w:lang w:val="es-ES"/>
        </w:rPr>
      </w:pPr>
      <w:r w:rsidRPr="00031875">
        <w:rPr>
          <w:rFonts w:ascii="Courier New" w:hAnsi="Courier New" w:cs="Courier New"/>
          <w:color w:val="666666"/>
          <w:sz w:val="24"/>
          <w:szCs w:val="24"/>
          <w:lang w:val="es-ES"/>
        </w:rPr>
        <w:t>volúmenes de almacenes de datos VMFS dañados,</w:t>
      </w:r>
    </w:p>
    <w:p w:rsidR="00000336" w:rsidRPr="00031875" w:rsidRDefault="00000336" w:rsidP="00000336">
      <w:pPr>
        <w:numPr>
          <w:ilvl w:val="0"/>
          <w:numId w:val="8"/>
        </w:numPr>
        <w:spacing w:before="100" w:beforeAutospacing="1" w:after="100" w:afterAutospacing="1" w:line="240" w:lineRule="auto"/>
        <w:rPr>
          <w:rFonts w:ascii="Courier New" w:hAnsi="Courier New" w:cs="Courier New"/>
          <w:color w:val="666666"/>
          <w:sz w:val="24"/>
          <w:szCs w:val="24"/>
          <w:lang w:val="es-ES"/>
        </w:rPr>
      </w:pPr>
      <w:r w:rsidRPr="00031875">
        <w:rPr>
          <w:rFonts w:ascii="Courier New" w:hAnsi="Courier New" w:cs="Courier New"/>
          <w:color w:val="666666"/>
          <w:sz w:val="24"/>
          <w:szCs w:val="24"/>
          <w:lang w:val="es-ES"/>
        </w:rPr>
        <w:t>sistemas de archivos invitados dañados,</w:t>
      </w:r>
    </w:p>
    <w:p w:rsidR="00000336" w:rsidRPr="00031875" w:rsidRDefault="00000336" w:rsidP="00000336">
      <w:pPr>
        <w:numPr>
          <w:ilvl w:val="0"/>
          <w:numId w:val="8"/>
        </w:numPr>
        <w:spacing w:before="100" w:beforeAutospacing="1" w:after="100" w:afterAutospacing="1" w:line="240" w:lineRule="auto"/>
        <w:rPr>
          <w:rFonts w:ascii="Courier New" w:hAnsi="Courier New" w:cs="Courier New"/>
          <w:color w:val="666666"/>
          <w:sz w:val="24"/>
          <w:szCs w:val="24"/>
          <w:lang w:val="es-ES"/>
        </w:rPr>
      </w:pPr>
      <w:r w:rsidRPr="00031875">
        <w:rPr>
          <w:rFonts w:ascii="Courier New" w:hAnsi="Courier New" w:cs="Courier New"/>
          <w:color w:val="666666"/>
          <w:sz w:val="24"/>
          <w:szCs w:val="24"/>
          <w:lang w:val="es-ES"/>
        </w:rPr>
        <w:t>archivos virtuales (VMDK/VHD) corruptos o</w:t>
      </w:r>
    </w:p>
    <w:p w:rsidR="00000336" w:rsidRPr="00031875" w:rsidRDefault="00000336" w:rsidP="00000336">
      <w:pPr>
        <w:numPr>
          <w:ilvl w:val="0"/>
          <w:numId w:val="8"/>
        </w:numPr>
        <w:spacing w:before="100" w:beforeAutospacing="1" w:after="100" w:afterAutospacing="1" w:line="240" w:lineRule="auto"/>
        <w:rPr>
          <w:rFonts w:ascii="Courier New" w:hAnsi="Courier New" w:cs="Courier New"/>
          <w:color w:val="666666"/>
          <w:sz w:val="24"/>
          <w:szCs w:val="24"/>
          <w:lang w:val="es-ES"/>
        </w:rPr>
      </w:pPr>
      <w:r w:rsidRPr="00031875">
        <w:rPr>
          <w:rFonts w:ascii="Courier New" w:hAnsi="Courier New" w:cs="Courier New"/>
          <w:color w:val="666666"/>
          <w:sz w:val="24"/>
          <w:szCs w:val="24"/>
          <w:lang w:val="es-ES"/>
        </w:rPr>
        <w:t>sistemas de archivos (VMDK o VHD) borrados accidentalmente.</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00336" w:rsidRPr="00031875" w:rsidRDefault="00000336" w:rsidP="00000336">
      <w:pPr>
        <w:spacing w:after="75" w:line="312" w:lineRule="atLeast"/>
        <w:rPr>
          <w:rFonts w:ascii="Courier New" w:eastAsia="Times New Roman" w:hAnsi="Courier New" w:cs="Courier New"/>
          <w:color w:val="000000"/>
          <w:sz w:val="24"/>
          <w:szCs w:val="24"/>
          <w:lang w:eastAsia="es-MX"/>
        </w:rPr>
      </w:pPr>
      <w:r w:rsidRPr="00031875">
        <w:rPr>
          <w:rFonts w:ascii="Courier New" w:eastAsia="Times New Roman" w:hAnsi="Courier New" w:cs="Courier New"/>
          <w:color w:val="000000"/>
          <w:sz w:val="24"/>
          <w:szCs w:val="24"/>
          <w:lang w:eastAsia="es-MX"/>
        </w:rPr>
        <w:t xml:space="preserve">Access 2010 es la última versión de base de datos de Microsoft Office. La decisión de usar Access en lugar de otro tipo de base </w:t>
      </w:r>
      <w:r w:rsidRPr="00031875">
        <w:rPr>
          <w:rFonts w:ascii="Courier New" w:eastAsia="Times New Roman" w:hAnsi="Courier New" w:cs="Courier New"/>
          <w:color w:val="000000"/>
          <w:sz w:val="24"/>
          <w:szCs w:val="24"/>
          <w:lang w:eastAsia="es-MX"/>
        </w:rPr>
        <w:lastRenderedPageBreak/>
        <w:t>de datos depende de las necesidades específicas de su base de datos y el tamaño. También hay que tener en cuenta  los costos de mantenimiento y las licencias para grandes bases de datos de multiusuario.</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r w:rsidRPr="00031875">
        <w:rPr>
          <w:rFonts w:ascii="Courier New" w:eastAsia="Times New Roman" w:hAnsi="Courier New" w:cs="Courier New"/>
          <w:sz w:val="24"/>
          <w:szCs w:val="24"/>
          <w:lang w:val="es-ES" w:eastAsia="es-MX"/>
        </w:rPr>
        <w:t>La decisión de utilizar el producto Access 2010 de Microsoft Office para crear bases de datos en lugar de otro programa de almacenamiento, depende de las necesidades específicas y tamaño esperado de tu base de datos. Los costos de mantenimiento y concesión de licencias también hay que considerarlos cuando son bases de datos multiusuario grandes</w:t>
      </w:r>
    </w:p>
    <w:p w:rsidR="00000336" w:rsidRPr="00031875" w:rsidRDefault="00000336" w:rsidP="00000336">
      <w:pPr>
        <w:spacing w:before="100" w:beforeAutospacing="1" w:after="100" w:afterAutospacing="1" w:line="240" w:lineRule="auto"/>
        <w:rPr>
          <w:rFonts w:ascii="Courier New" w:eastAsia="Times New Roman" w:hAnsi="Courier New" w:cs="Courier New"/>
          <w:sz w:val="24"/>
          <w:szCs w:val="24"/>
          <w:lang w:val="es-ES" w:eastAsia="es-MX"/>
        </w:rPr>
      </w:pPr>
    </w:p>
    <w:p w:rsidR="00031875" w:rsidRPr="00031875" w:rsidRDefault="00031875" w:rsidP="00000336">
      <w:pPr>
        <w:spacing w:before="100" w:beforeAutospacing="1" w:after="100" w:afterAutospacing="1" w:line="240" w:lineRule="auto"/>
        <w:rPr>
          <w:rFonts w:ascii="Courier New" w:eastAsia="Times New Roman" w:hAnsi="Courier New" w:cs="Courier New"/>
          <w:sz w:val="24"/>
          <w:szCs w:val="24"/>
          <w:lang w:val="es-ES" w:eastAsia="es-MX"/>
        </w:rPr>
      </w:pPr>
    </w:p>
    <w:p w:rsidR="007A59BB" w:rsidRPr="00031875" w:rsidRDefault="007A59BB" w:rsidP="00000336">
      <w:pPr>
        <w:spacing w:before="100" w:beforeAutospacing="1" w:after="100" w:afterAutospacing="1" w:line="240" w:lineRule="auto"/>
        <w:rPr>
          <w:rFonts w:ascii="Courier New" w:eastAsia="Times New Roman" w:hAnsi="Courier New" w:cs="Courier New"/>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val="es-ES"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val="es-ES" w:eastAsia="es-MX"/>
        </w:rPr>
      </w:pPr>
      <w:r w:rsidRPr="00031875">
        <w:rPr>
          <w:rFonts w:ascii="Courier New" w:eastAsia="Times New Roman" w:hAnsi="Courier New" w:cs="Courier New"/>
          <w:b/>
          <w:sz w:val="24"/>
          <w:szCs w:val="24"/>
          <w:lang w:val="es-ES" w:eastAsia="es-MX"/>
        </w:rPr>
        <w:lastRenderedPageBreak/>
        <w:t xml:space="preserve">Actividad 2 </w:t>
      </w:r>
    </w:p>
    <w:p w:rsidR="00031875" w:rsidRPr="00031875" w:rsidRDefault="00031875" w:rsidP="00031875">
      <w:pPr>
        <w:rPr>
          <w:rFonts w:ascii="Courier New" w:hAnsi="Courier New" w:cs="Courier New"/>
          <w:b/>
          <w:sz w:val="24"/>
          <w:szCs w:val="24"/>
        </w:rPr>
      </w:pPr>
      <w:r w:rsidRPr="00031875">
        <w:rPr>
          <w:rFonts w:ascii="Courier New" w:hAnsi="Courier New" w:cs="Courier New"/>
          <w:b/>
          <w:bCs/>
          <w:sz w:val="24"/>
          <w:szCs w:val="24"/>
        </w:rPr>
        <w:t>Que hace hasta ahora un gestor:</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sz w:val="24"/>
          <w:szCs w:val="24"/>
        </w:rPr>
        <w:t xml:space="preserve">Carga todos los mensajes del correo que elijas entre Hotmail, </w:t>
      </w:r>
      <w:proofErr w:type="spellStart"/>
      <w:r w:rsidRPr="00031875">
        <w:rPr>
          <w:rFonts w:ascii="Courier New" w:hAnsi="Courier New" w:cs="Courier New"/>
          <w:b/>
          <w:sz w:val="24"/>
          <w:szCs w:val="24"/>
        </w:rPr>
        <w:t>Gmail</w:t>
      </w:r>
      <w:proofErr w:type="spellEnd"/>
      <w:r w:rsidRPr="00031875">
        <w:rPr>
          <w:rFonts w:ascii="Courier New" w:hAnsi="Courier New" w:cs="Courier New"/>
          <w:b/>
          <w:sz w:val="24"/>
          <w:szCs w:val="24"/>
        </w:rPr>
        <w:t xml:space="preserve"> y </w:t>
      </w:r>
      <w:proofErr w:type="spellStart"/>
      <w:r w:rsidRPr="00031875">
        <w:rPr>
          <w:rFonts w:ascii="Courier New" w:hAnsi="Courier New" w:cs="Courier New"/>
          <w:b/>
          <w:sz w:val="24"/>
          <w:szCs w:val="24"/>
        </w:rPr>
        <w:t>Yahoo</w:t>
      </w:r>
      <w:proofErr w:type="spellEnd"/>
      <w:r w:rsidRPr="00031875">
        <w:rPr>
          <w:rFonts w:ascii="Courier New" w:hAnsi="Courier New" w:cs="Courier New"/>
          <w:b/>
          <w:sz w:val="24"/>
          <w:szCs w:val="24"/>
        </w:rPr>
        <w:t>.</w:t>
      </w:r>
    </w:p>
    <w:p w:rsidR="00031875" w:rsidRPr="00031875" w:rsidRDefault="00031875" w:rsidP="00031875">
      <w:pPr>
        <w:numPr>
          <w:ilvl w:val="0"/>
          <w:numId w:val="9"/>
        </w:numPr>
        <w:spacing w:after="160" w:line="256" w:lineRule="auto"/>
        <w:rPr>
          <w:rFonts w:ascii="Courier New" w:hAnsi="Courier New" w:cs="Courier New"/>
          <w:b/>
          <w:sz w:val="24"/>
          <w:szCs w:val="24"/>
        </w:rPr>
      </w:pPr>
      <w:proofErr w:type="spellStart"/>
      <w:r w:rsidRPr="00031875">
        <w:rPr>
          <w:rFonts w:ascii="Courier New" w:hAnsi="Courier New" w:cs="Courier New"/>
          <w:b/>
          <w:sz w:val="24"/>
          <w:szCs w:val="24"/>
        </w:rPr>
        <w:t>Envia</w:t>
      </w:r>
      <w:proofErr w:type="spellEnd"/>
      <w:r w:rsidRPr="00031875">
        <w:rPr>
          <w:rFonts w:ascii="Courier New" w:hAnsi="Courier New" w:cs="Courier New"/>
          <w:b/>
          <w:sz w:val="24"/>
          <w:szCs w:val="24"/>
        </w:rPr>
        <w:t xml:space="preserve"> mensajes a cualquier correo.</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sz w:val="24"/>
          <w:szCs w:val="24"/>
        </w:rPr>
        <w:t xml:space="preserve">Puedes abrir varias pestañas para observar varias cuentas, </w:t>
      </w:r>
      <w:proofErr w:type="spellStart"/>
      <w:r w:rsidRPr="00031875">
        <w:rPr>
          <w:rFonts w:ascii="Courier New" w:hAnsi="Courier New" w:cs="Courier New"/>
          <w:b/>
          <w:sz w:val="24"/>
          <w:szCs w:val="24"/>
        </w:rPr>
        <w:t>osea</w:t>
      </w:r>
      <w:proofErr w:type="spellEnd"/>
      <w:r w:rsidRPr="00031875">
        <w:rPr>
          <w:rFonts w:ascii="Courier New" w:hAnsi="Courier New" w:cs="Courier New"/>
          <w:b/>
          <w:sz w:val="24"/>
          <w:szCs w:val="24"/>
        </w:rPr>
        <w:t xml:space="preserve">, puedes tener una pestaña con los correos de </w:t>
      </w:r>
      <w:proofErr w:type="spellStart"/>
      <w:r w:rsidRPr="00031875">
        <w:rPr>
          <w:rFonts w:ascii="Courier New" w:hAnsi="Courier New" w:cs="Courier New"/>
          <w:b/>
          <w:sz w:val="24"/>
          <w:szCs w:val="24"/>
        </w:rPr>
        <w:t>Yahoo</w:t>
      </w:r>
      <w:proofErr w:type="spellEnd"/>
      <w:r w:rsidRPr="00031875">
        <w:rPr>
          <w:rFonts w:ascii="Courier New" w:hAnsi="Courier New" w:cs="Courier New"/>
          <w:b/>
          <w:sz w:val="24"/>
          <w:szCs w:val="24"/>
        </w:rPr>
        <w:t xml:space="preserve">, otra con los de </w:t>
      </w:r>
      <w:proofErr w:type="spellStart"/>
      <w:r w:rsidRPr="00031875">
        <w:rPr>
          <w:rFonts w:ascii="Courier New" w:hAnsi="Courier New" w:cs="Courier New"/>
          <w:b/>
          <w:sz w:val="24"/>
          <w:szCs w:val="24"/>
        </w:rPr>
        <w:t>Gmail</w:t>
      </w:r>
      <w:proofErr w:type="spellEnd"/>
      <w:r w:rsidRPr="00031875">
        <w:rPr>
          <w:rFonts w:ascii="Courier New" w:hAnsi="Courier New" w:cs="Courier New"/>
          <w:b/>
          <w:sz w:val="24"/>
          <w:szCs w:val="24"/>
        </w:rPr>
        <w:t xml:space="preserve"> y </w:t>
      </w:r>
      <w:proofErr w:type="spellStart"/>
      <w:r w:rsidRPr="00031875">
        <w:rPr>
          <w:rFonts w:ascii="Courier New" w:hAnsi="Courier New" w:cs="Courier New"/>
          <w:b/>
          <w:sz w:val="24"/>
          <w:szCs w:val="24"/>
        </w:rPr>
        <w:t>asi</w:t>
      </w:r>
      <w:proofErr w:type="spellEnd"/>
      <w:r w:rsidRPr="00031875">
        <w:rPr>
          <w:rFonts w:ascii="Courier New" w:hAnsi="Courier New" w:cs="Courier New"/>
          <w:b/>
          <w:sz w:val="24"/>
          <w:szCs w:val="24"/>
        </w:rPr>
        <w:t xml:space="preserve"> sucesivamente.</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sz w:val="24"/>
          <w:szCs w:val="24"/>
        </w:rPr>
        <w:t xml:space="preserve">Se pueden ver mensajes de texto plano y </w:t>
      </w:r>
      <w:proofErr w:type="spellStart"/>
      <w:r w:rsidRPr="00031875">
        <w:rPr>
          <w:rFonts w:ascii="Courier New" w:hAnsi="Courier New" w:cs="Courier New"/>
          <w:b/>
          <w:sz w:val="24"/>
          <w:szCs w:val="24"/>
        </w:rPr>
        <w:t>tambien</w:t>
      </w:r>
      <w:proofErr w:type="spellEnd"/>
      <w:r w:rsidRPr="00031875">
        <w:rPr>
          <w:rFonts w:ascii="Courier New" w:hAnsi="Courier New" w:cs="Courier New"/>
          <w:b/>
          <w:sz w:val="24"/>
          <w:szCs w:val="24"/>
        </w:rPr>
        <w:t xml:space="preserve"> mensajes en HTML.</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sz w:val="24"/>
          <w:szCs w:val="24"/>
        </w:rPr>
        <w:t>Los mensajes se cargan uno por uno para evitar que el programa se vuelva lento.</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sz w:val="24"/>
          <w:szCs w:val="24"/>
        </w:rPr>
        <w:t>Se puede escribir un mensaje mientras se cargan los mensajes, ya que cada pestaña es un hilo.</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sz w:val="24"/>
          <w:szCs w:val="24"/>
        </w:rPr>
        <w:t xml:space="preserve">Hay un indicador de carga que indica que el proceso se </w:t>
      </w:r>
      <w:proofErr w:type="spellStart"/>
      <w:r w:rsidRPr="00031875">
        <w:rPr>
          <w:rFonts w:ascii="Courier New" w:hAnsi="Courier New" w:cs="Courier New"/>
          <w:b/>
          <w:sz w:val="24"/>
          <w:szCs w:val="24"/>
        </w:rPr>
        <w:t>esta</w:t>
      </w:r>
      <w:proofErr w:type="spellEnd"/>
      <w:r w:rsidRPr="00031875">
        <w:rPr>
          <w:rFonts w:ascii="Courier New" w:hAnsi="Courier New" w:cs="Courier New"/>
          <w:b/>
          <w:sz w:val="24"/>
          <w:szCs w:val="24"/>
        </w:rPr>
        <w:t xml:space="preserve"> llevando a cabo.</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sz w:val="24"/>
          <w:szCs w:val="24"/>
        </w:rPr>
        <w:t>Botones de siguiente y atrás para movernos entre los mensajes.</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bCs/>
          <w:sz w:val="24"/>
          <w:szCs w:val="24"/>
        </w:rPr>
        <w:t>Enviar mensajes con documentos adjuntos como imágenes, audios, vídeos, documentos, etc.</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bCs/>
          <w:sz w:val="24"/>
          <w:szCs w:val="24"/>
        </w:rPr>
        <w:t xml:space="preserve">Indicador de que el mensaje se </w:t>
      </w:r>
      <w:proofErr w:type="spellStart"/>
      <w:r w:rsidRPr="00031875">
        <w:rPr>
          <w:rFonts w:ascii="Courier New" w:hAnsi="Courier New" w:cs="Courier New"/>
          <w:b/>
          <w:bCs/>
          <w:sz w:val="24"/>
          <w:szCs w:val="24"/>
        </w:rPr>
        <w:t>esta</w:t>
      </w:r>
      <w:proofErr w:type="spellEnd"/>
      <w:r w:rsidRPr="00031875">
        <w:rPr>
          <w:rFonts w:ascii="Courier New" w:hAnsi="Courier New" w:cs="Courier New"/>
          <w:b/>
          <w:bCs/>
          <w:sz w:val="24"/>
          <w:szCs w:val="24"/>
        </w:rPr>
        <w:t xml:space="preserve"> enviando.</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bCs/>
          <w:sz w:val="24"/>
          <w:szCs w:val="24"/>
        </w:rPr>
        <w:t>Se puede descargar los datos adjuntos de tus mensajes.</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bCs/>
          <w:sz w:val="24"/>
          <w:szCs w:val="24"/>
        </w:rPr>
        <w:t>Ver mensaje en Vista Completa.</w:t>
      </w:r>
    </w:p>
    <w:p w:rsidR="00031875" w:rsidRPr="00031875" w:rsidRDefault="00031875" w:rsidP="00031875">
      <w:pPr>
        <w:numPr>
          <w:ilvl w:val="0"/>
          <w:numId w:val="9"/>
        </w:numPr>
        <w:spacing w:after="160" w:line="256" w:lineRule="auto"/>
        <w:rPr>
          <w:rFonts w:ascii="Courier New" w:hAnsi="Courier New" w:cs="Courier New"/>
          <w:b/>
          <w:sz w:val="24"/>
          <w:szCs w:val="24"/>
        </w:rPr>
      </w:pPr>
      <w:r w:rsidRPr="00031875">
        <w:rPr>
          <w:rFonts w:ascii="Courier New" w:hAnsi="Courier New" w:cs="Courier New"/>
          <w:b/>
          <w:bCs/>
          <w:sz w:val="24"/>
          <w:szCs w:val="24"/>
        </w:rPr>
        <w:t>Seleccionar o Deseleccionar Todos los documentos Adjuntos.</w:t>
      </w:r>
    </w:p>
    <w:p w:rsidR="00031875" w:rsidRPr="00031875" w:rsidRDefault="00031875" w:rsidP="00031875">
      <w:pPr>
        <w:rPr>
          <w:rFonts w:ascii="Courier New" w:hAnsi="Courier New" w:cs="Courier New"/>
          <w:b/>
          <w:sz w:val="24"/>
          <w:szCs w:val="24"/>
        </w:rPr>
      </w:pPr>
      <w:r w:rsidRPr="00031875">
        <w:rPr>
          <w:rFonts w:ascii="Courier New" w:hAnsi="Courier New" w:cs="Courier New"/>
          <w:b/>
          <w:sz w:val="24"/>
          <w:szCs w:val="24"/>
        </w:rPr>
        <w:t xml:space="preserve">Los </w:t>
      </w:r>
      <w:proofErr w:type="spellStart"/>
      <w:r w:rsidRPr="00031875">
        <w:rPr>
          <w:rFonts w:ascii="Courier New" w:hAnsi="Courier New" w:cs="Courier New"/>
          <w:b/>
          <w:sz w:val="24"/>
          <w:szCs w:val="24"/>
        </w:rPr>
        <w:t>items</w:t>
      </w:r>
      <w:proofErr w:type="spellEnd"/>
      <w:r w:rsidRPr="00031875">
        <w:rPr>
          <w:rFonts w:ascii="Courier New" w:hAnsi="Courier New" w:cs="Courier New"/>
          <w:b/>
          <w:sz w:val="24"/>
          <w:szCs w:val="24"/>
        </w:rPr>
        <w:t xml:space="preserve"> que están en negrita son las actualizaciones que se le hicieron al programa en esta entrega.</w:t>
      </w:r>
    </w:p>
    <w:p w:rsidR="00031875" w:rsidRPr="00031875" w:rsidRDefault="00031875" w:rsidP="00031875">
      <w:pPr>
        <w:rPr>
          <w:rFonts w:ascii="Courier New" w:hAnsi="Courier New" w:cs="Courier New"/>
          <w:b/>
          <w:sz w:val="24"/>
          <w:szCs w:val="24"/>
        </w:rPr>
      </w:pPr>
    </w:p>
    <w:p w:rsidR="00031875" w:rsidRPr="00031875" w:rsidRDefault="00031875" w:rsidP="00031875">
      <w:pPr>
        <w:rPr>
          <w:rFonts w:ascii="Courier New" w:hAnsi="Courier New" w:cs="Courier New"/>
          <w:b/>
          <w:sz w:val="24"/>
          <w:szCs w:val="24"/>
        </w:rPr>
      </w:pPr>
      <w:r w:rsidRPr="00031875">
        <w:rPr>
          <w:rFonts w:ascii="Courier New" w:hAnsi="Courier New" w:cs="Courier New"/>
          <w:b/>
          <w:bCs/>
          <w:sz w:val="24"/>
          <w:szCs w:val="24"/>
        </w:rPr>
        <w:t>Problemas a solucionar:</w:t>
      </w:r>
    </w:p>
    <w:p w:rsidR="00031875" w:rsidRPr="00031875" w:rsidRDefault="00031875" w:rsidP="00031875">
      <w:pPr>
        <w:numPr>
          <w:ilvl w:val="0"/>
          <w:numId w:val="10"/>
        </w:numPr>
        <w:spacing w:after="160" w:line="256" w:lineRule="auto"/>
        <w:rPr>
          <w:rFonts w:ascii="Courier New" w:hAnsi="Courier New" w:cs="Courier New"/>
          <w:b/>
          <w:sz w:val="24"/>
          <w:szCs w:val="24"/>
        </w:rPr>
      </w:pPr>
      <w:r w:rsidRPr="00031875">
        <w:rPr>
          <w:rFonts w:ascii="Courier New" w:hAnsi="Courier New" w:cs="Courier New"/>
          <w:b/>
          <w:sz w:val="24"/>
          <w:szCs w:val="24"/>
        </w:rPr>
        <w:t xml:space="preserve">Organizar los mensajes por fechas, de los </w:t>
      </w:r>
      <w:proofErr w:type="spellStart"/>
      <w:proofErr w:type="gramStart"/>
      <w:r w:rsidRPr="00031875">
        <w:rPr>
          <w:rFonts w:ascii="Courier New" w:hAnsi="Courier New" w:cs="Courier New"/>
          <w:b/>
          <w:sz w:val="24"/>
          <w:szCs w:val="24"/>
        </w:rPr>
        <w:t>mas</w:t>
      </w:r>
      <w:proofErr w:type="spellEnd"/>
      <w:proofErr w:type="gramEnd"/>
      <w:r w:rsidRPr="00031875">
        <w:rPr>
          <w:rFonts w:ascii="Courier New" w:hAnsi="Courier New" w:cs="Courier New"/>
          <w:b/>
          <w:sz w:val="24"/>
          <w:szCs w:val="24"/>
        </w:rPr>
        <w:t xml:space="preserve"> recientes a los </w:t>
      </w:r>
      <w:proofErr w:type="spellStart"/>
      <w:r w:rsidRPr="00031875">
        <w:rPr>
          <w:rFonts w:ascii="Courier New" w:hAnsi="Courier New" w:cs="Courier New"/>
          <w:b/>
          <w:sz w:val="24"/>
          <w:szCs w:val="24"/>
        </w:rPr>
        <w:t>mas</w:t>
      </w:r>
      <w:proofErr w:type="spellEnd"/>
      <w:r w:rsidRPr="00031875">
        <w:rPr>
          <w:rFonts w:ascii="Courier New" w:hAnsi="Courier New" w:cs="Courier New"/>
          <w:b/>
          <w:sz w:val="24"/>
          <w:szCs w:val="24"/>
        </w:rPr>
        <w:t xml:space="preserve"> antiguos.</w:t>
      </w:r>
    </w:p>
    <w:p w:rsidR="00031875" w:rsidRPr="00031875" w:rsidRDefault="00031875" w:rsidP="00031875">
      <w:pPr>
        <w:numPr>
          <w:ilvl w:val="0"/>
          <w:numId w:val="10"/>
        </w:numPr>
        <w:spacing w:after="160" w:line="256" w:lineRule="auto"/>
        <w:rPr>
          <w:rFonts w:ascii="Courier New" w:hAnsi="Courier New" w:cs="Courier New"/>
          <w:b/>
          <w:sz w:val="24"/>
          <w:szCs w:val="24"/>
        </w:rPr>
      </w:pPr>
      <w:r w:rsidRPr="00031875">
        <w:rPr>
          <w:rFonts w:ascii="Courier New" w:hAnsi="Courier New" w:cs="Courier New"/>
          <w:b/>
          <w:sz w:val="24"/>
          <w:szCs w:val="24"/>
        </w:rPr>
        <w:t xml:space="preserve">Activar </w:t>
      </w:r>
      <w:proofErr w:type="spellStart"/>
      <w:r w:rsidRPr="00031875">
        <w:rPr>
          <w:rFonts w:ascii="Courier New" w:hAnsi="Courier New" w:cs="Courier New"/>
          <w:b/>
          <w:sz w:val="24"/>
          <w:szCs w:val="24"/>
        </w:rPr>
        <w:t>hipervinculos</w:t>
      </w:r>
      <w:proofErr w:type="spellEnd"/>
      <w:r w:rsidRPr="00031875">
        <w:rPr>
          <w:rFonts w:ascii="Courier New" w:hAnsi="Courier New" w:cs="Courier New"/>
          <w:b/>
          <w:sz w:val="24"/>
          <w:szCs w:val="24"/>
        </w:rPr>
        <w:t xml:space="preserve"> en los mensajes.</w:t>
      </w:r>
    </w:p>
    <w:p w:rsidR="00031875" w:rsidRPr="00031875" w:rsidRDefault="00031875" w:rsidP="00031875">
      <w:pPr>
        <w:numPr>
          <w:ilvl w:val="0"/>
          <w:numId w:val="10"/>
        </w:numPr>
        <w:spacing w:after="160" w:line="256" w:lineRule="auto"/>
        <w:rPr>
          <w:rFonts w:ascii="Courier New" w:hAnsi="Courier New" w:cs="Courier New"/>
          <w:b/>
          <w:sz w:val="24"/>
          <w:szCs w:val="24"/>
        </w:rPr>
      </w:pPr>
      <w:r w:rsidRPr="00031875">
        <w:rPr>
          <w:rFonts w:ascii="Courier New" w:hAnsi="Courier New" w:cs="Courier New"/>
          <w:b/>
          <w:sz w:val="24"/>
          <w:szCs w:val="24"/>
        </w:rPr>
        <w:t>Recordar cuentas si el usuario así lo desee.</w:t>
      </w:r>
    </w:p>
    <w:p w:rsidR="00031875" w:rsidRPr="00031875" w:rsidRDefault="00031875" w:rsidP="00031875">
      <w:pPr>
        <w:numPr>
          <w:ilvl w:val="0"/>
          <w:numId w:val="10"/>
        </w:numPr>
        <w:spacing w:after="160" w:line="256" w:lineRule="auto"/>
        <w:rPr>
          <w:rFonts w:ascii="Courier New" w:hAnsi="Courier New" w:cs="Courier New"/>
          <w:b/>
          <w:sz w:val="24"/>
          <w:szCs w:val="24"/>
        </w:rPr>
      </w:pPr>
      <w:r w:rsidRPr="00031875">
        <w:rPr>
          <w:rFonts w:ascii="Courier New" w:hAnsi="Courier New" w:cs="Courier New"/>
          <w:b/>
          <w:sz w:val="24"/>
          <w:szCs w:val="24"/>
        </w:rPr>
        <w:lastRenderedPageBreak/>
        <w:t>Mejorar GUI.</w:t>
      </w:r>
    </w:p>
    <w:p w:rsidR="00031875" w:rsidRPr="00031875" w:rsidRDefault="00031875" w:rsidP="00031875">
      <w:pPr>
        <w:rPr>
          <w:rFonts w:ascii="Courier New" w:hAnsi="Courier New" w:cs="Courier New"/>
          <w:b/>
          <w:sz w:val="24"/>
          <w:szCs w:val="24"/>
        </w:rPr>
      </w:pPr>
    </w:p>
    <w:p w:rsidR="00031875" w:rsidRPr="00031875" w:rsidRDefault="00031875" w:rsidP="00031875">
      <w:pPr>
        <w:rPr>
          <w:rFonts w:ascii="Courier New" w:hAnsi="Courier New" w:cs="Courier New"/>
          <w:b/>
          <w:sz w:val="24"/>
          <w:szCs w:val="24"/>
        </w:rPr>
      </w:pPr>
      <w:bookmarkStart w:id="0" w:name="more"/>
      <w:bookmarkEnd w:id="0"/>
      <w:r w:rsidRPr="00031875">
        <w:rPr>
          <w:rFonts w:ascii="Courier New" w:hAnsi="Courier New" w:cs="Courier New"/>
          <w:b/>
          <w:sz w:val="24"/>
          <w:szCs w:val="24"/>
        </w:rPr>
        <w:t xml:space="preserve">El </w:t>
      </w:r>
      <w:proofErr w:type="spellStart"/>
      <w:r w:rsidRPr="00031875">
        <w:rPr>
          <w:rFonts w:ascii="Courier New" w:hAnsi="Courier New" w:cs="Courier New"/>
          <w:b/>
          <w:sz w:val="24"/>
          <w:szCs w:val="24"/>
        </w:rPr>
        <w:t>codigo</w:t>
      </w:r>
      <w:proofErr w:type="spellEnd"/>
      <w:r w:rsidRPr="00031875">
        <w:rPr>
          <w:rFonts w:ascii="Courier New" w:hAnsi="Courier New" w:cs="Courier New"/>
          <w:b/>
          <w:sz w:val="24"/>
          <w:szCs w:val="24"/>
        </w:rPr>
        <w:t xml:space="preserve"> lo puse en otra </w:t>
      </w:r>
      <w:proofErr w:type="spellStart"/>
      <w:r w:rsidRPr="00031875">
        <w:rPr>
          <w:rFonts w:ascii="Courier New" w:hAnsi="Courier New" w:cs="Courier New"/>
          <w:b/>
          <w:sz w:val="24"/>
          <w:szCs w:val="24"/>
        </w:rPr>
        <w:t>pagina</w:t>
      </w:r>
      <w:proofErr w:type="spellEnd"/>
      <w:r w:rsidRPr="00031875">
        <w:rPr>
          <w:rFonts w:ascii="Courier New" w:hAnsi="Courier New" w:cs="Courier New"/>
          <w:b/>
          <w:sz w:val="24"/>
          <w:szCs w:val="24"/>
        </w:rPr>
        <w:t xml:space="preserve"> ya que son varias clases y no quiero hacer tedioso este post, para ver todo el </w:t>
      </w:r>
      <w:proofErr w:type="spellStart"/>
      <w:r w:rsidRPr="00031875">
        <w:rPr>
          <w:rFonts w:ascii="Courier New" w:hAnsi="Courier New" w:cs="Courier New"/>
          <w:b/>
          <w:sz w:val="24"/>
          <w:szCs w:val="24"/>
        </w:rPr>
        <w:t>codigo</w:t>
      </w:r>
      <w:proofErr w:type="spellEnd"/>
      <w:r w:rsidRPr="00031875">
        <w:rPr>
          <w:rFonts w:ascii="Courier New" w:hAnsi="Courier New" w:cs="Courier New"/>
          <w:b/>
          <w:sz w:val="24"/>
          <w:szCs w:val="24"/>
        </w:rPr>
        <w:t xml:space="preserve"> de cada clase pueden entrar </w:t>
      </w:r>
      <w:hyperlink r:id="rId37" w:history="1">
        <w:r w:rsidRPr="00031875">
          <w:rPr>
            <w:rStyle w:val="Hipervnculo"/>
            <w:rFonts w:ascii="Courier New" w:hAnsi="Courier New" w:cs="Courier New"/>
            <w:b/>
            <w:sz w:val="24"/>
            <w:szCs w:val="24"/>
          </w:rPr>
          <w:t>aquí</w:t>
        </w:r>
      </w:hyperlink>
      <w:r w:rsidRPr="00031875">
        <w:rPr>
          <w:rFonts w:ascii="Courier New" w:hAnsi="Courier New" w:cs="Courier New"/>
          <w:b/>
          <w:sz w:val="24"/>
          <w:szCs w:val="24"/>
        </w:rPr>
        <w:t>.</w:t>
      </w:r>
    </w:p>
    <w:p w:rsidR="00031875" w:rsidRPr="00031875" w:rsidRDefault="00031875" w:rsidP="00031875">
      <w:pPr>
        <w:rPr>
          <w:rFonts w:ascii="Courier New" w:hAnsi="Courier New" w:cs="Courier New"/>
          <w:b/>
          <w:sz w:val="24"/>
          <w:szCs w:val="24"/>
        </w:rPr>
      </w:pPr>
      <w:r w:rsidRPr="00031875">
        <w:rPr>
          <w:rFonts w:ascii="Courier New" w:hAnsi="Courier New" w:cs="Courier New"/>
          <w:b/>
          <w:sz w:val="24"/>
          <w:szCs w:val="24"/>
        </w:rPr>
        <w:br/>
        <w:t xml:space="preserve">Se agregaron tres clases nuevas, la clase </w:t>
      </w:r>
      <w:proofErr w:type="spellStart"/>
      <w:r w:rsidRPr="00031875">
        <w:rPr>
          <w:rFonts w:ascii="Courier New" w:hAnsi="Courier New" w:cs="Courier New"/>
          <w:b/>
          <w:bCs/>
          <w:sz w:val="24"/>
          <w:szCs w:val="24"/>
        </w:rPr>
        <w:t>enviarMensaje</w:t>
      </w:r>
      <w:proofErr w:type="spellEnd"/>
      <w:r w:rsidRPr="00031875">
        <w:rPr>
          <w:rFonts w:ascii="Courier New" w:hAnsi="Courier New" w:cs="Courier New"/>
          <w:b/>
          <w:sz w:val="24"/>
          <w:szCs w:val="24"/>
        </w:rPr>
        <w:t xml:space="preserve"> se </w:t>
      </w:r>
      <w:proofErr w:type="spellStart"/>
      <w:r w:rsidRPr="00031875">
        <w:rPr>
          <w:rFonts w:ascii="Courier New" w:hAnsi="Courier New" w:cs="Courier New"/>
          <w:b/>
          <w:sz w:val="24"/>
          <w:szCs w:val="24"/>
        </w:rPr>
        <w:t>creo</w:t>
      </w:r>
      <w:proofErr w:type="spellEnd"/>
      <w:r w:rsidRPr="00031875">
        <w:rPr>
          <w:rFonts w:ascii="Courier New" w:hAnsi="Courier New" w:cs="Courier New"/>
          <w:b/>
          <w:sz w:val="24"/>
          <w:szCs w:val="24"/>
        </w:rPr>
        <w:t xml:space="preserve"> para que al dar clic en el botón enviar el programa no se quede trabado mientras se envía el mensaje, esto hace que el usuario pueda hacer otras cosas mientras envía.</w:t>
      </w:r>
      <w:r w:rsidRPr="00031875">
        <w:rPr>
          <w:rFonts w:ascii="Courier New" w:hAnsi="Courier New" w:cs="Courier New"/>
          <w:b/>
          <w:sz w:val="24"/>
          <w:szCs w:val="24"/>
        </w:rPr>
        <w:br/>
      </w:r>
      <w:r w:rsidRPr="00031875">
        <w:rPr>
          <w:rFonts w:ascii="Courier New" w:hAnsi="Courier New" w:cs="Courier New"/>
          <w:b/>
          <w:sz w:val="24"/>
          <w:szCs w:val="24"/>
        </w:rPr>
        <w:br/>
        <w:t xml:space="preserve">La clase </w:t>
      </w:r>
      <w:r w:rsidRPr="00031875">
        <w:rPr>
          <w:rFonts w:ascii="Courier New" w:hAnsi="Courier New" w:cs="Courier New"/>
          <w:b/>
          <w:bCs/>
          <w:sz w:val="24"/>
          <w:szCs w:val="24"/>
        </w:rPr>
        <w:t>Mensaje</w:t>
      </w:r>
      <w:r w:rsidRPr="00031875">
        <w:rPr>
          <w:rFonts w:ascii="Courier New" w:hAnsi="Courier New" w:cs="Courier New"/>
          <w:b/>
          <w:sz w:val="24"/>
          <w:szCs w:val="24"/>
        </w:rPr>
        <w:t xml:space="preserve"> se </w:t>
      </w:r>
      <w:proofErr w:type="spellStart"/>
      <w:r w:rsidRPr="00031875">
        <w:rPr>
          <w:rFonts w:ascii="Courier New" w:hAnsi="Courier New" w:cs="Courier New"/>
          <w:b/>
          <w:sz w:val="24"/>
          <w:szCs w:val="24"/>
        </w:rPr>
        <w:t>creo</w:t>
      </w:r>
      <w:proofErr w:type="spellEnd"/>
      <w:r w:rsidRPr="00031875">
        <w:rPr>
          <w:rFonts w:ascii="Courier New" w:hAnsi="Courier New" w:cs="Courier New"/>
          <w:b/>
          <w:sz w:val="24"/>
          <w:szCs w:val="24"/>
        </w:rPr>
        <w:t xml:space="preserve"> para facilitar </w:t>
      </w:r>
      <w:proofErr w:type="spellStart"/>
      <w:r w:rsidRPr="00031875">
        <w:rPr>
          <w:rFonts w:ascii="Courier New" w:hAnsi="Courier New" w:cs="Courier New"/>
          <w:b/>
          <w:sz w:val="24"/>
          <w:szCs w:val="24"/>
        </w:rPr>
        <w:t>el</w:t>
      </w:r>
      <w:proofErr w:type="spellEnd"/>
      <w:r w:rsidRPr="00031875">
        <w:rPr>
          <w:rFonts w:ascii="Courier New" w:hAnsi="Courier New" w:cs="Courier New"/>
          <w:b/>
          <w:sz w:val="24"/>
          <w:szCs w:val="24"/>
        </w:rPr>
        <w:t> envió y la recolección de mensajes, ya que con esta clase cada mensaje sabe si tiene o no documentos adjuntos, cuantos tienen, si quieren descargarlos o no, etc.</w:t>
      </w:r>
      <w:r w:rsidRPr="00031875">
        <w:rPr>
          <w:rFonts w:ascii="Courier New" w:hAnsi="Courier New" w:cs="Courier New"/>
          <w:b/>
          <w:sz w:val="24"/>
          <w:szCs w:val="24"/>
        </w:rPr>
        <w:br/>
      </w:r>
      <w:r w:rsidRPr="00031875">
        <w:rPr>
          <w:rFonts w:ascii="Courier New" w:hAnsi="Courier New" w:cs="Courier New"/>
          <w:b/>
          <w:sz w:val="24"/>
          <w:szCs w:val="24"/>
        </w:rPr>
        <w:br/>
        <w:t xml:space="preserve">Y por </w:t>
      </w:r>
      <w:proofErr w:type="spellStart"/>
      <w:r w:rsidRPr="00031875">
        <w:rPr>
          <w:rFonts w:ascii="Courier New" w:hAnsi="Courier New" w:cs="Courier New"/>
          <w:b/>
          <w:sz w:val="24"/>
          <w:szCs w:val="24"/>
        </w:rPr>
        <w:t>ultimo</w:t>
      </w:r>
      <w:proofErr w:type="spellEnd"/>
      <w:r w:rsidRPr="00031875">
        <w:rPr>
          <w:rFonts w:ascii="Courier New" w:hAnsi="Courier New" w:cs="Courier New"/>
          <w:b/>
          <w:sz w:val="24"/>
          <w:szCs w:val="24"/>
        </w:rPr>
        <w:t xml:space="preserve"> se añadió la clase </w:t>
      </w:r>
      <w:proofErr w:type="spellStart"/>
      <w:r w:rsidRPr="00031875">
        <w:rPr>
          <w:rFonts w:ascii="Courier New" w:hAnsi="Courier New" w:cs="Courier New"/>
          <w:b/>
          <w:bCs/>
          <w:sz w:val="24"/>
          <w:szCs w:val="24"/>
        </w:rPr>
        <w:t>FameVistaCompleta</w:t>
      </w:r>
      <w:proofErr w:type="spellEnd"/>
      <w:r w:rsidRPr="00031875">
        <w:rPr>
          <w:rFonts w:ascii="Courier New" w:hAnsi="Courier New" w:cs="Courier New"/>
          <w:b/>
          <w:sz w:val="24"/>
          <w:szCs w:val="24"/>
        </w:rPr>
        <w:t>, que como su nombre lo dice lo que hace es mostrar el mensaje en una Ventana independiente de mayor tamaño.</w:t>
      </w:r>
    </w:p>
    <w:p w:rsidR="00031875" w:rsidRPr="00031875" w:rsidRDefault="00031875" w:rsidP="00031875">
      <w:pPr>
        <w:rPr>
          <w:rFonts w:ascii="Courier New" w:hAnsi="Courier New" w:cs="Courier New"/>
          <w:b/>
          <w:sz w:val="24"/>
          <w:szCs w:val="24"/>
        </w:rPr>
      </w:pPr>
      <w:r w:rsidRPr="00031875">
        <w:rPr>
          <w:rFonts w:ascii="Courier New" w:hAnsi="Courier New" w:cs="Courier New"/>
          <w:b/>
          <w:sz w:val="24"/>
          <w:szCs w:val="24"/>
        </w:rPr>
        <w:t>Para descargar el proyecto pueden dar clic </w:t>
      </w:r>
      <w:hyperlink r:id="rId38" w:history="1">
        <w:r w:rsidRPr="00031875">
          <w:rPr>
            <w:rStyle w:val="Hipervnculo"/>
            <w:rFonts w:ascii="Courier New" w:hAnsi="Courier New" w:cs="Courier New"/>
            <w:b/>
            <w:sz w:val="24"/>
            <w:szCs w:val="24"/>
          </w:rPr>
          <w:t>aquí</w:t>
        </w:r>
      </w:hyperlink>
      <w:r w:rsidRPr="00031875">
        <w:rPr>
          <w:rFonts w:ascii="Courier New" w:hAnsi="Courier New" w:cs="Courier New"/>
          <w:b/>
          <w:sz w:val="24"/>
          <w:szCs w:val="24"/>
        </w:rPr>
        <w:t xml:space="preserve">, en </w:t>
      </w:r>
      <w:proofErr w:type="spellStart"/>
      <w:r w:rsidRPr="00031875">
        <w:rPr>
          <w:rFonts w:ascii="Courier New" w:hAnsi="Courier New" w:cs="Courier New"/>
          <w:b/>
          <w:sz w:val="24"/>
          <w:szCs w:val="24"/>
        </w:rPr>
        <w:t>el</w:t>
      </w:r>
      <w:proofErr w:type="spellEnd"/>
      <w:r w:rsidRPr="00031875">
        <w:rPr>
          <w:rFonts w:ascii="Courier New" w:hAnsi="Courier New" w:cs="Courier New"/>
          <w:b/>
          <w:sz w:val="24"/>
          <w:szCs w:val="24"/>
        </w:rPr>
        <w:t xml:space="preserve"> se incluyen las clases, el ejecutable, las </w:t>
      </w:r>
      <w:proofErr w:type="spellStart"/>
      <w:r w:rsidRPr="00031875">
        <w:rPr>
          <w:rFonts w:ascii="Courier New" w:hAnsi="Courier New" w:cs="Courier New"/>
          <w:b/>
          <w:sz w:val="24"/>
          <w:szCs w:val="24"/>
        </w:rPr>
        <w:t>imagenes</w:t>
      </w:r>
      <w:proofErr w:type="spellEnd"/>
      <w:r w:rsidRPr="00031875">
        <w:rPr>
          <w:rFonts w:ascii="Courier New" w:hAnsi="Courier New" w:cs="Courier New"/>
          <w:b/>
          <w:sz w:val="24"/>
          <w:szCs w:val="24"/>
        </w:rPr>
        <w:t xml:space="preserve"> y todo lo que se </w:t>
      </w:r>
      <w:proofErr w:type="spellStart"/>
      <w:r w:rsidRPr="00031875">
        <w:rPr>
          <w:rFonts w:ascii="Courier New" w:hAnsi="Courier New" w:cs="Courier New"/>
          <w:b/>
          <w:sz w:val="24"/>
          <w:szCs w:val="24"/>
        </w:rPr>
        <w:t>uso</w:t>
      </w:r>
      <w:proofErr w:type="spellEnd"/>
      <w:r w:rsidRPr="00031875">
        <w:rPr>
          <w:rFonts w:ascii="Courier New" w:hAnsi="Courier New" w:cs="Courier New"/>
          <w:b/>
          <w:sz w:val="24"/>
          <w:szCs w:val="24"/>
        </w:rPr>
        <w:t xml:space="preserve"> para desarrollar este proyecto.</w:t>
      </w:r>
      <w:r w:rsidRPr="00031875">
        <w:rPr>
          <w:rFonts w:ascii="Courier New" w:hAnsi="Courier New" w:cs="Courier New"/>
          <w:b/>
          <w:sz w:val="24"/>
          <w:szCs w:val="24"/>
        </w:rPr>
        <w:br/>
      </w:r>
      <w:r w:rsidRPr="00031875">
        <w:rPr>
          <w:rFonts w:ascii="Courier New" w:hAnsi="Courier New" w:cs="Courier New"/>
          <w:b/>
          <w:sz w:val="24"/>
          <w:szCs w:val="24"/>
        </w:rPr>
        <w:br/>
        <w:t xml:space="preserve">Para cualquier duda dejar su comentario describiendo claramente </w:t>
      </w:r>
      <w:proofErr w:type="spellStart"/>
      <w:r w:rsidRPr="00031875">
        <w:rPr>
          <w:rFonts w:ascii="Courier New" w:hAnsi="Courier New" w:cs="Courier New"/>
          <w:b/>
          <w:sz w:val="24"/>
          <w:szCs w:val="24"/>
        </w:rPr>
        <w:t>cual</w:t>
      </w:r>
      <w:proofErr w:type="spellEnd"/>
      <w:r w:rsidRPr="00031875">
        <w:rPr>
          <w:rFonts w:ascii="Courier New" w:hAnsi="Courier New" w:cs="Courier New"/>
          <w:b/>
          <w:sz w:val="24"/>
          <w:szCs w:val="24"/>
        </w:rPr>
        <w:t xml:space="preserve"> es su duda y se responderá lo </w:t>
      </w:r>
      <w:proofErr w:type="spellStart"/>
      <w:proofErr w:type="gramStart"/>
      <w:r w:rsidRPr="00031875">
        <w:rPr>
          <w:rFonts w:ascii="Courier New" w:hAnsi="Courier New" w:cs="Courier New"/>
          <w:b/>
          <w:sz w:val="24"/>
          <w:szCs w:val="24"/>
        </w:rPr>
        <w:t>mas</w:t>
      </w:r>
      <w:proofErr w:type="spellEnd"/>
      <w:proofErr w:type="gramEnd"/>
      <w:r w:rsidRPr="00031875">
        <w:rPr>
          <w:rFonts w:ascii="Courier New" w:hAnsi="Courier New" w:cs="Courier New"/>
          <w:b/>
          <w:sz w:val="24"/>
          <w:szCs w:val="24"/>
        </w:rPr>
        <w:t xml:space="preserve"> pronto posible.</w:t>
      </w: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r w:rsidRPr="00031875">
        <w:rPr>
          <w:rFonts w:ascii="Courier New" w:eastAsia="Times New Roman" w:hAnsi="Courier New" w:cs="Courier New"/>
          <w:b/>
          <w:sz w:val="24"/>
          <w:szCs w:val="24"/>
          <w:lang w:eastAsia="es-MX"/>
        </w:rPr>
        <w:lastRenderedPageBreak/>
        <w:t>Actividad 3</w:t>
      </w:r>
    </w:p>
    <w:p w:rsidR="00031875" w:rsidRPr="00031875" w:rsidRDefault="00031875" w:rsidP="00031875">
      <w:pPr>
        <w:rPr>
          <w:rFonts w:ascii="Courier New" w:hAnsi="Courier New" w:cs="Courier New"/>
          <w:sz w:val="24"/>
          <w:szCs w:val="24"/>
        </w:rPr>
      </w:pPr>
      <w:r w:rsidRPr="00031875">
        <w:rPr>
          <w:rFonts w:ascii="Courier New" w:hAnsi="Courier New" w:cs="Courier New"/>
          <w:sz w:val="24"/>
          <w:szCs w:val="24"/>
        </w:rPr>
        <w:t xml:space="preserve">Una lista de correo es cuando en un gestor de correo </w:t>
      </w:r>
      <w:proofErr w:type="gramStart"/>
      <w:r w:rsidRPr="00031875">
        <w:rPr>
          <w:rFonts w:ascii="Courier New" w:hAnsi="Courier New" w:cs="Courier New"/>
          <w:sz w:val="24"/>
          <w:szCs w:val="24"/>
        </w:rPr>
        <w:t>tu</w:t>
      </w:r>
      <w:proofErr w:type="gramEnd"/>
      <w:r w:rsidRPr="00031875">
        <w:rPr>
          <w:rFonts w:ascii="Courier New" w:hAnsi="Courier New" w:cs="Courier New"/>
          <w:sz w:val="24"/>
          <w:szCs w:val="24"/>
        </w:rPr>
        <w:t xml:space="preserve"> pones una lista  a las personas a las que quieras enviarle cierto correo, por ejemplo al poner el destinatario te da la opción de seguir </w:t>
      </w:r>
      <w:proofErr w:type="spellStart"/>
      <w:r w:rsidRPr="00031875">
        <w:rPr>
          <w:rFonts w:ascii="Courier New" w:hAnsi="Courier New" w:cs="Courier New"/>
          <w:sz w:val="24"/>
          <w:szCs w:val="24"/>
        </w:rPr>
        <w:t>escrbiendo</w:t>
      </w:r>
      <w:proofErr w:type="spellEnd"/>
      <w:r w:rsidRPr="00031875">
        <w:rPr>
          <w:rFonts w:ascii="Courier New" w:hAnsi="Courier New" w:cs="Courier New"/>
          <w:sz w:val="24"/>
          <w:szCs w:val="24"/>
        </w:rPr>
        <w:t xml:space="preserve"> mas o en algunos casos debes buscar esa opción en menú</w:t>
      </w:r>
    </w:p>
    <w:p w:rsidR="00031875" w:rsidRPr="00031875" w:rsidRDefault="00031875" w:rsidP="00031875">
      <w:pPr>
        <w:rPr>
          <w:rFonts w:ascii="Courier New" w:hAnsi="Courier New" w:cs="Courier New"/>
          <w:sz w:val="24"/>
          <w:szCs w:val="24"/>
        </w:rPr>
      </w:pPr>
      <w:r w:rsidRPr="00031875">
        <w:rPr>
          <w:rFonts w:ascii="Courier New" w:hAnsi="Courier New" w:cs="Courier New"/>
          <w:noProof/>
          <w:sz w:val="24"/>
          <w:szCs w:val="24"/>
          <w:lang w:eastAsia="es-MX"/>
        </w:rPr>
        <mc:AlternateContent>
          <mc:Choice Requires="wps">
            <w:drawing>
              <wp:anchor distT="0" distB="0" distL="114300" distR="114300" simplePos="0" relativeHeight="251659264" behindDoc="0" locked="0" layoutInCell="1" allowOverlap="1" wp14:anchorId="4667F2AA" wp14:editId="1CD531C3">
                <wp:simplePos x="0" y="0"/>
                <wp:positionH relativeFrom="column">
                  <wp:posOffset>2125362</wp:posOffset>
                </wp:positionH>
                <wp:positionV relativeFrom="paragraph">
                  <wp:posOffset>445272</wp:posOffset>
                </wp:positionV>
                <wp:extent cx="3687418" cy="1853514"/>
                <wp:effectExtent l="0" t="0" r="27940" b="139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18" cy="1853514"/>
                        </a:xfrm>
                        <a:prstGeom prst="rect">
                          <a:avLst/>
                        </a:prstGeom>
                        <a:solidFill>
                          <a:srgbClr val="FFFFFF"/>
                        </a:solidFill>
                        <a:ln w="9525">
                          <a:solidFill>
                            <a:srgbClr val="000000"/>
                          </a:solidFill>
                          <a:miter lim="800000"/>
                          <a:headEnd/>
                          <a:tailEnd/>
                        </a:ln>
                      </wps:spPr>
                      <wps:txbx>
                        <w:txbxContent>
                          <w:p w:rsidR="00031875" w:rsidRPr="00910CCA" w:rsidRDefault="00031875" w:rsidP="00031875">
                            <w:pPr>
                              <w:rPr>
                                <w:rFonts w:ascii="Courier New" w:hAnsi="Courier New" w:cs="Courier New"/>
                                <w:sz w:val="24"/>
                                <w:szCs w:val="24"/>
                              </w:rPr>
                            </w:pPr>
                            <w:r w:rsidRPr="00910CCA">
                              <w:rPr>
                                <w:rFonts w:ascii="Courier New" w:hAnsi="Courier New" w:cs="Courier New"/>
                                <w:sz w:val="24"/>
                                <w:szCs w:val="24"/>
                              </w:rPr>
                              <w:t xml:space="preserve">En este caso el ejemplo será Gmail por ser muy común, al entrar encontraremos un mini menú como este y le damos </w:t>
                            </w:r>
                            <w:proofErr w:type="spellStart"/>
                            <w:r w:rsidRPr="00910CCA">
                              <w:rPr>
                                <w:rFonts w:ascii="Courier New" w:hAnsi="Courier New" w:cs="Courier New"/>
                                <w:sz w:val="24"/>
                                <w:szCs w:val="24"/>
                              </w:rPr>
                              <w:t>click</w:t>
                            </w:r>
                            <w:proofErr w:type="spellEnd"/>
                            <w:r w:rsidRPr="00910CCA">
                              <w:rPr>
                                <w:rFonts w:ascii="Courier New" w:hAnsi="Courier New" w:cs="Courier New"/>
                                <w:sz w:val="24"/>
                                <w:szCs w:val="24"/>
                              </w:rPr>
                              <w:t xml:space="preserve"> donde dice redactar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7F2AA" id="_x0000_t202" coordsize="21600,21600" o:spt="202" path="m,l,21600r21600,l21600,xe">
                <v:stroke joinstyle="miter"/>
                <v:path gradientshapeok="t" o:connecttype="rect"/>
              </v:shapetype>
              <v:shape id="Cuadro de texto 2" o:spid="_x0000_s1026" type="#_x0000_t202" style="position:absolute;margin-left:167.35pt;margin-top:35.05pt;width:290.35pt;height:1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">
                <v:textbox>
                  <w:txbxContent>
                    <w:p w:rsidR="00031875" w:rsidRPr="00910CCA" w:rsidRDefault="00031875" w:rsidP="00031875">
                      <w:pPr>
                        <w:rPr>
                          <w:rFonts w:ascii="Courier New" w:hAnsi="Courier New" w:cs="Courier New"/>
                          <w:sz w:val="24"/>
                          <w:szCs w:val="24"/>
                        </w:rPr>
                      </w:pPr>
                      <w:r w:rsidRPr="00910CCA">
                        <w:rPr>
                          <w:rFonts w:ascii="Courier New" w:hAnsi="Courier New" w:cs="Courier New"/>
                          <w:sz w:val="24"/>
                          <w:szCs w:val="24"/>
                        </w:rPr>
                        <w:t xml:space="preserve">En este caso el ejemplo será Gmail por ser muy común, al entrar encontraremos un mini menú como este y le damos </w:t>
                      </w:r>
                      <w:proofErr w:type="spellStart"/>
                      <w:r w:rsidRPr="00910CCA">
                        <w:rPr>
                          <w:rFonts w:ascii="Courier New" w:hAnsi="Courier New" w:cs="Courier New"/>
                          <w:sz w:val="24"/>
                          <w:szCs w:val="24"/>
                        </w:rPr>
                        <w:t>click</w:t>
                      </w:r>
                      <w:proofErr w:type="spellEnd"/>
                      <w:r w:rsidRPr="00910CCA">
                        <w:rPr>
                          <w:rFonts w:ascii="Courier New" w:hAnsi="Courier New" w:cs="Courier New"/>
                          <w:sz w:val="24"/>
                          <w:szCs w:val="24"/>
                        </w:rPr>
                        <w:t xml:space="preserve"> donde dice redactar</w:t>
                      </w:r>
                    </w:p>
                  </w:txbxContent>
                </v:textbox>
              </v:shape>
            </w:pict>
          </mc:Fallback>
        </mc:AlternateContent>
      </w:r>
      <w:r w:rsidRPr="00031875">
        <w:rPr>
          <w:rFonts w:ascii="Courier New" w:hAnsi="Courier New" w:cs="Courier New"/>
          <w:noProof/>
          <w:sz w:val="24"/>
          <w:szCs w:val="24"/>
          <w:lang w:eastAsia="es-MX"/>
        </w:rPr>
        <w:drawing>
          <wp:inline distT="0" distB="0" distL="0" distR="0" wp14:anchorId="39E2BCB0" wp14:editId="4A6D8447">
            <wp:extent cx="1960813" cy="2360141"/>
            <wp:effectExtent l="0" t="0" r="1905" b="254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r paso.png"/>
                    <pic:cNvPicPr/>
                  </pic:nvPicPr>
                  <pic:blipFill>
                    <a:blip r:embed="rId39">
                      <a:extLst>
                        <a:ext uri="{28A0092B-C50C-407E-A947-70E740481C1C}">
                          <a14:useLocalDpi xmlns:a14="http://schemas.microsoft.com/office/drawing/2010/main" val="0"/>
                        </a:ext>
                      </a:extLst>
                    </a:blip>
                    <a:stretch>
                      <a:fillRect/>
                    </a:stretch>
                  </pic:blipFill>
                  <pic:spPr>
                    <a:xfrm>
                      <a:off x="0" y="0"/>
                      <a:ext cx="1962424" cy="2362080"/>
                    </a:xfrm>
                    <a:prstGeom prst="rect">
                      <a:avLst/>
                    </a:prstGeom>
                  </pic:spPr>
                </pic:pic>
              </a:graphicData>
            </a:graphic>
          </wp:inline>
        </w:drawing>
      </w:r>
    </w:p>
    <w:p w:rsidR="00031875" w:rsidRPr="00031875" w:rsidRDefault="00031875" w:rsidP="00031875">
      <w:pPr>
        <w:rPr>
          <w:rFonts w:ascii="Courier New" w:hAnsi="Courier New" w:cs="Courier New"/>
          <w:sz w:val="24"/>
          <w:szCs w:val="24"/>
        </w:rPr>
      </w:pPr>
      <w:r w:rsidRPr="00031875">
        <w:rPr>
          <w:rFonts w:ascii="Courier New" w:hAnsi="Courier New" w:cs="Courier New"/>
          <w:noProof/>
          <w:sz w:val="24"/>
          <w:szCs w:val="24"/>
          <w:lang w:eastAsia="es-MX"/>
        </w:rPr>
        <mc:AlternateContent>
          <mc:Choice Requires="wps">
            <w:drawing>
              <wp:anchor distT="0" distB="0" distL="114300" distR="114300" simplePos="0" relativeHeight="251660288" behindDoc="0" locked="0" layoutInCell="1" allowOverlap="1" wp14:anchorId="6678778D" wp14:editId="368F3B4F">
                <wp:simplePos x="0" y="0"/>
                <wp:positionH relativeFrom="column">
                  <wp:posOffset>3120887</wp:posOffset>
                </wp:positionH>
                <wp:positionV relativeFrom="paragraph">
                  <wp:posOffset>-4169</wp:posOffset>
                </wp:positionV>
                <wp:extent cx="3448878" cy="3389244"/>
                <wp:effectExtent l="0" t="0" r="18415" b="2095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78" cy="3389244"/>
                        </a:xfrm>
                        <a:prstGeom prst="rect">
                          <a:avLst/>
                        </a:prstGeom>
                        <a:solidFill>
                          <a:srgbClr val="FFFFFF"/>
                        </a:solidFill>
                        <a:ln w="9525">
                          <a:solidFill>
                            <a:srgbClr val="000000"/>
                          </a:solidFill>
                          <a:miter lim="800000"/>
                          <a:headEnd/>
                          <a:tailEnd/>
                        </a:ln>
                      </wps:spPr>
                      <wps:txbx>
                        <w:txbxContent>
                          <w:p w:rsidR="00031875" w:rsidRPr="00910CCA" w:rsidRDefault="00031875" w:rsidP="00031875">
                            <w:pPr>
                              <w:rPr>
                                <w:rFonts w:ascii="Courier New" w:hAnsi="Courier New" w:cs="Courier New"/>
                                <w:sz w:val="24"/>
                                <w:szCs w:val="24"/>
                              </w:rPr>
                            </w:pPr>
                            <w:r w:rsidRPr="00910CCA">
                              <w:rPr>
                                <w:rFonts w:ascii="Courier New" w:hAnsi="Courier New" w:cs="Courier New"/>
                                <w:sz w:val="24"/>
                                <w:szCs w:val="24"/>
                              </w:rPr>
                              <w:t xml:space="preserve">Después de a ver echo </w:t>
                            </w:r>
                            <w:proofErr w:type="spellStart"/>
                            <w:r w:rsidRPr="00910CCA">
                              <w:rPr>
                                <w:rFonts w:ascii="Courier New" w:hAnsi="Courier New" w:cs="Courier New"/>
                                <w:sz w:val="24"/>
                                <w:szCs w:val="24"/>
                              </w:rPr>
                              <w:t>click</w:t>
                            </w:r>
                            <w:proofErr w:type="spellEnd"/>
                            <w:r w:rsidRPr="00910CCA">
                              <w:rPr>
                                <w:rFonts w:ascii="Courier New" w:hAnsi="Courier New" w:cs="Courier New"/>
                                <w:sz w:val="24"/>
                                <w:szCs w:val="24"/>
                              </w:rPr>
                              <w:t xml:space="preserve"> en REDACTAR aparecerá una ventana con esto, donde dice </w:t>
                            </w:r>
                            <w:proofErr w:type="gramStart"/>
                            <w:r w:rsidRPr="00910CCA">
                              <w:rPr>
                                <w:rFonts w:ascii="Courier New" w:hAnsi="Courier New" w:cs="Courier New"/>
                                <w:sz w:val="24"/>
                                <w:szCs w:val="24"/>
                              </w:rPr>
                              <w:t>“ para</w:t>
                            </w:r>
                            <w:proofErr w:type="gramEnd"/>
                            <w:r w:rsidRPr="00910CCA">
                              <w:rPr>
                                <w:rFonts w:ascii="Courier New" w:hAnsi="Courier New" w:cs="Courier New"/>
                                <w:sz w:val="24"/>
                                <w:szCs w:val="24"/>
                              </w:rPr>
                              <w:t xml:space="preserve"> “ ahí agregamos la dirección de correo de las personas que queramos, donde dice CC las personas pueden ver a quien </w:t>
                            </w:r>
                            <w:proofErr w:type="spellStart"/>
                            <w:r w:rsidRPr="00910CCA">
                              <w:rPr>
                                <w:rFonts w:ascii="Courier New" w:hAnsi="Courier New" w:cs="Courier New"/>
                                <w:sz w:val="24"/>
                                <w:szCs w:val="24"/>
                              </w:rPr>
                              <w:t>mas</w:t>
                            </w:r>
                            <w:proofErr w:type="spellEnd"/>
                            <w:r w:rsidRPr="00910CCA">
                              <w:rPr>
                                <w:rFonts w:ascii="Courier New" w:hAnsi="Courier New" w:cs="Courier New"/>
                                <w:sz w:val="24"/>
                                <w:szCs w:val="24"/>
                              </w:rPr>
                              <w:t xml:space="preserve"> se lo </w:t>
                            </w:r>
                            <w:proofErr w:type="spellStart"/>
                            <w:r w:rsidRPr="00910CCA">
                              <w:rPr>
                                <w:rFonts w:ascii="Courier New" w:hAnsi="Courier New" w:cs="Courier New"/>
                                <w:sz w:val="24"/>
                                <w:szCs w:val="24"/>
                              </w:rPr>
                              <w:t>enviate</w:t>
                            </w:r>
                            <w:proofErr w:type="spellEnd"/>
                            <w:r w:rsidRPr="00910CCA">
                              <w:rPr>
                                <w:rFonts w:ascii="Courier New" w:hAnsi="Courier New" w:cs="Courier New"/>
                                <w:sz w:val="24"/>
                                <w:szCs w:val="24"/>
                              </w:rPr>
                              <w:t xml:space="preserve"> y en CCO  es en privado, Acabado esto daremos enviar y listo.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8778D" id="_x0000_s1027" type="#_x0000_t202" style="position:absolute;margin-left:245.75pt;margin-top:-.35pt;width:271.55pt;height:26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">
                <v:textbox>
                  <w:txbxContent>
                    <w:p w:rsidR="00031875" w:rsidRPr="00910CCA" w:rsidRDefault="00031875" w:rsidP="00031875">
                      <w:pPr>
                        <w:rPr>
                          <w:rFonts w:ascii="Courier New" w:hAnsi="Courier New" w:cs="Courier New"/>
                          <w:sz w:val="24"/>
                          <w:szCs w:val="24"/>
                        </w:rPr>
                      </w:pPr>
                      <w:r w:rsidRPr="00910CCA">
                        <w:rPr>
                          <w:rFonts w:ascii="Courier New" w:hAnsi="Courier New" w:cs="Courier New"/>
                          <w:sz w:val="24"/>
                          <w:szCs w:val="24"/>
                        </w:rPr>
                        <w:t xml:space="preserve">Después de a ver echo </w:t>
                      </w:r>
                      <w:proofErr w:type="spellStart"/>
                      <w:r w:rsidRPr="00910CCA">
                        <w:rPr>
                          <w:rFonts w:ascii="Courier New" w:hAnsi="Courier New" w:cs="Courier New"/>
                          <w:sz w:val="24"/>
                          <w:szCs w:val="24"/>
                        </w:rPr>
                        <w:t>click</w:t>
                      </w:r>
                      <w:proofErr w:type="spellEnd"/>
                      <w:r w:rsidRPr="00910CCA">
                        <w:rPr>
                          <w:rFonts w:ascii="Courier New" w:hAnsi="Courier New" w:cs="Courier New"/>
                          <w:sz w:val="24"/>
                          <w:szCs w:val="24"/>
                        </w:rPr>
                        <w:t xml:space="preserve"> en REDACTAR aparecerá una ventana con esto, donde dice </w:t>
                      </w:r>
                      <w:proofErr w:type="gramStart"/>
                      <w:r w:rsidRPr="00910CCA">
                        <w:rPr>
                          <w:rFonts w:ascii="Courier New" w:hAnsi="Courier New" w:cs="Courier New"/>
                          <w:sz w:val="24"/>
                          <w:szCs w:val="24"/>
                        </w:rPr>
                        <w:t>“ para</w:t>
                      </w:r>
                      <w:proofErr w:type="gramEnd"/>
                      <w:r w:rsidRPr="00910CCA">
                        <w:rPr>
                          <w:rFonts w:ascii="Courier New" w:hAnsi="Courier New" w:cs="Courier New"/>
                          <w:sz w:val="24"/>
                          <w:szCs w:val="24"/>
                        </w:rPr>
                        <w:t xml:space="preserve"> “ ahí agregamos la dirección de correo de las personas que queramos, donde dice CC las personas pueden ver a quien </w:t>
                      </w:r>
                      <w:proofErr w:type="spellStart"/>
                      <w:r w:rsidRPr="00910CCA">
                        <w:rPr>
                          <w:rFonts w:ascii="Courier New" w:hAnsi="Courier New" w:cs="Courier New"/>
                          <w:sz w:val="24"/>
                          <w:szCs w:val="24"/>
                        </w:rPr>
                        <w:t>mas</w:t>
                      </w:r>
                      <w:proofErr w:type="spellEnd"/>
                      <w:r w:rsidRPr="00910CCA">
                        <w:rPr>
                          <w:rFonts w:ascii="Courier New" w:hAnsi="Courier New" w:cs="Courier New"/>
                          <w:sz w:val="24"/>
                          <w:szCs w:val="24"/>
                        </w:rPr>
                        <w:t xml:space="preserve"> se lo </w:t>
                      </w:r>
                      <w:proofErr w:type="spellStart"/>
                      <w:r w:rsidRPr="00910CCA">
                        <w:rPr>
                          <w:rFonts w:ascii="Courier New" w:hAnsi="Courier New" w:cs="Courier New"/>
                          <w:sz w:val="24"/>
                          <w:szCs w:val="24"/>
                        </w:rPr>
                        <w:t>enviate</w:t>
                      </w:r>
                      <w:proofErr w:type="spellEnd"/>
                      <w:r w:rsidRPr="00910CCA">
                        <w:rPr>
                          <w:rFonts w:ascii="Courier New" w:hAnsi="Courier New" w:cs="Courier New"/>
                          <w:sz w:val="24"/>
                          <w:szCs w:val="24"/>
                        </w:rPr>
                        <w:t xml:space="preserve"> y en CCO  es en privado, Acabado esto daremos enviar y listo.</w:t>
                      </w:r>
                    </w:p>
                  </w:txbxContent>
                </v:textbox>
              </v:shape>
            </w:pict>
          </mc:Fallback>
        </mc:AlternateContent>
      </w:r>
      <w:r w:rsidRPr="00031875">
        <w:rPr>
          <w:rFonts w:ascii="Courier New" w:hAnsi="Courier New" w:cs="Courier New"/>
          <w:noProof/>
          <w:sz w:val="24"/>
          <w:szCs w:val="24"/>
          <w:lang w:eastAsia="es-MX"/>
        </w:rPr>
        <w:drawing>
          <wp:inline distT="0" distB="0" distL="0" distR="0" wp14:anchorId="2FE30C6F" wp14:editId="3460C3C9">
            <wp:extent cx="3051313" cy="3388051"/>
            <wp:effectExtent l="0" t="0" r="0" b="317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undo paso.png"/>
                    <pic:cNvPicPr/>
                  </pic:nvPicPr>
                  <pic:blipFill>
                    <a:blip r:embed="rId40">
                      <a:extLst>
                        <a:ext uri="{28A0092B-C50C-407E-A947-70E740481C1C}">
                          <a14:useLocalDpi xmlns:a14="http://schemas.microsoft.com/office/drawing/2010/main" val="0"/>
                        </a:ext>
                      </a:extLst>
                    </a:blip>
                    <a:stretch>
                      <a:fillRect/>
                    </a:stretch>
                  </pic:blipFill>
                  <pic:spPr>
                    <a:xfrm>
                      <a:off x="0" y="0"/>
                      <a:ext cx="3054564" cy="3391661"/>
                    </a:xfrm>
                    <a:prstGeom prst="rect">
                      <a:avLst/>
                    </a:prstGeom>
                  </pic:spPr>
                </pic:pic>
              </a:graphicData>
            </a:graphic>
          </wp:inline>
        </w:drawing>
      </w: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eastAsia="es-MX"/>
        </w:rPr>
      </w:pPr>
    </w:p>
    <w:p w:rsidR="007A59BB" w:rsidRDefault="007A59BB"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r w:rsidRPr="00031875">
        <w:rPr>
          <w:rFonts w:ascii="Courier New" w:eastAsia="Times New Roman" w:hAnsi="Courier New" w:cs="Courier New"/>
          <w:b/>
          <w:sz w:val="24"/>
          <w:szCs w:val="24"/>
          <w:lang w:eastAsia="es-MX"/>
        </w:rPr>
        <w:lastRenderedPageBreak/>
        <w:t>Actividad 4</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Prioridad de mensaje</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 xml:space="preserve">Según lo investigado una mensaje de prioridad es aquel que tiene mayor importancia al recibir esto no quiere decir que sea enviado </w:t>
      </w:r>
      <w:proofErr w:type="spellStart"/>
      <w:r w:rsidRPr="00031875">
        <w:rPr>
          <w:rFonts w:ascii="Courier New" w:hAnsi="Courier New" w:cs="Courier New"/>
          <w:sz w:val="24"/>
          <w:szCs w:val="24"/>
        </w:rPr>
        <w:t>mas</w:t>
      </w:r>
      <w:proofErr w:type="spellEnd"/>
      <w:r w:rsidRPr="00031875">
        <w:rPr>
          <w:rFonts w:ascii="Courier New" w:hAnsi="Courier New" w:cs="Courier New"/>
          <w:sz w:val="24"/>
          <w:szCs w:val="24"/>
        </w:rPr>
        <w:t xml:space="preserve"> rápido o entregado </w:t>
      </w:r>
      <w:proofErr w:type="spellStart"/>
      <w:r w:rsidRPr="00031875">
        <w:rPr>
          <w:rFonts w:ascii="Courier New" w:hAnsi="Courier New" w:cs="Courier New"/>
          <w:sz w:val="24"/>
          <w:szCs w:val="24"/>
        </w:rPr>
        <w:t>mas</w:t>
      </w:r>
      <w:proofErr w:type="spellEnd"/>
      <w:r w:rsidRPr="00031875">
        <w:rPr>
          <w:rFonts w:ascii="Courier New" w:hAnsi="Courier New" w:cs="Courier New"/>
          <w:sz w:val="24"/>
          <w:szCs w:val="24"/>
        </w:rPr>
        <w:t xml:space="preserve"> rápido si no quiere decir que al receptor le aparecerá con una marca para que vea que es </w:t>
      </w:r>
      <w:proofErr w:type="spellStart"/>
      <w:r w:rsidRPr="00031875">
        <w:rPr>
          <w:rFonts w:ascii="Courier New" w:hAnsi="Courier New" w:cs="Courier New"/>
          <w:sz w:val="24"/>
          <w:szCs w:val="24"/>
        </w:rPr>
        <w:t>mas</w:t>
      </w:r>
      <w:proofErr w:type="spellEnd"/>
      <w:r w:rsidRPr="00031875">
        <w:rPr>
          <w:rFonts w:ascii="Courier New" w:hAnsi="Courier New" w:cs="Courier New"/>
          <w:sz w:val="24"/>
          <w:szCs w:val="24"/>
        </w:rPr>
        <w:t xml:space="preserve"> importante.</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Antes que nada el ejemplo será Outlook</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Pasos:</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1 Al abrir Outlook iremos a redactar mensaje</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2 una vez escrito el mensaje (o antes, no importa el orden) daremos en opciones</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 xml:space="preserve">3 después le daremos su prioridad necesitada </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 xml:space="preserve">4 ya daremos enviar </w:t>
      </w:r>
    </w:p>
    <w:p w:rsidR="00031875" w:rsidRPr="00031875" w:rsidRDefault="00031875" w:rsidP="00031875">
      <w:pPr>
        <w:jc w:val="both"/>
        <w:rPr>
          <w:rFonts w:ascii="Courier New" w:hAnsi="Courier New" w:cs="Courier New"/>
          <w:sz w:val="24"/>
          <w:szCs w:val="24"/>
        </w:rPr>
      </w:pPr>
      <w:r w:rsidRPr="00031875">
        <w:rPr>
          <w:rFonts w:ascii="Courier New" w:hAnsi="Courier New" w:cs="Courier New"/>
          <w:sz w:val="24"/>
          <w:szCs w:val="24"/>
        </w:rPr>
        <w:t>Y la persona a la que mandemos este mensaje se dará cuenta de que es de prioridad alta en cuanto lo vea</w:t>
      </w:r>
    </w:p>
    <w:p w:rsidR="00031875" w:rsidRPr="00031875" w:rsidRDefault="00031875" w:rsidP="00031875">
      <w:pPr>
        <w:rPr>
          <w:rFonts w:ascii="Courier New" w:hAnsi="Courier New" w:cs="Courier New"/>
          <w:sz w:val="24"/>
          <w:szCs w:val="24"/>
        </w:rPr>
      </w:pPr>
      <w:r w:rsidRPr="00031875">
        <w:rPr>
          <w:rFonts w:ascii="Courier New" w:hAnsi="Courier New" w:cs="Courier New"/>
          <w:noProof/>
          <w:sz w:val="24"/>
          <w:szCs w:val="24"/>
          <w:lang w:eastAsia="es-MX"/>
        </w:rPr>
        <w:drawing>
          <wp:inline distT="0" distB="0" distL="0" distR="0" wp14:anchorId="7F43B81A" wp14:editId="63FAC597">
            <wp:extent cx="5943600" cy="240538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oridad-alta-mensajes-urgentes-1.jpg"/>
                    <pic:cNvPicPr/>
                  </pic:nvPicPr>
                  <pic:blipFill>
                    <a:blip r:embed="rId41">
                      <a:extLst>
                        <a:ext uri="{28A0092B-C50C-407E-A947-70E740481C1C}">
                          <a14:useLocalDpi xmlns:a14="http://schemas.microsoft.com/office/drawing/2010/main" val="0"/>
                        </a:ext>
                      </a:extLst>
                    </a:blip>
                    <a:stretch>
                      <a:fillRect/>
                    </a:stretch>
                  </pic:blipFill>
                  <pic:spPr>
                    <a:xfrm>
                      <a:off x="0" y="0"/>
                      <a:ext cx="5943600" cy="2405380"/>
                    </a:xfrm>
                    <a:prstGeom prst="rect">
                      <a:avLst/>
                    </a:prstGeom>
                  </pic:spPr>
                </pic:pic>
              </a:graphicData>
            </a:graphic>
          </wp:inline>
        </w:drawing>
      </w:r>
    </w:p>
    <w:p w:rsidR="00031875" w:rsidRPr="00031875" w:rsidRDefault="00031875" w:rsidP="00031875">
      <w:pPr>
        <w:spacing w:before="100" w:beforeAutospacing="1" w:after="100" w:afterAutospacing="1" w:line="240" w:lineRule="auto"/>
        <w:rPr>
          <w:rFonts w:ascii="Courier New" w:eastAsia="Times New Roman" w:hAnsi="Courier New" w:cs="Courier New"/>
          <w:b/>
          <w:sz w:val="24"/>
          <w:szCs w:val="24"/>
          <w:lang w:eastAsia="es-MX"/>
        </w:rPr>
      </w:pPr>
    </w:p>
    <w:p w:rsidR="00031875" w:rsidRPr="00031875" w:rsidRDefault="00031875" w:rsidP="00031875">
      <w:pPr>
        <w:spacing w:before="100" w:beforeAutospacing="1" w:after="100" w:afterAutospacing="1" w:line="240" w:lineRule="auto"/>
        <w:rPr>
          <w:rFonts w:ascii="Courier New" w:eastAsia="Times New Roman" w:hAnsi="Courier New" w:cs="Courier New"/>
          <w:sz w:val="24"/>
          <w:szCs w:val="24"/>
          <w:lang w:val="es-ES" w:eastAsia="es-MX"/>
        </w:rPr>
      </w:pPr>
    </w:p>
    <w:p w:rsidR="00000336" w:rsidRDefault="00000336">
      <w:pPr>
        <w:rPr>
          <w:rFonts w:ascii="Courier New" w:hAnsi="Courier New" w:cs="Courier New"/>
          <w:sz w:val="24"/>
          <w:szCs w:val="24"/>
          <w:lang w:val="es-ES"/>
        </w:rPr>
      </w:pPr>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lastRenderedPageBreak/>
        <w:t>Actividad 2</w:t>
      </w:r>
    </w:p>
    <w:p w:rsidR="00A63316" w:rsidRPr="00342A61" w:rsidRDefault="00A63316" w:rsidP="00A63316">
      <w:pPr>
        <w:jc w:val="both"/>
        <w:rPr>
          <w:rFonts w:ascii="Courier New" w:hAnsi="Courier New" w:cs="Courier New"/>
          <w:sz w:val="24"/>
          <w:szCs w:val="24"/>
        </w:rPr>
      </w:pPr>
      <w:r w:rsidRPr="00342A61">
        <w:rPr>
          <w:rFonts w:ascii="Courier New" w:hAnsi="Courier New" w:cs="Courier New"/>
          <w:noProof/>
          <w:sz w:val="24"/>
          <w:szCs w:val="24"/>
          <w:lang w:eastAsia="es-MX"/>
        </w:rPr>
        <w:drawing>
          <wp:inline distT="0" distB="0" distL="0" distR="0" wp14:anchorId="4FEC726B" wp14:editId="3CEE5301">
            <wp:extent cx="5943600" cy="2802255"/>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png"/>
                    <pic:cNvPicPr/>
                  </pic:nvPicPr>
                  <pic:blipFill>
                    <a:blip r:embed="rId42">
                      <a:extLst>
                        <a:ext uri="{28A0092B-C50C-407E-A947-70E740481C1C}">
                          <a14:useLocalDpi xmlns:a14="http://schemas.microsoft.com/office/drawing/2010/main" val="0"/>
                        </a:ext>
                      </a:extLst>
                    </a:blip>
                    <a:stretch>
                      <a:fillRect/>
                    </a:stretch>
                  </pic:blipFill>
                  <pic:spPr>
                    <a:xfrm>
                      <a:off x="0" y="0"/>
                      <a:ext cx="5943600" cy="2802255"/>
                    </a:xfrm>
                    <a:prstGeom prst="rect">
                      <a:avLst/>
                    </a:prstGeom>
                  </pic:spPr>
                </pic:pic>
              </a:graphicData>
            </a:graphic>
          </wp:inline>
        </w:drawing>
      </w: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lastRenderedPageBreak/>
        <w:t>Actividad 3</w:t>
      </w:r>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t>Que es una terminal</w:t>
      </w:r>
      <w:proofErr w:type="gramStart"/>
      <w:r w:rsidRPr="00342A61">
        <w:rPr>
          <w:rFonts w:ascii="Courier New" w:hAnsi="Courier New" w:cs="Courier New"/>
          <w:sz w:val="24"/>
          <w:szCs w:val="24"/>
        </w:rPr>
        <w:t>?</w:t>
      </w:r>
      <w:proofErr w:type="gramEnd"/>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t>Según lo que entendí una terminal o también llamada consola es aquella parte del hardware que permite ingresar a la computadora diferente clase de información. Por esto podemos definir que su función básica es ingresar información.</w:t>
      </w: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t>10 comandos básicos para terminales:</w:t>
      </w:r>
    </w:p>
    <w:p w:rsidR="00A63316" w:rsidRPr="00342A61" w:rsidRDefault="00A63316" w:rsidP="00A63316">
      <w:pPr>
        <w:jc w:val="both"/>
        <w:rPr>
          <w:rFonts w:ascii="Courier New" w:hAnsi="Courier New" w:cs="Courier New"/>
          <w:sz w:val="24"/>
          <w:szCs w:val="24"/>
        </w:rPr>
      </w:pPr>
    </w:p>
    <w:p w:rsidR="00A63316" w:rsidRPr="00342A61" w:rsidRDefault="00A63316" w:rsidP="00A63316">
      <w:pPr>
        <w:jc w:val="both"/>
        <w:rPr>
          <w:rFonts w:ascii="Courier New" w:hAnsi="Courier New" w:cs="Courier New"/>
          <w:sz w:val="24"/>
          <w:szCs w:val="24"/>
        </w:rPr>
      </w:pPr>
      <w:proofErr w:type="spellStart"/>
      <w:r w:rsidRPr="00342A61">
        <w:rPr>
          <w:rFonts w:ascii="Courier New" w:hAnsi="Courier New" w:cs="Courier New"/>
          <w:sz w:val="24"/>
          <w:szCs w:val="24"/>
        </w:rPr>
        <w:t>Cat</w:t>
      </w:r>
      <w:proofErr w:type="spellEnd"/>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t>Nos permite visualizar el contenido de un archivo</w:t>
      </w:r>
    </w:p>
    <w:p w:rsidR="00A63316" w:rsidRPr="00342A61" w:rsidRDefault="00A63316" w:rsidP="00A63316">
      <w:pPr>
        <w:jc w:val="both"/>
        <w:rPr>
          <w:rFonts w:ascii="Courier New" w:hAnsi="Courier New" w:cs="Courier New"/>
          <w:sz w:val="24"/>
          <w:szCs w:val="24"/>
        </w:rPr>
      </w:pPr>
      <w:proofErr w:type="spellStart"/>
      <w:r w:rsidRPr="00342A61">
        <w:rPr>
          <w:rFonts w:ascii="Courier New" w:hAnsi="Courier New" w:cs="Courier New"/>
          <w:sz w:val="24"/>
          <w:szCs w:val="24"/>
        </w:rPr>
        <w:t>Ls</w:t>
      </w:r>
      <w:proofErr w:type="spellEnd"/>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t>Nos permite enlistar datos</w:t>
      </w:r>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t>Cd</w:t>
      </w:r>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t>Nos permite entrar a una dirección diferente</w:t>
      </w:r>
    </w:p>
    <w:p w:rsidR="00A63316" w:rsidRPr="00342A61" w:rsidRDefault="00A63316" w:rsidP="00A63316">
      <w:pPr>
        <w:jc w:val="both"/>
        <w:rPr>
          <w:rFonts w:ascii="Courier New" w:hAnsi="Courier New" w:cs="Courier New"/>
          <w:sz w:val="24"/>
          <w:szCs w:val="24"/>
        </w:rPr>
      </w:pPr>
      <w:proofErr w:type="spellStart"/>
      <w:r w:rsidRPr="00342A61">
        <w:rPr>
          <w:rFonts w:ascii="Courier New" w:hAnsi="Courier New" w:cs="Courier New"/>
          <w:sz w:val="24"/>
          <w:szCs w:val="24"/>
        </w:rPr>
        <w:t>Touch</w:t>
      </w:r>
      <w:proofErr w:type="spellEnd"/>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t>Nos permite crear un archivo distinto</w:t>
      </w:r>
    </w:p>
    <w:p w:rsidR="00A63316" w:rsidRPr="00342A61" w:rsidRDefault="00A63316" w:rsidP="00A63316">
      <w:pPr>
        <w:jc w:val="both"/>
        <w:rPr>
          <w:rFonts w:ascii="Courier New" w:hAnsi="Courier New" w:cs="Courier New"/>
          <w:sz w:val="24"/>
          <w:szCs w:val="24"/>
        </w:rPr>
      </w:pPr>
      <w:proofErr w:type="spellStart"/>
      <w:r w:rsidRPr="00342A61">
        <w:rPr>
          <w:rFonts w:ascii="Courier New" w:hAnsi="Courier New" w:cs="Courier New"/>
          <w:sz w:val="24"/>
          <w:szCs w:val="24"/>
        </w:rPr>
        <w:t>Mkdir</w:t>
      </w:r>
      <w:proofErr w:type="spellEnd"/>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t>Crea un directorio nuevo desde nuestra ubicación</w:t>
      </w:r>
    </w:p>
    <w:p w:rsidR="00A63316" w:rsidRPr="00342A61" w:rsidRDefault="00A63316" w:rsidP="00A63316">
      <w:pPr>
        <w:jc w:val="both"/>
        <w:rPr>
          <w:rFonts w:ascii="Courier New" w:hAnsi="Courier New" w:cs="Courier New"/>
          <w:sz w:val="24"/>
          <w:szCs w:val="24"/>
        </w:rPr>
      </w:pPr>
      <w:proofErr w:type="spellStart"/>
      <w:r w:rsidRPr="00342A61">
        <w:rPr>
          <w:rFonts w:ascii="Courier New" w:hAnsi="Courier New" w:cs="Courier New"/>
          <w:sz w:val="24"/>
          <w:szCs w:val="24"/>
        </w:rPr>
        <w:t>Cp</w:t>
      </w:r>
      <w:proofErr w:type="spellEnd"/>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t>Copiar un archivo a una ubicación diferente</w:t>
      </w:r>
    </w:p>
    <w:p w:rsidR="00A63316" w:rsidRPr="00342A61" w:rsidRDefault="00A63316" w:rsidP="00A63316">
      <w:pPr>
        <w:jc w:val="both"/>
        <w:rPr>
          <w:rFonts w:ascii="Courier New" w:hAnsi="Courier New" w:cs="Courier New"/>
          <w:sz w:val="24"/>
          <w:szCs w:val="24"/>
        </w:rPr>
      </w:pPr>
      <w:proofErr w:type="spellStart"/>
      <w:r w:rsidRPr="00342A61">
        <w:rPr>
          <w:rFonts w:ascii="Courier New" w:hAnsi="Courier New" w:cs="Courier New"/>
          <w:sz w:val="24"/>
          <w:szCs w:val="24"/>
        </w:rPr>
        <w:t>Mv</w:t>
      </w:r>
      <w:proofErr w:type="spellEnd"/>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t>Mover un archivo a una ruta diferente</w:t>
      </w:r>
    </w:p>
    <w:p w:rsidR="00A63316" w:rsidRPr="00342A61" w:rsidRDefault="00A63316" w:rsidP="00A63316">
      <w:pPr>
        <w:jc w:val="both"/>
        <w:rPr>
          <w:rFonts w:ascii="Courier New" w:hAnsi="Courier New" w:cs="Courier New"/>
          <w:sz w:val="24"/>
          <w:szCs w:val="24"/>
        </w:rPr>
      </w:pPr>
      <w:proofErr w:type="spellStart"/>
      <w:r w:rsidRPr="00342A61">
        <w:rPr>
          <w:rFonts w:ascii="Courier New" w:hAnsi="Courier New" w:cs="Courier New"/>
          <w:sz w:val="24"/>
          <w:szCs w:val="24"/>
        </w:rPr>
        <w:t>Rm</w:t>
      </w:r>
      <w:proofErr w:type="spellEnd"/>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t>Borrar un archivo</w:t>
      </w:r>
    </w:p>
    <w:p w:rsidR="00A63316" w:rsidRPr="00342A61" w:rsidRDefault="00A63316" w:rsidP="00A63316">
      <w:pPr>
        <w:jc w:val="both"/>
        <w:rPr>
          <w:rFonts w:ascii="Courier New" w:hAnsi="Courier New" w:cs="Courier New"/>
          <w:sz w:val="24"/>
          <w:szCs w:val="24"/>
        </w:rPr>
      </w:pPr>
      <w:proofErr w:type="spellStart"/>
      <w:r w:rsidRPr="00342A61">
        <w:rPr>
          <w:rFonts w:ascii="Courier New" w:hAnsi="Courier New" w:cs="Courier New"/>
          <w:sz w:val="24"/>
          <w:szCs w:val="24"/>
        </w:rPr>
        <w:t>Pwd</w:t>
      </w:r>
      <w:proofErr w:type="spellEnd"/>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lastRenderedPageBreak/>
        <w:t>Imprimir nuestra ubicación para no perdernos en directorios</w:t>
      </w:r>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t>Clear</w:t>
      </w:r>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t>Borrar todo</w:t>
      </w: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Pr="00342A61" w:rsidRDefault="00A63316" w:rsidP="00A63316">
      <w:pPr>
        <w:jc w:val="both"/>
        <w:rPr>
          <w:rFonts w:ascii="Courier New" w:hAnsi="Courier New" w:cs="Courier New"/>
          <w:sz w:val="24"/>
          <w:szCs w:val="24"/>
        </w:rPr>
      </w:pPr>
      <w:r w:rsidRPr="00342A61">
        <w:rPr>
          <w:rFonts w:ascii="Courier New" w:hAnsi="Courier New" w:cs="Courier New"/>
          <w:sz w:val="24"/>
          <w:szCs w:val="24"/>
        </w:rPr>
        <w:lastRenderedPageBreak/>
        <w:t>Conclusión del parcial:</w:t>
      </w:r>
    </w:p>
    <w:p w:rsidR="00A63316" w:rsidRDefault="00A63316" w:rsidP="00A63316">
      <w:pPr>
        <w:jc w:val="both"/>
        <w:rPr>
          <w:rFonts w:ascii="Courier New" w:hAnsi="Courier New" w:cs="Courier New"/>
          <w:sz w:val="24"/>
          <w:szCs w:val="24"/>
        </w:rPr>
      </w:pPr>
      <w:r w:rsidRPr="00342A61">
        <w:rPr>
          <w:rFonts w:ascii="Courier New" w:hAnsi="Courier New" w:cs="Courier New"/>
          <w:sz w:val="24"/>
          <w:szCs w:val="24"/>
        </w:rPr>
        <w:t>Pues en este parcial volvimos a ver diferentes cosas como fórmulas de Excel y presentaciones, cosas que ya vimos en el semestre pasado pero las volvemos a reafirmar en este semestre, así que creo que la intención es no olvidar las cosas que ya vimos para así poder usarlas de manera correcta en un futuro o en la misma escuela para los trabajos.</w:t>
      </w:r>
    </w:p>
    <w:p w:rsidR="00A63316" w:rsidRDefault="00A63316" w:rsidP="00A63316">
      <w:pPr>
        <w:jc w:val="both"/>
        <w:rPr>
          <w:rFonts w:ascii="Courier New" w:hAnsi="Courier New" w:cs="Courier New"/>
          <w:sz w:val="24"/>
          <w:szCs w:val="24"/>
        </w:rPr>
      </w:pPr>
    </w:p>
    <w:p w:rsidR="00A63316" w:rsidRDefault="00A63316" w:rsidP="00A63316">
      <w:pPr>
        <w:jc w:val="both"/>
        <w:rPr>
          <w:rFonts w:ascii="Courier New" w:hAnsi="Courier New" w:cs="Courier New"/>
          <w:sz w:val="24"/>
          <w:szCs w:val="24"/>
        </w:rPr>
      </w:pPr>
    </w:p>
    <w:p w:rsidR="00A63316" w:rsidRDefault="00A63316" w:rsidP="00A63316">
      <w:pPr>
        <w:jc w:val="both"/>
        <w:rPr>
          <w:rFonts w:ascii="Courier New" w:hAnsi="Courier New" w:cs="Courier New"/>
          <w:sz w:val="24"/>
          <w:szCs w:val="24"/>
        </w:rPr>
      </w:pPr>
    </w:p>
    <w:p w:rsidR="00A63316" w:rsidRDefault="00A63316" w:rsidP="00A63316">
      <w:pPr>
        <w:rPr>
          <w:rFonts w:ascii="Arial" w:eastAsia="Times New Roman" w:hAnsi="Arial" w:cs="Arial"/>
          <w:sz w:val="16"/>
          <w:szCs w:val="16"/>
          <w:lang w:eastAsia="es-MX"/>
        </w:rPr>
      </w:pPr>
    </w:p>
    <w:p w:rsidR="00A63316" w:rsidRPr="00857472" w:rsidRDefault="00A63316" w:rsidP="00A63316">
      <w:pPr>
        <w:rPr>
          <w:rFonts w:ascii="Arial" w:eastAsia="Times New Roman" w:hAnsi="Arial" w:cs="Arial"/>
          <w:sz w:val="16"/>
          <w:szCs w:val="16"/>
          <w:lang w:eastAsia="es-MX"/>
        </w:rPr>
      </w:pPr>
      <w:r>
        <w:rPr>
          <w:rFonts w:ascii="Arial" w:eastAsia="Times New Roman" w:hAnsi="Arial" w:cs="Arial"/>
          <w:sz w:val="16"/>
          <w:szCs w:val="16"/>
          <w:lang w:eastAsia="es-MX"/>
        </w:rPr>
        <w:t>2</w:t>
      </w:r>
      <w:proofErr w:type="gramStart"/>
      <w:r>
        <w:rPr>
          <w:rFonts w:ascii="Arial" w:eastAsia="Times New Roman" w:hAnsi="Arial" w:cs="Arial"/>
          <w:sz w:val="16"/>
          <w:szCs w:val="16"/>
          <w:lang w:eastAsia="es-MX"/>
        </w:rPr>
        <w:t>;</w:t>
      </w:r>
      <w:r w:rsidRPr="00857472">
        <w:rPr>
          <w:rFonts w:ascii="Arial" w:eastAsia="Times New Roman" w:hAnsi="Arial" w:cs="Arial"/>
          <w:sz w:val="16"/>
          <w:szCs w:val="16"/>
          <w:lang w:eastAsia="es-MX"/>
        </w:rPr>
        <w:t>Microsoft</w:t>
      </w:r>
      <w:proofErr w:type="gramEnd"/>
      <w:r w:rsidRPr="00857472">
        <w:rPr>
          <w:rFonts w:ascii="Arial" w:eastAsia="Times New Roman" w:hAnsi="Arial" w:cs="Arial"/>
          <w:sz w:val="16"/>
          <w:szCs w:val="16"/>
          <w:lang w:eastAsia="es-MX"/>
        </w:rPr>
        <w:t xml:space="preserve"> SQL Server es un sistema de manejo de bases de datos del modelo relacional, desarrollado por la empresa Microsoft.</w:t>
      </w:r>
    </w:p>
    <w:p w:rsidR="00A63316" w:rsidRPr="00857472" w:rsidRDefault="00A63316" w:rsidP="00A63316">
      <w:pPr>
        <w:rPr>
          <w:rFonts w:ascii="Arial" w:eastAsia="Times New Roman" w:hAnsi="Arial" w:cs="Arial"/>
          <w:sz w:val="16"/>
          <w:szCs w:val="16"/>
          <w:lang w:eastAsia="es-MX"/>
        </w:rPr>
      </w:pPr>
    </w:p>
    <w:p w:rsidR="00A63316" w:rsidRPr="00857472" w:rsidRDefault="00A63316" w:rsidP="00A63316">
      <w:pPr>
        <w:rPr>
          <w:rFonts w:ascii="Arial" w:eastAsia="Times New Roman" w:hAnsi="Arial" w:cs="Arial"/>
          <w:sz w:val="16"/>
          <w:szCs w:val="16"/>
          <w:lang w:eastAsia="es-MX"/>
        </w:rPr>
      </w:pPr>
      <w:r w:rsidRPr="00857472">
        <w:rPr>
          <w:rFonts w:ascii="Arial" w:eastAsia="Times New Roman" w:hAnsi="Arial" w:cs="Arial"/>
          <w:sz w:val="16"/>
          <w:szCs w:val="16"/>
          <w:lang w:eastAsia="es-MX"/>
        </w:rPr>
        <w:t xml:space="preserve">El lenguaje de desarrollo utilizado (por línea de comandos o mediante la interfaz gráfica de Management Studio) es </w:t>
      </w:r>
      <w:proofErr w:type="spellStart"/>
      <w:r w:rsidRPr="00857472">
        <w:rPr>
          <w:rFonts w:ascii="Arial" w:eastAsia="Times New Roman" w:hAnsi="Arial" w:cs="Arial"/>
          <w:sz w:val="16"/>
          <w:szCs w:val="16"/>
          <w:lang w:eastAsia="es-MX"/>
        </w:rPr>
        <w:t>Transact</w:t>
      </w:r>
      <w:proofErr w:type="spellEnd"/>
      <w:r w:rsidRPr="00857472">
        <w:rPr>
          <w:rFonts w:ascii="Arial" w:eastAsia="Times New Roman" w:hAnsi="Arial" w:cs="Arial"/>
          <w:sz w:val="16"/>
          <w:szCs w:val="16"/>
          <w:lang w:eastAsia="es-MX"/>
        </w:rPr>
        <w:t>-SQL (TSQL), una implementación del estándar ANSI del lenguaje SQL, utilizado para manipular y recuperar datos (DML), crear tablas y definir relaciones entre ellas (DDL).</w:t>
      </w:r>
    </w:p>
    <w:p w:rsidR="00A63316" w:rsidRPr="00857472" w:rsidRDefault="00A63316" w:rsidP="00A63316">
      <w:pPr>
        <w:rPr>
          <w:rFonts w:ascii="Arial" w:eastAsia="Times New Roman" w:hAnsi="Arial" w:cs="Arial"/>
          <w:sz w:val="16"/>
          <w:szCs w:val="16"/>
          <w:lang w:eastAsia="es-MX"/>
        </w:rPr>
      </w:pPr>
    </w:p>
    <w:p w:rsidR="00A63316" w:rsidRDefault="00A63316" w:rsidP="00A63316">
      <w:pPr>
        <w:pBdr>
          <w:bottom w:val="single" w:sz="6" w:space="1" w:color="auto"/>
        </w:pBdr>
        <w:spacing w:after="0" w:line="240" w:lineRule="auto"/>
        <w:jc w:val="center"/>
        <w:rPr>
          <w:rFonts w:ascii="Arial" w:eastAsia="Times New Roman" w:hAnsi="Arial" w:cs="Arial"/>
          <w:sz w:val="16"/>
          <w:szCs w:val="16"/>
          <w:lang w:eastAsia="es-MX"/>
        </w:rPr>
      </w:pPr>
    </w:p>
    <w:p w:rsidR="00A63316" w:rsidRDefault="00A63316" w:rsidP="00A63316">
      <w:pPr>
        <w:pBdr>
          <w:bottom w:val="single" w:sz="6" w:space="1" w:color="auto"/>
        </w:pBdr>
        <w:spacing w:after="0" w:line="240" w:lineRule="auto"/>
        <w:jc w:val="center"/>
        <w:rPr>
          <w:rFonts w:ascii="Arial" w:eastAsia="Times New Roman" w:hAnsi="Arial" w:cs="Arial"/>
          <w:sz w:val="16"/>
          <w:szCs w:val="16"/>
          <w:lang w:eastAsia="es-MX"/>
        </w:rPr>
      </w:pPr>
    </w:p>
    <w:p w:rsidR="00A63316" w:rsidRDefault="00A63316" w:rsidP="00A63316">
      <w:pPr>
        <w:pBdr>
          <w:bottom w:val="single" w:sz="6" w:space="1" w:color="auto"/>
        </w:pBd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w:t>
      </w:r>
      <w:proofErr w:type="gramStart"/>
      <w:r>
        <w:rPr>
          <w:rFonts w:ascii="Arial" w:eastAsia="Times New Roman" w:hAnsi="Arial" w:cs="Arial"/>
          <w:sz w:val="16"/>
          <w:szCs w:val="16"/>
          <w:lang w:eastAsia="es-MX"/>
        </w:rPr>
        <w:t>:</w:t>
      </w:r>
      <w:r w:rsidRPr="00857472">
        <w:rPr>
          <w:rFonts w:ascii="Arial" w:eastAsia="Times New Roman" w:hAnsi="Arial" w:cs="Arial"/>
          <w:sz w:val="16"/>
          <w:szCs w:val="16"/>
          <w:lang w:eastAsia="es-MX"/>
        </w:rPr>
        <w:t>Dentro</w:t>
      </w:r>
      <w:proofErr w:type="gramEnd"/>
      <w:r w:rsidRPr="00857472">
        <w:rPr>
          <w:rFonts w:ascii="Arial" w:eastAsia="Times New Roman" w:hAnsi="Arial" w:cs="Arial"/>
          <w:sz w:val="16"/>
          <w:szCs w:val="16"/>
          <w:lang w:eastAsia="es-MX"/>
        </w:rPr>
        <w:t xml:space="preserve"> de los competidores más destacados de SQL Server están: Oracle, </w:t>
      </w:r>
      <w:proofErr w:type="spellStart"/>
      <w:r w:rsidRPr="00857472">
        <w:rPr>
          <w:rFonts w:ascii="Arial" w:eastAsia="Times New Roman" w:hAnsi="Arial" w:cs="Arial"/>
          <w:sz w:val="16"/>
          <w:szCs w:val="16"/>
          <w:lang w:eastAsia="es-MX"/>
        </w:rPr>
        <w:t>MariaDB</w:t>
      </w:r>
      <w:proofErr w:type="spellEnd"/>
      <w:r w:rsidRPr="00857472">
        <w:rPr>
          <w:rFonts w:ascii="Arial" w:eastAsia="Times New Roman" w:hAnsi="Arial" w:cs="Arial"/>
          <w:sz w:val="16"/>
          <w:szCs w:val="16"/>
          <w:lang w:eastAsia="es-MX"/>
        </w:rPr>
        <w:t xml:space="preserve">, </w:t>
      </w:r>
      <w:proofErr w:type="spellStart"/>
      <w:r w:rsidRPr="00857472">
        <w:rPr>
          <w:rFonts w:ascii="Arial" w:eastAsia="Times New Roman" w:hAnsi="Arial" w:cs="Arial"/>
          <w:sz w:val="16"/>
          <w:szCs w:val="16"/>
          <w:lang w:eastAsia="es-MX"/>
        </w:rPr>
        <w:t>MySQL</w:t>
      </w:r>
      <w:proofErr w:type="spellEnd"/>
      <w:r w:rsidRPr="00857472">
        <w:rPr>
          <w:rFonts w:ascii="Arial" w:eastAsia="Times New Roman" w:hAnsi="Arial" w:cs="Arial"/>
          <w:sz w:val="16"/>
          <w:szCs w:val="16"/>
          <w:lang w:eastAsia="es-MX"/>
        </w:rPr>
        <w:t xml:space="preserve">, </w:t>
      </w:r>
      <w:proofErr w:type="spellStart"/>
      <w:r w:rsidRPr="00857472">
        <w:rPr>
          <w:rFonts w:ascii="Arial" w:eastAsia="Times New Roman" w:hAnsi="Arial" w:cs="Arial"/>
          <w:sz w:val="16"/>
          <w:szCs w:val="16"/>
          <w:lang w:eastAsia="es-MX"/>
        </w:rPr>
        <w:t>PostgreSQL</w:t>
      </w:r>
      <w:proofErr w:type="spellEnd"/>
      <w:r w:rsidRPr="00857472">
        <w:rPr>
          <w:rFonts w:ascii="Arial" w:eastAsia="Times New Roman" w:hAnsi="Arial" w:cs="Arial"/>
          <w:sz w:val="16"/>
          <w:szCs w:val="16"/>
          <w:lang w:eastAsia="es-MX"/>
        </w:rPr>
        <w:t>. SQL Server solo está disponible para sistemas operativos Windows de Microsoft.</w:t>
      </w:r>
    </w:p>
    <w:p w:rsidR="00A63316" w:rsidRDefault="00A63316" w:rsidP="00A63316">
      <w:proofErr w:type="spellStart"/>
      <w:r>
        <w:t>PostgreSQL</w:t>
      </w:r>
      <w:proofErr w:type="spellEnd"/>
      <w:r>
        <w:t xml:space="preserve"> es un Sistema de gestión de bases de datos relacional orientado a objetos y libre, publicado bajo la licencia </w:t>
      </w:r>
      <w:proofErr w:type="gramStart"/>
      <w:r>
        <w:t>PosgreSQL1 ,</w:t>
      </w:r>
      <w:proofErr w:type="gramEnd"/>
      <w:r>
        <w:t xml:space="preserve"> similar a la BSD o la MIT.</w:t>
      </w:r>
    </w:p>
    <w:p w:rsidR="00A63316" w:rsidRDefault="00A63316" w:rsidP="00A63316"/>
    <w:p w:rsidR="00A63316" w:rsidRDefault="00A63316" w:rsidP="00A63316">
      <w:r>
        <w:t xml:space="preserve">Como muchos otros proyectos de código abierto, el desarrollo de </w:t>
      </w:r>
      <w:proofErr w:type="spellStart"/>
      <w:r>
        <w:t>PostgreSQL</w:t>
      </w:r>
      <w:proofErr w:type="spellEnd"/>
      <w:r>
        <w:t xml:space="preserve"> no es manejado por una empresa y/o persona, sino que es dirigido por una comunidad de desarrolladores que trabajan de </w:t>
      </w:r>
      <w:proofErr w:type="gramStart"/>
      <w:r>
        <w:t>forma desinteresada, altruista, libre y/o apoyados</w:t>
      </w:r>
      <w:proofErr w:type="gramEnd"/>
      <w:r>
        <w:t xml:space="preserve"> por organizaciones comerciales. Dicha comunidad es denominada el PGDG (</w:t>
      </w:r>
      <w:proofErr w:type="spellStart"/>
      <w:r>
        <w:t>PostgreSQL</w:t>
      </w:r>
      <w:proofErr w:type="spellEnd"/>
      <w:r>
        <w:t xml:space="preserve"> Global </w:t>
      </w:r>
      <w:proofErr w:type="spellStart"/>
      <w:r>
        <w:t>Development</w:t>
      </w:r>
      <w:proofErr w:type="spellEnd"/>
      <w:r>
        <w:t xml:space="preserve"> </w:t>
      </w:r>
      <w:proofErr w:type="spellStart"/>
      <w:r>
        <w:t>Group</w:t>
      </w:r>
      <w:proofErr w:type="spellEnd"/>
      <w:r>
        <w:t>).</w:t>
      </w:r>
    </w:p>
    <w:p w:rsidR="00A63316" w:rsidRDefault="00A63316" w:rsidP="00A63316">
      <w:r>
        <w:t>3</w:t>
      </w:r>
      <w:proofErr w:type="gramStart"/>
      <w:r>
        <w:t>:Oracle</w:t>
      </w:r>
      <w:proofErr w:type="gramEnd"/>
      <w:r>
        <w:t xml:space="preserve"> </w:t>
      </w:r>
      <w:proofErr w:type="spellStart"/>
      <w:r>
        <w:t>Corporation</w:t>
      </w:r>
      <w:proofErr w:type="spellEnd"/>
      <w:r>
        <w:t xml:space="preserve"> es una compañía de software que desarrolla bases de datos (Oracle </w:t>
      </w:r>
      <w:proofErr w:type="spellStart"/>
      <w:r>
        <w:t>Database</w:t>
      </w:r>
      <w:proofErr w:type="spellEnd"/>
      <w:r>
        <w:t>) y sistemas de gestión de bases de datos.</w:t>
      </w:r>
    </w:p>
    <w:p w:rsidR="00A63316" w:rsidRDefault="00A63316" w:rsidP="00A63316"/>
    <w:p w:rsidR="00A63316" w:rsidRDefault="00A63316" w:rsidP="00A63316">
      <w:r>
        <w:t xml:space="preserve">Cuenta además, con herramientas propias de desarrollo para realizar aplicaciones, como Oracle </w:t>
      </w:r>
      <w:proofErr w:type="spellStart"/>
      <w:r>
        <w:t>Designer</w:t>
      </w:r>
      <w:proofErr w:type="spellEnd"/>
      <w:r>
        <w:t xml:space="preserve">, Oracle </w:t>
      </w:r>
      <w:proofErr w:type="spellStart"/>
      <w:r>
        <w:t>JDeveloper</w:t>
      </w:r>
      <w:proofErr w:type="spellEnd"/>
      <w:r>
        <w:t xml:space="preserve"> y Oracle </w:t>
      </w:r>
      <w:proofErr w:type="spellStart"/>
      <w:r>
        <w:t>Developer</w:t>
      </w:r>
      <w:proofErr w:type="spellEnd"/>
      <w:r>
        <w:t xml:space="preserve"> Suite.</w:t>
      </w:r>
    </w:p>
    <w:p w:rsidR="00A63316" w:rsidRDefault="00A63316" w:rsidP="00A63316"/>
    <w:p w:rsidR="00A63316" w:rsidRDefault="00A63316" w:rsidP="00A63316">
      <w:r>
        <w:lastRenderedPageBreak/>
        <w:t xml:space="preserve">Su actual consejero delegado es Larry </w:t>
      </w:r>
      <w:proofErr w:type="spellStart"/>
      <w:r>
        <w:t>Ellison</w:t>
      </w:r>
      <w:proofErr w:type="spellEnd"/>
    </w:p>
    <w:p w:rsidR="00A63316" w:rsidRDefault="00A63316" w:rsidP="00A63316"/>
    <w:p w:rsidR="00A63316" w:rsidRDefault="00A63316" w:rsidP="00A63316"/>
    <w:p w:rsidR="00A63316" w:rsidRDefault="00A63316" w:rsidP="00A63316">
      <w:r>
        <w:t xml:space="preserve">4:MySQL es un sistema de gestión de bases de datos relacional desarrollado bajo licencia dual GPL/Licencia comercial por Oracle </w:t>
      </w:r>
      <w:proofErr w:type="spellStart"/>
      <w:r>
        <w:t>Corporation</w:t>
      </w:r>
      <w:proofErr w:type="spellEnd"/>
      <w:r>
        <w:t xml:space="preserve"> y está considerada como la base datos open </w:t>
      </w:r>
      <w:proofErr w:type="spellStart"/>
      <w:r>
        <w:t>source</w:t>
      </w:r>
      <w:proofErr w:type="spellEnd"/>
      <w:r>
        <w:t xml:space="preserve"> más popular del mundo1 2 , y una de las más populares en general junto a Oracle y Microsoft SQL Server, sobre todo para entornos de desarrollo web.</w:t>
      </w:r>
    </w:p>
    <w:p w:rsidR="00A63316" w:rsidRDefault="00A63316" w:rsidP="00A63316"/>
    <w:p w:rsidR="00A63316" w:rsidRDefault="00A63316" w:rsidP="00A63316">
      <w:proofErr w:type="spellStart"/>
      <w:r>
        <w:t>MySQL</w:t>
      </w:r>
      <w:proofErr w:type="spellEnd"/>
      <w:r>
        <w:t xml:space="preserve"> fue inicialmente desarrollado por </w:t>
      </w:r>
      <w:proofErr w:type="spellStart"/>
      <w:r>
        <w:t>MySQL</w:t>
      </w:r>
      <w:proofErr w:type="spellEnd"/>
      <w:r>
        <w:t xml:space="preserve"> AB (empresa fundada por David </w:t>
      </w:r>
      <w:proofErr w:type="spellStart"/>
      <w:r>
        <w:t>Axmark</w:t>
      </w:r>
      <w:proofErr w:type="spellEnd"/>
      <w:r>
        <w:t xml:space="preserve">, Allan </w:t>
      </w:r>
      <w:proofErr w:type="spellStart"/>
      <w:r>
        <w:t>Larsson</w:t>
      </w:r>
      <w:proofErr w:type="spellEnd"/>
      <w:r>
        <w:t xml:space="preserve"> y Michael </w:t>
      </w:r>
      <w:proofErr w:type="spellStart"/>
      <w:r>
        <w:t>Widenius</w:t>
      </w:r>
      <w:proofErr w:type="spellEnd"/>
      <w:r>
        <w:t xml:space="preserve">). </w:t>
      </w:r>
      <w:proofErr w:type="spellStart"/>
      <w:r>
        <w:t>MySQL</w:t>
      </w:r>
      <w:proofErr w:type="spellEnd"/>
      <w:r>
        <w:t xml:space="preserve"> A.B. fue adquirida por </w:t>
      </w:r>
      <w:proofErr w:type="spellStart"/>
      <w:r>
        <w:t>Sun</w:t>
      </w:r>
      <w:proofErr w:type="spellEnd"/>
      <w:r>
        <w:t xml:space="preserve"> Microsystems en 2008, y ésta a su vez fue comprada por Oracle </w:t>
      </w:r>
      <w:proofErr w:type="spellStart"/>
      <w:r>
        <w:t>Corporation</w:t>
      </w:r>
      <w:proofErr w:type="spellEnd"/>
      <w:r>
        <w:t xml:space="preserve"> en 2010, la cual ya era dueña desde 2005 de </w:t>
      </w:r>
      <w:proofErr w:type="spellStart"/>
      <w:r>
        <w:t>Innobase</w:t>
      </w:r>
      <w:proofErr w:type="spellEnd"/>
      <w:r>
        <w:t xml:space="preserve"> </w:t>
      </w:r>
      <w:proofErr w:type="spellStart"/>
      <w:r>
        <w:t>Oy</w:t>
      </w:r>
      <w:proofErr w:type="spellEnd"/>
      <w:r>
        <w:t xml:space="preserve">, empresa finlandesa desarrolladora del motor </w:t>
      </w:r>
      <w:proofErr w:type="spellStart"/>
      <w:r>
        <w:t>InnoDB</w:t>
      </w:r>
      <w:proofErr w:type="spellEnd"/>
      <w:r>
        <w:t xml:space="preserve"> para </w:t>
      </w:r>
      <w:proofErr w:type="spellStart"/>
      <w:r>
        <w:t>MySQL</w:t>
      </w:r>
      <w:proofErr w:type="spellEnd"/>
      <w:r>
        <w:t>.</w:t>
      </w:r>
    </w:p>
    <w:p w:rsidR="00A63316" w:rsidRDefault="00A63316" w:rsidP="00A63316"/>
    <w:p w:rsidR="00A63316" w:rsidRDefault="00A63316" w:rsidP="00A63316"/>
    <w:p w:rsidR="00A63316" w:rsidRDefault="00A63316" w:rsidP="00A63316">
      <w:r>
        <w:t>5:DB2 es una marca comercial, propiedad de IBM, bajo la cual se comercializa un sistema de gestión de base de datos.</w:t>
      </w:r>
    </w:p>
    <w:p w:rsidR="00A63316" w:rsidRDefault="00A63316" w:rsidP="00A63316"/>
    <w:p w:rsidR="00A63316" w:rsidRDefault="00A63316" w:rsidP="00A63316">
      <w:r>
        <w:t xml:space="preserve">DB2 versión 9 es un motor de base de datos relacional que integra XML de manera nativa, lo que IBM ha llamado </w:t>
      </w:r>
      <w:proofErr w:type="spellStart"/>
      <w:r>
        <w:t>pureXML</w:t>
      </w:r>
      <w:proofErr w:type="spellEnd"/>
      <w:r>
        <w:t xml:space="preserve">, que permite almacenar documentos completos dentro del tipo de datos </w:t>
      </w:r>
      <w:proofErr w:type="spellStart"/>
      <w:r>
        <w:t>xml</w:t>
      </w:r>
      <w:proofErr w:type="spellEnd"/>
      <w:r>
        <w:t xml:space="preserve"> para realizar operaciones y búsquedas de manera jerárquica dentro de éste, e integrarlo con búsquedas relacionales.</w:t>
      </w:r>
    </w:p>
    <w:p w:rsidR="00A63316" w:rsidRDefault="00A63316" w:rsidP="00A63316"/>
    <w:p w:rsidR="00A63316" w:rsidRDefault="00A63316" w:rsidP="00A63316">
      <w:r>
        <w:t>La compatibilidad implementada en la última versión, hace posible la importación de los datos a DB2 en una media de 1 o 2 semanas, ejecutando PL/SQL de forma nativa en el gestor IBM DB2.</w:t>
      </w:r>
    </w:p>
    <w:p w:rsidR="00A63316" w:rsidRDefault="00A63316" w:rsidP="00A63316"/>
    <w:p w:rsidR="00A63316" w:rsidRDefault="00A63316" w:rsidP="00A63316">
      <w:r>
        <w:t>La automatización es una de sus características más importantes, ya que permite eliminar tareas rutinarias y permitiendo que el almacenamiento de datos sea más ligero, utilizando menos hardware y reduciendo las necesidades de consumo de alimentación y servidores.</w:t>
      </w:r>
    </w:p>
    <w:p w:rsidR="00A63316" w:rsidRDefault="00A63316" w:rsidP="00A63316"/>
    <w:p w:rsidR="00A63316" w:rsidRDefault="00A63316" w:rsidP="00A63316"/>
    <w:p w:rsidR="00A63316" w:rsidRDefault="00A63316" w:rsidP="00A63316">
      <w:r>
        <w:lastRenderedPageBreak/>
        <w:t>6</w:t>
      </w:r>
      <w:proofErr w:type="gramStart"/>
      <w:r>
        <w:t>;Informix</w:t>
      </w:r>
      <w:proofErr w:type="gramEnd"/>
      <w:r>
        <w:t xml:space="preserve"> es una familia de productos RDBMS de IBM, adquirida en 2001 a una compañía (también llamada </w:t>
      </w:r>
      <w:proofErr w:type="spellStart"/>
      <w:r>
        <w:t>Informix</w:t>
      </w:r>
      <w:proofErr w:type="spellEnd"/>
      <w:r>
        <w:t xml:space="preserve"> o </w:t>
      </w:r>
      <w:proofErr w:type="spellStart"/>
      <w:r>
        <w:t>Informix</w:t>
      </w:r>
      <w:proofErr w:type="spellEnd"/>
      <w:r>
        <w:t xml:space="preserve"> Software) cuyos orígenes se remontan a 1980.</w:t>
      </w:r>
    </w:p>
    <w:p w:rsidR="00A63316" w:rsidRDefault="00A63316" w:rsidP="00A63316"/>
    <w:p w:rsidR="00A63316" w:rsidRDefault="00A63316" w:rsidP="00A63316">
      <w:r>
        <w:t xml:space="preserve">El DBMS </w:t>
      </w:r>
      <w:proofErr w:type="spellStart"/>
      <w:r>
        <w:t>Informix</w:t>
      </w:r>
      <w:proofErr w:type="spellEnd"/>
      <w:r>
        <w:t xml:space="preserve"> fue concebido y diseñado por Roger </w:t>
      </w:r>
      <w:proofErr w:type="spellStart"/>
      <w:r>
        <w:t>Sippl</w:t>
      </w:r>
      <w:proofErr w:type="spellEnd"/>
      <w:r>
        <w:t xml:space="preserve"> a finales de los años 1970. La compañía </w:t>
      </w:r>
      <w:proofErr w:type="spellStart"/>
      <w:r>
        <w:t>Informix</w:t>
      </w:r>
      <w:proofErr w:type="spellEnd"/>
      <w:r>
        <w:t xml:space="preserve"> fue fundada en 1980, salió a bolsa en 1986 y durante parte de los años 1990 fue el segundo sistema de bases de datos más popular después de Oracle. Sin embargo, su éxito no duró mucho y para el año 2000 una serie de tropiezos en su gestión había debilitado seriamente a la compañía desde el punto de vista financiero.</w:t>
      </w:r>
    </w:p>
    <w:p w:rsidR="00A63316" w:rsidRDefault="00A63316" w:rsidP="00A63316"/>
    <w:p w:rsidR="00A63316" w:rsidRDefault="00A63316" w:rsidP="00A63316">
      <w:r>
        <w:t xml:space="preserve">En 2001 IBM, impulsada por una sugerencia de Wal-Mart (el mayor cliente de </w:t>
      </w:r>
      <w:proofErr w:type="spellStart"/>
      <w:r>
        <w:t>Informix</w:t>
      </w:r>
      <w:proofErr w:type="spellEnd"/>
      <w:r>
        <w:t xml:space="preserve">) compró </w:t>
      </w:r>
      <w:proofErr w:type="spellStart"/>
      <w:r>
        <w:t>Informix</w:t>
      </w:r>
      <w:proofErr w:type="spellEnd"/>
      <w:r>
        <w:t xml:space="preserve">. IBM tenía planes a largo plazo tanto para </w:t>
      </w:r>
      <w:proofErr w:type="spellStart"/>
      <w:r>
        <w:t>Informix</w:t>
      </w:r>
      <w:proofErr w:type="spellEnd"/>
      <w:r>
        <w:t xml:space="preserve"> como para DB2, compartiendo ambas bases de datos tecnología de la otra. A principios de 2005, IBM lanzó la versión 10 del </w:t>
      </w:r>
      <w:proofErr w:type="spellStart"/>
      <w:r>
        <w:t>Informix</w:t>
      </w:r>
      <w:proofErr w:type="spellEnd"/>
      <w:r>
        <w:t xml:space="preserve"> </w:t>
      </w:r>
      <w:proofErr w:type="spellStart"/>
      <w:r>
        <w:t>Dynamic</w:t>
      </w:r>
      <w:proofErr w:type="spellEnd"/>
      <w:r>
        <w:t xml:space="preserve"> Server (IDS).</w:t>
      </w:r>
    </w:p>
    <w:p w:rsidR="00A63316" w:rsidRDefault="00A63316" w:rsidP="00A63316"/>
    <w:p w:rsidR="00A63316" w:rsidRDefault="00A63316" w:rsidP="00A63316">
      <w:r>
        <w:t>7</w:t>
      </w:r>
      <w:proofErr w:type="gramStart"/>
      <w:r>
        <w:t>:</w:t>
      </w:r>
      <w:r w:rsidRPr="00D60D6C">
        <w:t>Sybase</w:t>
      </w:r>
      <w:proofErr w:type="gramEnd"/>
      <w:r w:rsidRPr="00D60D6C">
        <w:t xml:space="preserve"> Inc. (NYSE: SY) fue una compañía dedicada al desarrollo de tecnología de la información. Fue fundada en Berkeley, California (EE.UU.), en 1984, y operó como empresa independiente hasta que SAP anunció su plan de adquirirla en mayo de 2010. En julio de ese mismo año, se completa la operación por valor de 4.567 millones de euros.1</w:t>
      </w:r>
    </w:p>
    <w:p w:rsidR="00A63316" w:rsidRDefault="00A63316" w:rsidP="00A63316"/>
    <w:p w:rsidR="00A63316" w:rsidRDefault="00A63316" w:rsidP="00A63316">
      <w:pPr>
        <w:rPr>
          <w:lang w:val="es-ES"/>
        </w:rPr>
      </w:pPr>
      <w:r>
        <w:rPr>
          <w:b/>
          <w:bCs/>
          <w:lang w:val="es-ES"/>
        </w:rPr>
        <w:t>8</w:t>
      </w:r>
      <w:proofErr w:type="gramStart"/>
      <w:r>
        <w:rPr>
          <w:b/>
          <w:bCs/>
          <w:lang w:val="es-ES"/>
        </w:rPr>
        <w:t>:Sybase</w:t>
      </w:r>
      <w:proofErr w:type="gramEnd"/>
      <w:r>
        <w:rPr>
          <w:b/>
          <w:bCs/>
          <w:lang w:val="es-ES"/>
        </w:rPr>
        <w:t xml:space="preserve"> IQ</w:t>
      </w:r>
      <w:r>
        <w:rPr>
          <w:lang w:val="es-ES"/>
        </w:rPr>
        <w:t xml:space="preserve"> es un motor de </w:t>
      </w:r>
      <w:hyperlink r:id="rId43" w:tooltip="Base de datos" w:history="1">
        <w:r>
          <w:rPr>
            <w:rStyle w:val="Hipervnculo"/>
            <w:lang w:val="es-ES"/>
          </w:rPr>
          <w:t>bases de datos</w:t>
        </w:r>
      </w:hyperlink>
      <w:r>
        <w:rPr>
          <w:lang w:val="es-ES"/>
        </w:rPr>
        <w:t xml:space="preserve"> altamente optimizado para </w:t>
      </w:r>
      <w:hyperlink r:id="rId44" w:tooltip="Inteligencia empresarial" w:history="1">
        <w:r>
          <w:rPr>
            <w:rStyle w:val="Hipervnculo"/>
            <w:lang w:val="es-ES"/>
          </w:rPr>
          <w:t>inteligencia empresarial</w:t>
        </w:r>
      </w:hyperlink>
      <w:r>
        <w:rPr>
          <w:lang w:val="es-ES"/>
        </w:rPr>
        <w:t xml:space="preserve">, desarrollado por la empresa </w:t>
      </w:r>
      <w:hyperlink r:id="rId45" w:tooltip="Sybase" w:history="1">
        <w:proofErr w:type="spellStart"/>
        <w:r>
          <w:rPr>
            <w:rStyle w:val="Hipervnculo"/>
            <w:lang w:val="es-ES"/>
          </w:rPr>
          <w:t>Sybase</w:t>
        </w:r>
        <w:proofErr w:type="spellEnd"/>
      </w:hyperlink>
      <w:r>
        <w:rPr>
          <w:lang w:val="es-ES"/>
        </w:rPr>
        <w:t xml:space="preserve">, llamado ahora </w:t>
      </w:r>
      <w:proofErr w:type="spellStart"/>
      <w:r>
        <w:rPr>
          <w:lang w:val="es-ES"/>
        </w:rPr>
        <w:t>Sap</w:t>
      </w:r>
      <w:proofErr w:type="spellEnd"/>
      <w:r>
        <w:rPr>
          <w:lang w:val="es-ES"/>
        </w:rPr>
        <w:t xml:space="preserve"> </w:t>
      </w:r>
      <w:proofErr w:type="spellStart"/>
      <w:r>
        <w:rPr>
          <w:lang w:val="es-ES"/>
        </w:rPr>
        <w:t>Sybase</w:t>
      </w:r>
      <w:proofErr w:type="spellEnd"/>
      <w:r>
        <w:rPr>
          <w:lang w:val="es-ES"/>
        </w:rPr>
        <w:t xml:space="preserve"> IQ debido a la compra de la empresa </w:t>
      </w:r>
      <w:proofErr w:type="spellStart"/>
      <w:r>
        <w:rPr>
          <w:lang w:val="es-ES"/>
        </w:rPr>
        <w:t>Sybase</w:t>
      </w:r>
      <w:proofErr w:type="spellEnd"/>
      <w:r>
        <w:rPr>
          <w:lang w:val="es-ES"/>
        </w:rPr>
        <w:t xml:space="preserve"> por parte de </w:t>
      </w:r>
      <w:proofErr w:type="spellStart"/>
      <w:r>
        <w:rPr>
          <w:lang w:val="es-ES"/>
        </w:rPr>
        <w:t>Sap</w:t>
      </w:r>
      <w:proofErr w:type="spellEnd"/>
      <w:r>
        <w:rPr>
          <w:lang w:val="es-ES"/>
        </w:rPr>
        <w:t xml:space="preserve">. Diseñado específicamente para entregar resultados más rápidos en soluciones de inteligencia empresarial analítica de misión crítica, </w:t>
      </w:r>
      <w:hyperlink r:id="rId46" w:tooltip="Almacén de datos" w:history="1">
        <w:r>
          <w:rPr>
            <w:rStyle w:val="Hipervnculo"/>
            <w:lang w:val="es-ES"/>
          </w:rPr>
          <w:t>almacenes de datos</w:t>
        </w:r>
      </w:hyperlink>
      <w:r>
        <w:rPr>
          <w:lang w:val="es-ES"/>
        </w:rPr>
        <w:t xml:space="preserve"> y generación de reportes, </w:t>
      </w:r>
      <w:proofErr w:type="spellStart"/>
      <w:r>
        <w:rPr>
          <w:lang w:val="es-ES"/>
        </w:rPr>
        <w:t>Sybase</w:t>
      </w:r>
      <w:proofErr w:type="spellEnd"/>
      <w:r>
        <w:rPr>
          <w:lang w:val="es-ES"/>
        </w:rPr>
        <w:t xml:space="preserve"> IQ combina velocidad y agilidad, con un bajo costo total de propiedad, lo que permite a las empresas llevar a cabo análisis de datos y generación de reportes antes impensables, imprácticos o costosos. La más reciente versión de SAP </w:t>
      </w:r>
      <w:proofErr w:type="spellStart"/>
      <w:r>
        <w:rPr>
          <w:lang w:val="es-ES"/>
        </w:rPr>
        <w:t>Sybase</w:t>
      </w:r>
      <w:proofErr w:type="spellEnd"/>
      <w:r>
        <w:rPr>
          <w:lang w:val="es-ES"/>
        </w:rPr>
        <w:t xml:space="preserve"> IQ es la 16</w:t>
      </w:r>
    </w:p>
    <w:p w:rsidR="00A63316" w:rsidRDefault="00A63316" w:rsidP="00A63316">
      <w:pPr>
        <w:rPr>
          <w:lang w:val="es-ES"/>
        </w:rPr>
      </w:pPr>
    </w:p>
    <w:p w:rsidR="00A63316" w:rsidRDefault="00A63316" w:rsidP="00A63316">
      <w:pPr>
        <w:rPr>
          <w:lang w:val="es-ES"/>
        </w:rPr>
      </w:pPr>
      <w:r>
        <w:rPr>
          <w:lang w:val="es-ES"/>
        </w:rPr>
        <w:t>9</w:t>
      </w:r>
      <w:proofErr w:type="gramStart"/>
      <w:r>
        <w:rPr>
          <w:lang w:val="es-ES"/>
        </w:rPr>
        <w:t>:</w:t>
      </w:r>
      <w:r w:rsidRPr="00D60D6C">
        <w:rPr>
          <w:lang w:val="es-ES"/>
        </w:rPr>
        <w:t>Microsoft</w:t>
      </w:r>
      <w:proofErr w:type="gramEnd"/>
      <w:r w:rsidRPr="00D60D6C">
        <w:rPr>
          <w:lang w:val="es-ES"/>
        </w:rPr>
        <w:t xml:space="preserve"> Access es un sistema de gestión de bases de datos incluido en el paquete ofimático denominado Microsoft Office. Igualmente, es un gestor de datos que recopila información relativa a un asunto o propósito particular, como el seguimiento de pedidos de clientes o el mantenimiento de una colección de música, etc. Está pensado en recopilar datos de otras utilidades (Excel, SharePoint, etc.) y manejarlos por medio de las consultas e informes.</w:t>
      </w:r>
    </w:p>
    <w:p w:rsidR="00A63316" w:rsidRDefault="00A63316" w:rsidP="00A63316">
      <w:pPr>
        <w:rPr>
          <w:lang w:val="es-ES"/>
        </w:rPr>
      </w:pPr>
    </w:p>
    <w:p w:rsidR="00A63316" w:rsidRDefault="00A63316" w:rsidP="00A63316">
      <w:pPr>
        <w:jc w:val="both"/>
      </w:pPr>
      <w:r>
        <w:lastRenderedPageBreak/>
        <w:t>10</w:t>
      </w:r>
      <w:proofErr w:type="gramStart"/>
      <w:r>
        <w:t>:</w:t>
      </w:r>
      <w:r w:rsidRPr="00D60D6C">
        <w:t>Firebird</w:t>
      </w:r>
      <w:proofErr w:type="gramEnd"/>
      <w:r w:rsidRPr="00D60D6C">
        <w:t xml:space="preserve"> es un sistema de administración de base de datos relacional (o RDBMS) (Lenguaje consultas: SQL) de código abierto, basado en la versión 6 de </w:t>
      </w:r>
      <w:proofErr w:type="spellStart"/>
      <w:r w:rsidRPr="00D60D6C">
        <w:t>Interbase</w:t>
      </w:r>
      <w:proofErr w:type="spellEnd"/>
      <w:r w:rsidRPr="00D60D6C">
        <w:t xml:space="preserve">, cuyo código fue liberado por </w:t>
      </w:r>
      <w:proofErr w:type="spellStart"/>
      <w:r w:rsidRPr="00D60D6C">
        <w:t>Borland</w:t>
      </w:r>
      <w:proofErr w:type="spellEnd"/>
      <w:r w:rsidRPr="00D60D6C">
        <w:t xml:space="preserve"> en 2000. Su código fue reescrito de C a C++. El proyecto se desarrolla activamente, el 18 de abril de 2008 fue liberada la versión 2.1 y el 26 de diciembre de 2009 fue liberada la versión 2.5.0 RC1. La versión 2.5.4, la más reciente del proyecto, fue liberada el 30 de Marzo de 201</w:t>
      </w:r>
      <w:r>
        <w:t>5</w:t>
      </w: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both"/>
      </w:pPr>
    </w:p>
    <w:p w:rsidR="00A63316" w:rsidRDefault="00A63316" w:rsidP="00A63316">
      <w:pPr>
        <w:jc w:val="center"/>
        <w:rPr>
          <w:b/>
          <w:sz w:val="56"/>
          <w:szCs w:val="56"/>
        </w:rPr>
      </w:pPr>
      <w:proofErr w:type="spellStart"/>
      <w:r w:rsidRPr="00485BBE">
        <w:rPr>
          <w:b/>
          <w:sz w:val="56"/>
          <w:szCs w:val="56"/>
        </w:rPr>
        <w:t>MySQL</w:t>
      </w:r>
      <w:proofErr w:type="spellEnd"/>
    </w:p>
    <w:p w:rsidR="00A63316" w:rsidRPr="00485BBE" w:rsidRDefault="00A63316" w:rsidP="00A63316">
      <w:pPr>
        <w:jc w:val="center"/>
        <w:rPr>
          <w:b/>
          <w:sz w:val="56"/>
          <w:szCs w:val="56"/>
        </w:rPr>
      </w:pPr>
    </w:p>
    <w:p w:rsidR="00A63316" w:rsidRDefault="00A63316" w:rsidP="00A63316"/>
    <w:p w:rsidR="00A63316" w:rsidRDefault="00A63316" w:rsidP="00A63316">
      <w:proofErr w:type="spellStart"/>
      <w:r>
        <w:t>MySQL</w:t>
      </w:r>
      <w:proofErr w:type="spellEnd"/>
      <w:r>
        <w:t xml:space="preserve"> es un sistema de administración de bases de datos </w:t>
      </w:r>
    </w:p>
    <w:p w:rsidR="00A63316" w:rsidRDefault="00A63316" w:rsidP="00A63316">
      <w:proofErr w:type="gramStart"/>
      <w:r>
        <w:t>para</w:t>
      </w:r>
      <w:proofErr w:type="gramEnd"/>
      <w:r>
        <w:t xml:space="preserve"> bases de datos relacionales. Así, </w:t>
      </w:r>
      <w:proofErr w:type="spellStart"/>
      <w:r>
        <w:t>MySQL</w:t>
      </w:r>
      <w:proofErr w:type="spellEnd"/>
      <w:r>
        <w:t xml:space="preserve"> no es más que una aplicación que permite gestionar archivos llamados de bases de datos.  Existen muchos tipos de bases de datos, desde un simple archivo hasta sistemas relacionales orientados a objetos. </w:t>
      </w:r>
      <w:proofErr w:type="spellStart"/>
      <w:r>
        <w:t>MySQL</w:t>
      </w:r>
      <w:proofErr w:type="spellEnd"/>
      <w:r>
        <w:t xml:space="preserve">, como base de datos relacional, utiliza </w:t>
      </w:r>
      <w:proofErr w:type="spellStart"/>
      <w:r>
        <w:t>multiples</w:t>
      </w:r>
      <w:proofErr w:type="spellEnd"/>
      <w:r>
        <w:t xml:space="preserve"> tablas para almacenar y organizar la información. </w:t>
      </w:r>
      <w:proofErr w:type="spellStart"/>
      <w:r>
        <w:t>MySQL</w:t>
      </w:r>
      <w:proofErr w:type="spellEnd"/>
      <w:r>
        <w:t xml:space="preserve"> fue escrito en C y C++ y destaca por su gran adaptación a diferentes entornos de desarrollo, permitiendo su interactuación con los lenguajes de programación más utilizados como PHP, Perl y Java y su integración en distintos sistemas operativos.  También es muy destacable, la condición de open </w:t>
      </w:r>
      <w:proofErr w:type="spellStart"/>
      <w:r>
        <w:t>source</w:t>
      </w:r>
      <w:proofErr w:type="spellEnd"/>
      <w:r>
        <w:t xml:space="preserve"> de </w:t>
      </w:r>
      <w:proofErr w:type="spellStart"/>
      <w:r>
        <w:t>MySQL</w:t>
      </w:r>
      <w:proofErr w:type="spellEnd"/>
      <w:r>
        <w:t xml:space="preserve">, que hace que su utilización sea gratuita e incluso se pueda modificar con total libertad, pudiendo descargar su código fuente. Esto ha favorecido muy positivamente en su desarrollo y continuas actualizaciones, para hacer de </w:t>
      </w:r>
      <w:proofErr w:type="spellStart"/>
      <w:r>
        <w:t>MySQL</w:t>
      </w:r>
      <w:proofErr w:type="spellEnd"/>
      <w:r>
        <w:t xml:space="preserve"> una de las herramientas más utilizadas por los programadores orientados a Internet</w:t>
      </w:r>
    </w:p>
    <w:p w:rsidR="00A63316" w:rsidRDefault="00A63316" w:rsidP="00A63316">
      <w:pPr>
        <w:jc w:val="center"/>
      </w:pPr>
    </w:p>
    <w:p w:rsidR="00A63316" w:rsidRDefault="00A63316" w:rsidP="00A63316">
      <w:pPr>
        <w:jc w:val="center"/>
      </w:pPr>
    </w:p>
    <w:p w:rsidR="00A63316" w:rsidRDefault="00A63316" w:rsidP="00A63316">
      <w:pPr>
        <w:jc w:val="center"/>
      </w:pPr>
    </w:p>
    <w:p w:rsidR="00A63316" w:rsidRDefault="00A63316" w:rsidP="00A63316">
      <w:pPr>
        <w:jc w:val="center"/>
      </w:pPr>
    </w:p>
    <w:p w:rsidR="00A63316" w:rsidRDefault="00A63316" w:rsidP="00A63316">
      <w:pPr>
        <w:jc w:val="center"/>
      </w:pPr>
    </w:p>
    <w:p w:rsidR="00A63316" w:rsidRDefault="00A63316" w:rsidP="00A63316">
      <w:pPr>
        <w:jc w:val="center"/>
      </w:pPr>
    </w:p>
    <w:p w:rsidR="00A63316" w:rsidRDefault="00A63316" w:rsidP="00A63316">
      <w:pPr>
        <w:jc w:val="center"/>
      </w:pPr>
    </w:p>
    <w:p w:rsidR="00A63316" w:rsidRDefault="00A63316" w:rsidP="00A63316">
      <w:pPr>
        <w:jc w:val="center"/>
      </w:pPr>
    </w:p>
    <w:p w:rsidR="00A63316" w:rsidRDefault="00A63316" w:rsidP="00A63316">
      <w:pPr>
        <w:jc w:val="center"/>
      </w:pPr>
    </w:p>
    <w:p w:rsidR="00A63316" w:rsidRDefault="00A63316" w:rsidP="00A63316">
      <w:pPr>
        <w:jc w:val="center"/>
      </w:pPr>
    </w:p>
    <w:p w:rsidR="00A63316" w:rsidRDefault="00A63316" w:rsidP="00A63316">
      <w:pPr>
        <w:jc w:val="center"/>
      </w:pPr>
    </w:p>
    <w:p w:rsidR="00A63316" w:rsidRDefault="00A63316" w:rsidP="00A63316">
      <w:pPr>
        <w:jc w:val="center"/>
      </w:pPr>
    </w:p>
    <w:p w:rsidR="00A63316" w:rsidRDefault="00A63316" w:rsidP="00A63316">
      <w:pPr>
        <w:jc w:val="center"/>
      </w:pPr>
    </w:p>
    <w:p w:rsidR="00A63316" w:rsidRPr="00485BBE" w:rsidRDefault="00A63316" w:rsidP="00A63316">
      <w:pPr>
        <w:rPr>
          <w:b/>
          <w:sz w:val="56"/>
          <w:szCs w:val="56"/>
        </w:rPr>
      </w:pPr>
    </w:p>
    <w:p w:rsidR="00A63316" w:rsidRPr="00485BBE" w:rsidRDefault="00A63316" w:rsidP="00A63316">
      <w:pPr>
        <w:jc w:val="center"/>
        <w:rPr>
          <w:b/>
          <w:sz w:val="56"/>
          <w:szCs w:val="56"/>
        </w:rPr>
      </w:pPr>
      <w:r w:rsidRPr="00485BBE">
        <w:rPr>
          <w:b/>
          <w:sz w:val="56"/>
          <w:szCs w:val="56"/>
        </w:rPr>
        <w:t>Oracle</w:t>
      </w:r>
    </w:p>
    <w:p w:rsidR="00A63316" w:rsidRDefault="00A63316" w:rsidP="00A63316">
      <w:pPr>
        <w:jc w:val="center"/>
      </w:pPr>
    </w:p>
    <w:p w:rsidR="00A63316" w:rsidRDefault="00A63316" w:rsidP="00A63316">
      <w:pPr>
        <w:jc w:val="center"/>
      </w:pPr>
    </w:p>
    <w:p w:rsidR="00A63316" w:rsidRDefault="00A63316" w:rsidP="00A63316"/>
    <w:p w:rsidR="00A63316" w:rsidRDefault="00A63316" w:rsidP="00A63316">
      <w:r>
        <w:t xml:space="preserve">Oracle es básicamente un herramienta cliente/servidor para la gestión de base de datos, es un producto vendido a nivel mundial, aunque la gran potencia que tiene y su elevado precio hace que solo se vea en empresas muy grandes y multinacionales, por norma general.  En el desarrollo de </w:t>
      </w:r>
      <w:proofErr w:type="spellStart"/>
      <w:r>
        <w:t>paginas</w:t>
      </w:r>
      <w:proofErr w:type="spellEnd"/>
      <w:r>
        <w:t xml:space="preserve"> Web pasa lo mismo como es un sistema muy caro no está tan extendido como otras bases de datos, por ejemplo, Access, </w:t>
      </w:r>
      <w:proofErr w:type="spellStart"/>
      <w:r>
        <w:t>MySQL</w:t>
      </w:r>
      <w:proofErr w:type="spellEnd"/>
      <w:r>
        <w:t>, SQL Server etc.</w:t>
      </w:r>
      <w:r w:rsidRPr="005078E3">
        <w:t xml:space="preserve"> </w:t>
      </w:r>
      <w:r>
        <w:t xml:space="preserve">Este sistema como podemos observar es bastante engorroso y poco fiable pues es bastante normal que las versiones se pierdan y se machaquen con frecuencia  </w:t>
      </w:r>
      <w:r w:rsidRPr="00485BBE">
        <w:t xml:space="preserve">Entre sus logros cuentan con la construcción del primer sistema comercial de base de datos relacional. Vendieron el primer producto que empleaba SQL </w:t>
      </w:r>
      <w:r>
        <w:t>Descubrieron el potencial de un sistema cliente de bajo costo, en lugar de las tradicionales mainframes propietarias</w:t>
      </w:r>
    </w:p>
    <w:p w:rsidR="00A63316" w:rsidRDefault="00A63316" w:rsidP="00A63316"/>
    <w:p w:rsidR="00A63316" w:rsidRDefault="00A63316" w:rsidP="00A63316"/>
    <w:p w:rsidR="00A63316" w:rsidRDefault="00A63316" w:rsidP="00A63316"/>
    <w:p w:rsidR="00A63316" w:rsidRDefault="00A63316" w:rsidP="00A63316"/>
    <w:p w:rsidR="00A63316" w:rsidRDefault="00A63316" w:rsidP="00A63316"/>
    <w:p w:rsidR="00A63316" w:rsidRDefault="00A63316" w:rsidP="00A63316"/>
    <w:p w:rsidR="00A63316" w:rsidRDefault="00A63316" w:rsidP="00A63316"/>
    <w:p w:rsidR="00A63316" w:rsidRDefault="00A63316" w:rsidP="00A63316"/>
    <w:p w:rsidR="00A63316" w:rsidRDefault="00A63316" w:rsidP="00A63316"/>
    <w:p w:rsidR="00A63316" w:rsidRDefault="00A63316" w:rsidP="00A63316"/>
    <w:p w:rsidR="00A63316" w:rsidRDefault="00A63316" w:rsidP="00A63316"/>
    <w:p w:rsidR="00A63316" w:rsidRDefault="00A63316" w:rsidP="00A63316"/>
    <w:p w:rsidR="00A63316" w:rsidRDefault="00A63316" w:rsidP="00A63316"/>
    <w:p w:rsidR="00A63316" w:rsidRDefault="00A63316" w:rsidP="00A63316"/>
    <w:p w:rsidR="00A63316" w:rsidRDefault="00A63316" w:rsidP="00A63316"/>
    <w:p w:rsidR="00A63316" w:rsidRDefault="00A63316" w:rsidP="00A63316"/>
    <w:p w:rsidR="00A63316" w:rsidRDefault="00A63316" w:rsidP="00A63316"/>
    <w:p w:rsidR="00A63316" w:rsidRPr="00485BBE" w:rsidRDefault="00A63316" w:rsidP="00A63316">
      <w:pPr>
        <w:rPr>
          <w:b/>
          <w:sz w:val="56"/>
          <w:szCs w:val="56"/>
        </w:rPr>
      </w:pPr>
      <w:r>
        <w:rPr>
          <w:b/>
          <w:sz w:val="56"/>
          <w:szCs w:val="56"/>
        </w:rPr>
        <w:t xml:space="preserve">                     </w:t>
      </w:r>
      <w:r w:rsidRPr="00485BBE">
        <w:rPr>
          <w:b/>
          <w:sz w:val="56"/>
          <w:szCs w:val="56"/>
        </w:rPr>
        <w:t>SQL</w:t>
      </w:r>
      <w:r>
        <w:rPr>
          <w:b/>
          <w:sz w:val="56"/>
          <w:szCs w:val="56"/>
        </w:rPr>
        <w:t xml:space="preserve"> server</w:t>
      </w:r>
    </w:p>
    <w:p w:rsidR="00A63316" w:rsidRDefault="00A63316" w:rsidP="00A63316"/>
    <w:p w:rsidR="00A63316" w:rsidRDefault="00A63316" w:rsidP="00A63316"/>
    <w:p w:rsidR="00A63316" w:rsidRDefault="00A63316" w:rsidP="00A63316"/>
    <w:p w:rsidR="00A63316" w:rsidRDefault="00A63316" w:rsidP="00A63316">
      <w:r w:rsidRPr="00485BBE">
        <w:t>SQL Server es un sistema de gestión de bas</w:t>
      </w:r>
      <w:r>
        <w:t>es de datos relacionales RDBMS</w:t>
      </w:r>
      <w:r w:rsidRPr="00485BBE">
        <w:t xml:space="preserve"> de Microsoft que está diseñado para el entorno empresarial. </w:t>
      </w:r>
      <w:r>
        <w:t xml:space="preserve">SQL Server se ejecuta en T-SQL </w:t>
      </w:r>
      <w:proofErr w:type="spellStart"/>
      <w:r>
        <w:t>Transact</w:t>
      </w:r>
      <w:proofErr w:type="spellEnd"/>
      <w:r>
        <w:t xml:space="preserve"> -SQL</w:t>
      </w:r>
      <w:r w:rsidRPr="00485BBE">
        <w:t xml:space="preserve"> un conjunto de extensiones de programación de </w:t>
      </w:r>
      <w:proofErr w:type="spellStart"/>
      <w:r w:rsidRPr="00485BBE">
        <w:t>Sybase</w:t>
      </w:r>
      <w:proofErr w:type="spellEnd"/>
      <w:r w:rsidRPr="00485BBE">
        <w:t xml:space="preserve"> y Microsoft que añaden varias características a SQL estándar, incluyendo control de transacciones, excepción y manejo de errores, procesamiento fila, así como variables declaradas.</w:t>
      </w:r>
      <w:r>
        <w:t xml:space="preserve">   Microsoft SQL Server</w:t>
      </w:r>
      <w:r w:rsidRPr="005511AC">
        <w:t xml:space="preserve"> es un sistema de administración y análisis de bases de datos relacionales de Microsoft para soluciones de comercio electrónico, línea de negocio y almacenamiento de datos. En esta sección, encontrará información sobre varias </w:t>
      </w:r>
      <w:proofErr w:type="spellStart"/>
      <w:r w:rsidRPr="005511AC">
        <w:t>versions</w:t>
      </w:r>
      <w:proofErr w:type="spellEnd"/>
      <w:r w:rsidRPr="005511AC">
        <w:t xml:space="preserve"> de SQL Server. También encontrará artículos sobre bases de datos y aplicaciones de diseño de bases de datos así como ejemplos de los usos de SQL Server.</w:t>
      </w:r>
    </w:p>
    <w:p w:rsidR="00A63316" w:rsidRDefault="00A63316" w:rsidP="00A63316"/>
    <w:p w:rsidR="00A63316" w:rsidRDefault="00A63316" w:rsidP="00A63316">
      <w:bookmarkStart w:id="1" w:name="_GoBack"/>
      <w:bookmarkEnd w:id="1"/>
    </w:p>
    <w:p w:rsidR="00A63316" w:rsidRDefault="00A63316" w:rsidP="00A63316"/>
    <w:p w:rsidR="00A63316" w:rsidRDefault="00A63316" w:rsidP="00A63316"/>
    <w:p w:rsidR="00A63316" w:rsidRDefault="00A63316" w:rsidP="00A63316">
      <w:pPr>
        <w:rPr>
          <w:b/>
        </w:rPr>
      </w:pPr>
      <w:r>
        <w:rPr>
          <w:b/>
        </w:rPr>
        <w:lastRenderedPageBreak/>
        <w:t xml:space="preserve">                                                                     </w:t>
      </w:r>
      <w:r w:rsidRPr="005511AC">
        <w:rPr>
          <w:b/>
        </w:rPr>
        <w:t>Conclusión</w:t>
      </w:r>
    </w:p>
    <w:p w:rsidR="00A63316" w:rsidRDefault="00A63316" w:rsidP="00A63316">
      <w:pPr>
        <w:rPr>
          <w:b/>
        </w:rPr>
      </w:pPr>
    </w:p>
    <w:p w:rsidR="00A63316" w:rsidRDefault="00A63316" w:rsidP="00A63316">
      <w:pPr>
        <w:jc w:val="both"/>
      </w:pPr>
      <w:r w:rsidRPr="005511AC">
        <w:rPr>
          <w:b/>
        </w:rPr>
        <w:t xml:space="preserve"> </w:t>
      </w:r>
      <w:r>
        <w:rPr>
          <w:b/>
        </w:rPr>
        <w:t xml:space="preserve">Son generadores de mediante programación de base de datos permitiendo </w:t>
      </w:r>
      <w:proofErr w:type="spellStart"/>
      <w:r>
        <w:rPr>
          <w:b/>
        </w:rPr>
        <w:t>asi</w:t>
      </w:r>
      <w:proofErr w:type="spellEnd"/>
      <w:r>
        <w:rPr>
          <w:b/>
        </w:rPr>
        <w:t xml:space="preserve"> tener una idea clara que es lo que </w:t>
      </w:r>
      <w:proofErr w:type="spellStart"/>
      <w:r>
        <w:rPr>
          <w:b/>
        </w:rPr>
        <w:t>esta</w:t>
      </w:r>
      <w:proofErr w:type="spellEnd"/>
      <w:r>
        <w:rPr>
          <w:b/>
        </w:rPr>
        <w:t xml:space="preserve"> sucediendo </w:t>
      </w:r>
      <w:proofErr w:type="spellStart"/>
      <w:r>
        <w:rPr>
          <w:b/>
        </w:rPr>
        <w:t>asi</w:t>
      </w:r>
      <w:proofErr w:type="spellEnd"/>
      <w:r>
        <w:rPr>
          <w:b/>
        </w:rPr>
        <w:t xml:space="preserve"> tener una idea clara de que es lo que sucedió con la información y como se encuentra clasificada en la base de datos por con siguiente el guardar la información de esta forma nos permite tener una idea clara de lo que pueden hacer en las empresas et</w:t>
      </w:r>
    </w:p>
    <w:p w:rsidR="00A63316" w:rsidRPr="00342A61" w:rsidRDefault="00A63316" w:rsidP="00A63316">
      <w:pPr>
        <w:jc w:val="both"/>
        <w:rPr>
          <w:rFonts w:ascii="Courier New" w:hAnsi="Courier New" w:cs="Courier New"/>
          <w:sz w:val="24"/>
          <w:szCs w:val="24"/>
        </w:rPr>
      </w:pPr>
    </w:p>
    <w:p w:rsidR="00A63316" w:rsidRPr="00031875" w:rsidRDefault="00A63316">
      <w:pPr>
        <w:rPr>
          <w:rFonts w:ascii="Courier New" w:hAnsi="Courier New" w:cs="Courier New"/>
          <w:sz w:val="24"/>
          <w:szCs w:val="24"/>
          <w:lang w:val="es-ES"/>
        </w:rPr>
      </w:pPr>
    </w:p>
    <w:sectPr w:rsidR="00A63316" w:rsidRPr="00031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539A5"/>
    <w:multiLevelType w:val="multilevel"/>
    <w:tmpl w:val="3E0E2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037D81"/>
    <w:multiLevelType w:val="multilevel"/>
    <w:tmpl w:val="1AF81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4E51382"/>
    <w:multiLevelType w:val="multilevel"/>
    <w:tmpl w:val="365E2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2A7B0C"/>
    <w:multiLevelType w:val="multilevel"/>
    <w:tmpl w:val="9D9CD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8343F7E"/>
    <w:multiLevelType w:val="multilevel"/>
    <w:tmpl w:val="EAF0B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2F6061"/>
    <w:multiLevelType w:val="multilevel"/>
    <w:tmpl w:val="81089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ACE75D4"/>
    <w:multiLevelType w:val="multilevel"/>
    <w:tmpl w:val="0E12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F62242"/>
    <w:multiLevelType w:val="multilevel"/>
    <w:tmpl w:val="D270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7F934F9"/>
    <w:multiLevelType w:val="multilevel"/>
    <w:tmpl w:val="E58E1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6F25F8"/>
    <w:multiLevelType w:val="multilevel"/>
    <w:tmpl w:val="B680B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36"/>
    <w:rsid w:val="00000336"/>
    <w:rsid w:val="00031875"/>
    <w:rsid w:val="007A59BB"/>
    <w:rsid w:val="008C1DC5"/>
    <w:rsid w:val="00A63316"/>
    <w:rsid w:val="00E83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4B56D-A785-4D6B-9242-A49B9E92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semiHidden/>
    <w:unhideWhenUsed/>
    <w:qFormat/>
    <w:rsid w:val="00000336"/>
    <w:pPr>
      <w:spacing w:before="100" w:beforeAutospacing="1" w:after="100" w:afterAutospacing="1" w:line="240" w:lineRule="auto"/>
      <w:outlineLvl w:val="1"/>
    </w:pPr>
    <w:rPr>
      <w:rFonts w:ascii="Ubuntu" w:eastAsia="Times New Roman" w:hAnsi="Ubuntu" w:cs="Times New Roman"/>
      <w:b/>
      <w:bCs/>
      <w:color w:val="333333"/>
      <w:sz w:val="30"/>
      <w:szCs w:val="3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03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336"/>
    <w:rPr>
      <w:rFonts w:ascii="Tahoma" w:hAnsi="Tahoma" w:cs="Tahoma"/>
      <w:sz w:val="16"/>
      <w:szCs w:val="16"/>
    </w:rPr>
  </w:style>
  <w:style w:type="character" w:styleId="Hipervnculo">
    <w:name w:val="Hyperlink"/>
    <w:basedOn w:val="Fuentedeprrafopredeter"/>
    <w:uiPriority w:val="99"/>
    <w:semiHidden/>
    <w:unhideWhenUsed/>
    <w:rsid w:val="00000336"/>
    <w:rPr>
      <w:color w:val="0000FF" w:themeColor="hyperlink"/>
      <w:u w:val="single"/>
    </w:rPr>
  </w:style>
  <w:style w:type="table" w:styleId="Tablaconcuadrcula">
    <w:name w:val="Table Grid"/>
    <w:basedOn w:val="Tablanormal"/>
    <w:uiPriority w:val="39"/>
    <w:rsid w:val="0000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000336"/>
    <w:rPr>
      <w:rFonts w:ascii="Ubuntu" w:eastAsia="Times New Roman" w:hAnsi="Ubuntu" w:cs="Times New Roman"/>
      <w:b/>
      <w:bCs/>
      <w:color w:val="333333"/>
      <w:sz w:val="30"/>
      <w:szCs w:val="30"/>
      <w:lang w:eastAsia="es-MX"/>
    </w:rPr>
  </w:style>
  <w:style w:type="paragraph" w:customStyle="1" w:styleId="intellitxt">
    <w:name w:val="intellitxt"/>
    <w:basedOn w:val="Normal"/>
    <w:rsid w:val="00000336"/>
    <w:pPr>
      <w:spacing w:after="135" w:line="270" w:lineRule="atLeast"/>
    </w:pPr>
    <w:rPr>
      <w:rFonts w:ascii="Helvetica" w:eastAsia="Times New Roman" w:hAnsi="Helvetica" w:cs="Helvetica"/>
      <w:sz w:val="20"/>
      <w:szCs w:val="20"/>
      <w:lang w:eastAsia="es-MX"/>
    </w:rPr>
  </w:style>
  <w:style w:type="character" w:styleId="Textoennegrita">
    <w:name w:val="Strong"/>
    <w:basedOn w:val="Fuentedeprrafopredeter"/>
    <w:uiPriority w:val="22"/>
    <w:qFormat/>
    <w:rsid w:val="00000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7148">
      <w:bodyDiv w:val="1"/>
      <w:marLeft w:val="0"/>
      <w:marRight w:val="0"/>
      <w:marTop w:val="0"/>
      <w:marBottom w:val="0"/>
      <w:divBdr>
        <w:top w:val="none" w:sz="0" w:space="0" w:color="auto"/>
        <w:left w:val="none" w:sz="0" w:space="0" w:color="auto"/>
        <w:bottom w:val="none" w:sz="0" w:space="0" w:color="auto"/>
        <w:right w:val="none" w:sz="0" w:space="0" w:color="auto"/>
      </w:divBdr>
    </w:div>
    <w:div w:id="1251280183">
      <w:bodyDiv w:val="1"/>
      <w:marLeft w:val="0"/>
      <w:marRight w:val="0"/>
      <w:marTop w:val="0"/>
      <w:marBottom w:val="0"/>
      <w:divBdr>
        <w:top w:val="none" w:sz="0" w:space="0" w:color="auto"/>
        <w:left w:val="none" w:sz="0" w:space="0" w:color="auto"/>
        <w:bottom w:val="none" w:sz="0" w:space="0" w:color="auto"/>
        <w:right w:val="none" w:sz="0" w:space="0" w:color="auto"/>
      </w:divBdr>
    </w:div>
    <w:div w:id="20139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hosting.com/blog/tag/software-propietario/" TargetMode="External"/><Relationship Id="rId13" Type="http://schemas.openxmlformats.org/officeDocument/2006/relationships/hyperlink" Target="https://www.masadelante.com/faq-software-hardware.htm" TargetMode="External"/><Relationship Id="rId18" Type="http://schemas.openxmlformats.org/officeDocument/2006/relationships/hyperlink" Target="https://plus.google.com/+Definicionabc" TargetMode="External"/><Relationship Id="rId26" Type="http://schemas.openxmlformats.org/officeDocument/2006/relationships/hyperlink" Target="http://www.definicionabc.com/tecnologia/celda.php" TargetMode="External"/><Relationship Id="rId39"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definicionabc.com/category/negocios/" TargetMode="External"/><Relationship Id="rId34" Type="http://schemas.openxmlformats.org/officeDocument/2006/relationships/hyperlink" Target="http://image.slidesharecdn.com/10sgbd-141027173020-conversion-gate01/95/10-sistemas-gestores-de-base-de-datos-3-638.jpg?cb=1414431107" TargetMode="External"/><Relationship Id="rId42" Type="http://schemas.openxmlformats.org/officeDocument/2006/relationships/image" Target="media/image9.png"/><Relationship Id="rId47" Type="http://schemas.openxmlformats.org/officeDocument/2006/relationships/fontTable" Target="fontTable.xml"/><Relationship Id="rId7" Type="http://schemas.openxmlformats.org/officeDocument/2006/relationships/hyperlink" Target="http://www.gnu.org/philosophy/free-software-even-more-important.html" TargetMode="External"/><Relationship Id="rId12" Type="http://schemas.openxmlformats.org/officeDocument/2006/relationships/image" Target="media/image2.png"/><Relationship Id="rId17" Type="http://schemas.openxmlformats.org/officeDocument/2006/relationships/hyperlink" Target="http://twitter.com/definicionabc" TargetMode="External"/><Relationship Id="rId25" Type="http://schemas.openxmlformats.org/officeDocument/2006/relationships/hyperlink" Target="http://www.definicionabc.com/tecnologia/sistema-operativo.php" TargetMode="External"/><Relationship Id="rId33" Type="http://schemas.openxmlformats.org/officeDocument/2006/relationships/hyperlink" Target="http://image.slidesharecdn.com/10sgbd-141027173020-conversion-gate01/95/10-sistemas-gestores-de-base-de-datos-2-638.jpg?cb=1414431107" TargetMode="External"/><Relationship Id="rId38" Type="http://schemas.openxmlformats.org/officeDocument/2006/relationships/hyperlink" Target="http://www.megaupload.com/?d=ZVACCFKW" TargetMode="External"/><Relationship Id="rId46" Type="http://schemas.openxmlformats.org/officeDocument/2006/relationships/hyperlink" Target="https://es.wikipedia.org/wiki/Almac%C3%A9n_de_datos" TargetMode="External"/><Relationship Id="rId2" Type="http://schemas.openxmlformats.org/officeDocument/2006/relationships/styles" Target="styles.xml"/><Relationship Id="rId16" Type="http://schemas.openxmlformats.org/officeDocument/2006/relationships/hyperlink" Target="http://facebook.com/definicionabc" TargetMode="External"/><Relationship Id="rId20" Type="http://schemas.openxmlformats.org/officeDocument/2006/relationships/hyperlink" Target="http://www.definicionabc.com/category/negocios" TargetMode="External"/><Relationship Id="rId29" Type="http://schemas.openxmlformats.org/officeDocument/2006/relationships/hyperlink" Target="http://definicion.de/computadora" TargetMode="External"/><Relationship Id="rId41"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hyperlink" Target="http://www.gnu.org/philosophy/free-sw.es.html" TargetMode="External"/><Relationship Id="rId11" Type="http://schemas.openxmlformats.org/officeDocument/2006/relationships/hyperlink" Target="http://okhosting.com/blog/tag/software-privativo/" TargetMode="External"/><Relationship Id="rId24" Type="http://schemas.openxmlformats.org/officeDocument/2006/relationships/hyperlink" Target="http://www.definicionabc.com/general/entrenamiento.php" TargetMode="External"/><Relationship Id="rId32" Type="http://schemas.openxmlformats.org/officeDocument/2006/relationships/hyperlink" Target="http://definicion.de/texto" TargetMode="External"/><Relationship Id="rId37" Type="http://schemas.openxmlformats.org/officeDocument/2006/relationships/hyperlink" Target="http://roger1345.byethost17.com/javazone/GestorCorreos/codigo%20v3.html" TargetMode="External"/><Relationship Id="rId40" Type="http://schemas.openxmlformats.org/officeDocument/2006/relationships/image" Target="media/image7.png"/><Relationship Id="rId45" Type="http://schemas.openxmlformats.org/officeDocument/2006/relationships/hyperlink" Target="https://es.wikipedia.org/wiki/Sybase" TargetMode="External"/><Relationship Id="rId5" Type="http://schemas.openxmlformats.org/officeDocument/2006/relationships/image" Target="media/image1.png"/><Relationship Id="rId15" Type="http://schemas.openxmlformats.org/officeDocument/2006/relationships/hyperlink" Target="http://www.definicionabc.com/" TargetMode="External"/><Relationship Id="rId23" Type="http://schemas.openxmlformats.org/officeDocument/2006/relationships/hyperlink" Target="http://www.definicionabc.com/negocios/administracion.php" TargetMode="External"/><Relationship Id="rId28" Type="http://schemas.openxmlformats.org/officeDocument/2006/relationships/hyperlink" Target="http://definicion.de/documento/" TargetMode="External"/><Relationship Id="rId36" Type="http://schemas.openxmlformats.org/officeDocument/2006/relationships/hyperlink" Target="http://image.slidesharecdn.com/ventajasydesventajasmysql-140624222743-phpapp01/95/ventajas-y-desventajas-mysql-3-638.jpg?cb=1403649045" TargetMode="External"/><Relationship Id="rId10" Type="http://schemas.openxmlformats.org/officeDocument/2006/relationships/hyperlink" Target="http://okhosting.com/blog/tag/ejemplos-de-software-propietario/" TargetMode="External"/><Relationship Id="rId19" Type="http://schemas.openxmlformats.org/officeDocument/2006/relationships/hyperlink" Target="http://www.definicionabc.com/" TargetMode="External"/><Relationship Id="rId31" Type="http://schemas.openxmlformats.org/officeDocument/2006/relationships/image" Target="media/image5.jpeg"/><Relationship Id="rId44" Type="http://schemas.openxmlformats.org/officeDocument/2006/relationships/hyperlink" Target="https://es.wikipedia.org/wiki/Inteligencia_empresarial" TargetMode="External"/><Relationship Id="rId4" Type="http://schemas.openxmlformats.org/officeDocument/2006/relationships/webSettings" Target="webSettings.xml"/><Relationship Id="rId9" Type="http://schemas.openxmlformats.org/officeDocument/2006/relationships/hyperlink" Target="http://okhosting.com/blog/tag/software/" TargetMode="External"/><Relationship Id="rId14" Type="http://schemas.openxmlformats.org/officeDocument/2006/relationships/hyperlink" Target="https://www.masadelante.com/faq-componentes-de-un-ordenador.htm"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hyperlink" Target="http://definicion.de/software" TargetMode="External"/><Relationship Id="rId35" Type="http://schemas.openxmlformats.org/officeDocument/2006/relationships/hyperlink" Target="http://image.slidesharecdn.com/10sgbd-141027173020-conversion-gate01/95/10-sistemas-gestores-de-base-de-datos-4-638.jpg?cb=1414431107" TargetMode="External"/><Relationship Id="rId43" Type="http://schemas.openxmlformats.org/officeDocument/2006/relationships/hyperlink" Target="https://es.wikipedia.org/wiki/Base_de_datos"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5581</Words>
  <Characters>30697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sergid bazan</dc:creator>
  <cp:lastModifiedBy>Jose Rafael Ramos Avalos</cp:lastModifiedBy>
  <cp:revision>2</cp:revision>
  <dcterms:created xsi:type="dcterms:W3CDTF">2016-05-19T00:42:00Z</dcterms:created>
  <dcterms:modified xsi:type="dcterms:W3CDTF">2016-05-19T00:42:00Z</dcterms:modified>
</cp:coreProperties>
</file>