
<file path=[Content_Types].xml><?xml version="1.0" encoding="utf-8"?>
<Types xmlns="http://schemas.openxmlformats.org/package/2006/content-types">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lang w:val="es-ES"/>
        </w:rPr>
        <w:id w:val="262082866"/>
        <w:docPartObj>
          <w:docPartGallery w:val="Cover Pages"/>
          <w:docPartUnique/>
        </w:docPartObj>
      </w:sdtPr>
      <w:sdtEndPr>
        <w:rPr>
          <w:lang w:val="es-MX"/>
        </w:rPr>
      </w:sdtEndPr>
      <w:sdtContent>
        <w:p w:rsidR="009F4B8C" w:rsidRDefault="009F4B8C">
          <w:pPr>
            <w:rPr>
              <w:lang w:val="es-ES"/>
            </w:rPr>
          </w:pPr>
        </w:p>
        <w:tbl>
          <w:tblPr>
            <w:tblpPr w:leftFromText="187" w:rightFromText="187" w:horzAnchor="margin" w:tblpXSpec="right" w:tblpYSpec="top"/>
            <w:tblW w:w="2237" w:type="pct"/>
            <w:tblBorders>
              <w:top w:val="single" w:sz="36" w:space="0" w:color="1B587C" w:themeColor="accent3"/>
              <w:bottom w:val="single" w:sz="36" w:space="0" w:color="1B587C" w:themeColor="accent3"/>
              <w:insideH w:val="single" w:sz="36" w:space="0" w:color="1B587C" w:themeColor="accent3"/>
            </w:tblBorders>
            <w:tblCellMar>
              <w:top w:w="360" w:type="dxa"/>
              <w:left w:w="115" w:type="dxa"/>
              <w:bottom w:w="360" w:type="dxa"/>
              <w:right w:w="115" w:type="dxa"/>
            </w:tblCellMar>
            <w:tblLook w:val="04A0"/>
          </w:tblPr>
          <w:tblGrid>
            <w:gridCol w:w="4057"/>
          </w:tblGrid>
          <w:tr w:rsidR="009F4B8C" w:rsidTr="009F4B8C">
            <w:trPr>
              <w:trHeight w:val="3371"/>
            </w:trPr>
            <w:sdt>
              <w:sdtPr>
                <w:rPr>
                  <w:rFonts w:asciiTheme="majorHAnsi" w:eastAsiaTheme="majorEastAsia" w:hAnsiTheme="majorHAnsi" w:cstheme="majorBidi"/>
                  <w:sz w:val="72"/>
                  <w:szCs w:val="72"/>
                </w:rPr>
                <w:alias w:val="Título"/>
                <w:id w:val="13553149"/>
                <w:placeholder>
                  <w:docPart w:val="38BB757B30B64D9D9A7F269E772DA765"/>
                </w:placeholder>
                <w:dataBinding w:prefixMappings="xmlns:ns0='http://schemas.openxmlformats.org/package/2006/metadata/core-properties' xmlns:ns1='http://purl.org/dc/elements/1.1/'" w:xpath="/ns0:coreProperties[1]/ns1:title[1]" w:storeItemID="{6C3C8BC8-F283-45AE-878A-BAB7291924A1}"/>
                <w:text/>
              </w:sdtPr>
              <w:sdtContent>
                <w:tc>
                  <w:tcPr>
                    <w:tcW w:w="0" w:type="auto"/>
                  </w:tcPr>
                  <w:p w:rsidR="009F4B8C" w:rsidRDefault="009F4B8C" w:rsidP="009F4B8C">
                    <w:pPr>
                      <w:pStyle w:val="Sinespaciado"/>
                      <w:jc w:val="center"/>
                      <w:rPr>
                        <w:rFonts w:asciiTheme="majorHAnsi" w:eastAsiaTheme="majorEastAsia" w:hAnsiTheme="majorHAnsi" w:cstheme="majorBidi"/>
                        <w:sz w:val="72"/>
                        <w:szCs w:val="72"/>
                      </w:rPr>
                    </w:pPr>
                    <w:r>
                      <w:rPr>
                        <w:rFonts w:asciiTheme="majorHAnsi" w:eastAsiaTheme="majorEastAsia" w:hAnsiTheme="majorHAnsi" w:cstheme="majorBidi"/>
                        <w:sz w:val="72"/>
                        <w:szCs w:val="72"/>
                      </w:rPr>
                      <w:t>Tecnologías de la información II</w:t>
                    </w:r>
                  </w:p>
                </w:tc>
              </w:sdtContent>
            </w:sdt>
          </w:tr>
          <w:tr w:rsidR="009F4B8C" w:rsidTr="009F4B8C">
            <w:trPr>
              <w:trHeight w:val="1447"/>
            </w:trPr>
            <w:sdt>
              <w:sdtPr>
                <w:rPr>
                  <w:sz w:val="40"/>
                  <w:szCs w:val="40"/>
                </w:rPr>
                <w:alias w:val="Subtítulo"/>
                <w:id w:val="13553153"/>
                <w:placeholder>
                  <w:docPart w:val="35BF106AB7774F3B8729E2994A4DF85D"/>
                </w:placeholder>
                <w:dataBinding w:prefixMappings="xmlns:ns0='http://schemas.openxmlformats.org/package/2006/metadata/core-properties' xmlns:ns1='http://purl.org/dc/elements/1.1/'" w:xpath="/ns0:coreProperties[1]/ns1:subject[1]" w:storeItemID="{6C3C8BC8-F283-45AE-878A-BAB7291924A1}"/>
                <w:text/>
              </w:sdtPr>
              <w:sdtContent>
                <w:tc>
                  <w:tcPr>
                    <w:tcW w:w="0" w:type="auto"/>
                  </w:tcPr>
                  <w:p w:rsidR="009F4B8C" w:rsidRDefault="009F4B8C" w:rsidP="009F4B8C">
                    <w:pPr>
                      <w:pStyle w:val="Sinespaciado"/>
                      <w:jc w:val="center"/>
                      <w:rPr>
                        <w:sz w:val="40"/>
                        <w:szCs w:val="40"/>
                      </w:rPr>
                    </w:pPr>
                    <w:r>
                      <w:rPr>
                        <w:sz w:val="40"/>
                        <w:szCs w:val="40"/>
                        <w:lang w:val="es-MX"/>
                      </w:rPr>
                      <w:t>Jazmin Paola Llamas Rojas                                      2 B</w:t>
                    </w:r>
                  </w:p>
                </w:tc>
              </w:sdtContent>
            </w:sdt>
          </w:tr>
          <w:tr w:rsidR="009F4B8C" w:rsidTr="009F4B8C">
            <w:trPr>
              <w:trHeight w:val="686"/>
            </w:trPr>
            <w:sdt>
              <w:sdtPr>
                <w:rPr>
                  <w:sz w:val="28"/>
                  <w:szCs w:val="28"/>
                </w:rPr>
                <w:alias w:val="Autor"/>
                <w:id w:val="13553158"/>
                <w:placeholder>
                  <w:docPart w:val="57EAE4F9C07640D6B2A27DB4A0A07E2D"/>
                </w:placeholder>
                <w:dataBinding w:prefixMappings="xmlns:ns0='http://schemas.openxmlformats.org/package/2006/metadata/core-properties' xmlns:ns1='http://purl.org/dc/elements/1.1/'" w:xpath="/ns0:coreProperties[1]/ns1:creator[1]" w:storeItemID="{6C3C8BC8-F283-45AE-878A-BAB7291924A1}"/>
                <w:text/>
              </w:sdtPr>
              <w:sdtContent>
                <w:tc>
                  <w:tcPr>
                    <w:tcW w:w="0" w:type="auto"/>
                  </w:tcPr>
                  <w:p w:rsidR="009F4B8C" w:rsidRDefault="009F4B8C" w:rsidP="009F4B8C">
                    <w:pPr>
                      <w:pStyle w:val="Sinespaciado"/>
                      <w:jc w:val="center"/>
                      <w:rPr>
                        <w:sz w:val="28"/>
                        <w:szCs w:val="28"/>
                      </w:rPr>
                    </w:pPr>
                    <w:r>
                      <w:rPr>
                        <w:sz w:val="28"/>
                        <w:szCs w:val="28"/>
                      </w:rPr>
                      <w:t>Omar Gómez Ruano                                11/Mayo/2016</w:t>
                    </w:r>
                  </w:p>
                </w:tc>
              </w:sdtContent>
            </w:sdt>
          </w:tr>
        </w:tbl>
        <w:p w:rsidR="009F4B8C" w:rsidRDefault="009F4B8C">
          <w:pPr>
            <w:rPr>
              <w:lang w:val="es-ES"/>
            </w:rPr>
          </w:pPr>
        </w:p>
        <w:p w:rsidR="009F4B8C" w:rsidRDefault="009F4B8C"/>
        <w:p w:rsidR="009F4B8C" w:rsidRDefault="009F4B8C"/>
        <w:p w:rsidR="009F4B8C" w:rsidRDefault="009F4B8C"/>
        <w:p w:rsidR="009F4B8C" w:rsidRDefault="009F4B8C"/>
        <w:p w:rsidR="009F4B8C" w:rsidRDefault="009F4B8C"/>
        <w:p w:rsidR="009F4B8C" w:rsidRDefault="009F4B8C"/>
        <w:p w:rsidR="009F4B8C" w:rsidRDefault="009F4B8C"/>
        <w:p w:rsidR="009F4B8C" w:rsidRDefault="009F4B8C"/>
        <w:p w:rsidR="009F4B8C" w:rsidRDefault="009F4B8C"/>
        <w:p w:rsidR="009F4B8C" w:rsidRDefault="009F4B8C"/>
        <w:p w:rsidR="009F4B8C" w:rsidRDefault="009F4B8C" w:rsidP="009F4B8C"/>
        <w:p w:rsidR="009F4B8C" w:rsidRDefault="009F4B8C" w:rsidP="009F4B8C"/>
        <w:p w:rsidR="009F4B8C" w:rsidRDefault="009F4B8C" w:rsidP="009F4B8C"/>
        <w:p w:rsidR="009F4B8C" w:rsidRDefault="009F4B8C" w:rsidP="009F4B8C"/>
        <w:p w:rsidR="009F4B8C" w:rsidRDefault="009F4B8C" w:rsidP="009F4B8C"/>
        <w:p w:rsidR="009F4B8C" w:rsidRDefault="009F4B8C" w:rsidP="009F4B8C">
          <w:pPr>
            <w:jc w:val="center"/>
          </w:pPr>
          <w:r>
            <w:t xml:space="preserve">                                                                                                 </w:t>
          </w:r>
          <w:r>
            <w:rPr>
              <w:noProof/>
              <w:lang w:eastAsia="es-MX"/>
            </w:rPr>
            <w:drawing>
              <wp:inline distT="0" distB="0" distL="0" distR="0">
                <wp:extent cx="2186608" cy="685800"/>
                <wp:effectExtent l="19050" t="0" r="4142" b="0"/>
                <wp:docPr id="4" name="0 Imagen" desc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png"/>
                        <pic:cNvPicPr/>
                      </pic:nvPicPr>
                      <pic:blipFill>
                        <a:blip r:embed="rId6"/>
                        <a:stretch>
                          <a:fillRect/>
                        </a:stretch>
                      </pic:blipFill>
                      <pic:spPr>
                        <a:xfrm>
                          <a:off x="0" y="0"/>
                          <a:ext cx="2199999" cy="690000"/>
                        </a:xfrm>
                        <a:prstGeom prst="rect">
                          <a:avLst/>
                        </a:prstGeom>
                      </pic:spPr>
                    </pic:pic>
                  </a:graphicData>
                </a:graphic>
              </wp:inline>
            </w:drawing>
          </w:r>
        </w:p>
        <w:p w:rsidR="009F4B8C" w:rsidRDefault="009F4B8C" w:rsidP="009F4B8C">
          <w:pPr>
            <w:jc w:val="center"/>
          </w:pPr>
          <w:r>
            <w:br w:type="page"/>
          </w:r>
        </w:p>
      </w:sdtContent>
    </w:sdt>
    <w:p w:rsidR="00A21AE5" w:rsidRPr="00612C60" w:rsidRDefault="00A21AE5" w:rsidP="00A21AE5">
      <w:pPr>
        <w:rPr>
          <w:rFonts w:ascii="Courier New" w:hAnsi="Courier New" w:cs="Courier New"/>
          <w:color w:val="0D2B3E" w:themeColor="accent3" w:themeShade="80"/>
          <w:sz w:val="44"/>
          <w:szCs w:val="36"/>
        </w:rPr>
      </w:pPr>
      <w:bookmarkStart w:id="0" w:name="_Toc450775421"/>
      <w:r w:rsidRPr="00A21AE5">
        <w:rPr>
          <w:rFonts w:ascii="Courier New" w:hAnsi="Courier New" w:cs="Courier New"/>
          <w:b/>
          <w:color w:val="0D2B3E" w:themeColor="accent3" w:themeShade="80"/>
          <w:sz w:val="44"/>
          <w:szCs w:val="36"/>
        </w:rPr>
        <w:lastRenderedPageBreak/>
        <w:t>Índice:</w:t>
      </w:r>
    </w:p>
    <w:p w:rsidR="00352D23" w:rsidRDefault="00352D23" w:rsidP="00352D23">
      <w:pPr>
        <w:pStyle w:val="TDC1"/>
        <w:tabs>
          <w:tab w:val="right" w:leader="dot" w:pos="8828"/>
        </w:tabs>
        <w:rPr>
          <w:rStyle w:val="Hipervnculo"/>
          <w:rFonts w:ascii="Courier New" w:hAnsi="Courier New" w:cs="Courier New"/>
          <w:b w:val="0"/>
          <w:noProof/>
          <w:sz w:val="36"/>
          <w:szCs w:val="36"/>
        </w:rPr>
      </w:pPr>
      <w:r w:rsidRPr="00352D23">
        <w:rPr>
          <w:rFonts w:ascii="Courier New" w:hAnsi="Courier New" w:cs="Courier New"/>
          <w:b w:val="0"/>
          <w:bCs w:val="0"/>
          <w:caps w:val="0"/>
          <w:color w:val="0D2B3E" w:themeColor="accent3" w:themeShade="80"/>
          <w:sz w:val="36"/>
          <w:szCs w:val="36"/>
        </w:rPr>
        <w:fldChar w:fldCharType="begin"/>
      </w:r>
      <w:r w:rsidRPr="00352D23">
        <w:rPr>
          <w:rFonts w:ascii="Courier New" w:hAnsi="Courier New" w:cs="Courier New"/>
          <w:b w:val="0"/>
          <w:bCs w:val="0"/>
          <w:caps w:val="0"/>
          <w:color w:val="0D2B3E" w:themeColor="accent3" w:themeShade="80"/>
          <w:sz w:val="36"/>
          <w:szCs w:val="36"/>
        </w:rPr>
        <w:instrText xml:space="preserve"> TOC \o "1-6" \h \z \u </w:instrText>
      </w:r>
      <w:r w:rsidRPr="00352D23">
        <w:rPr>
          <w:rFonts w:ascii="Courier New" w:hAnsi="Courier New" w:cs="Courier New"/>
          <w:b w:val="0"/>
          <w:bCs w:val="0"/>
          <w:caps w:val="0"/>
          <w:color w:val="0D2B3E" w:themeColor="accent3" w:themeShade="80"/>
          <w:sz w:val="36"/>
          <w:szCs w:val="36"/>
        </w:rPr>
        <w:fldChar w:fldCharType="separate"/>
      </w:r>
      <w:hyperlink w:anchor="_Toc450775973" w:history="1">
        <w:r w:rsidRPr="00352D23">
          <w:rPr>
            <w:rStyle w:val="Hipervnculo"/>
            <w:rFonts w:ascii="Courier New" w:hAnsi="Courier New" w:cs="Courier New"/>
            <w:b w:val="0"/>
            <w:noProof/>
            <w:sz w:val="36"/>
            <w:szCs w:val="36"/>
          </w:rPr>
          <w:t>INTRODUCCION:</w:t>
        </w:r>
        <w:r w:rsidRPr="00352D23">
          <w:rPr>
            <w:rFonts w:ascii="Courier New" w:hAnsi="Courier New" w:cs="Courier New"/>
            <w:b w:val="0"/>
            <w:noProof/>
            <w:webHidden/>
            <w:sz w:val="36"/>
            <w:szCs w:val="36"/>
          </w:rPr>
          <w:tab/>
        </w:r>
        <w:r w:rsidRPr="00352D23">
          <w:rPr>
            <w:rFonts w:ascii="Courier New" w:hAnsi="Courier New" w:cs="Courier New"/>
            <w:b w:val="0"/>
            <w:noProof/>
            <w:webHidden/>
            <w:sz w:val="36"/>
            <w:szCs w:val="36"/>
          </w:rPr>
          <w:fldChar w:fldCharType="begin"/>
        </w:r>
        <w:r w:rsidRPr="00352D23">
          <w:rPr>
            <w:rFonts w:ascii="Courier New" w:hAnsi="Courier New" w:cs="Courier New"/>
            <w:b w:val="0"/>
            <w:noProof/>
            <w:webHidden/>
            <w:sz w:val="36"/>
            <w:szCs w:val="36"/>
          </w:rPr>
          <w:instrText xml:space="preserve"> PAGEREF _Toc450775973 \h </w:instrText>
        </w:r>
        <w:r w:rsidRPr="00352D23">
          <w:rPr>
            <w:rFonts w:ascii="Courier New" w:hAnsi="Courier New" w:cs="Courier New"/>
            <w:b w:val="0"/>
            <w:noProof/>
            <w:webHidden/>
            <w:sz w:val="36"/>
            <w:szCs w:val="36"/>
          </w:rPr>
        </w:r>
        <w:r w:rsidRPr="00352D23">
          <w:rPr>
            <w:rFonts w:ascii="Courier New" w:hAnsi="Courier New" w:cs="Courier New"/>
            <w:b w:val="0"/>
            <w:noProof/>
            <w:webHidden/>
            <w:sz w:val="36"/>
            <w:szCs w:val="36"/>
          </w:rPr>
          <w:fldChar w:fldCharType="separate"/>
        </w:r>
        <w:r w:rsidRPr="00352D23">
          <w:rPr>
            <w:rFonts w:ascii="Courier New" w:hAnsi="Courier New" w:cs="Courier New"/>
            <w:b w:val="0"/>
            <w:noProof/>
            <w:webHidden/>
            <w:sz w:val="36"/>
            <w:szCs w:val="36"/>
          </w:rPr>
          <w:t>3</w:t>
        </w:r>
        <w:r w:rsidRPr="00352D23">
          <w:rPr>
            <w:rFonts w:ascii="Courier New" w:hAnsi="Courier New" w:cs="Courier New"/>
            <w:b w:val="0"/>
            <w:noProof/>
            <w:webHidden/>
            <w:sz w:val="36"/>
            <w:szCs w:val="36"/>
          </w:rPr>
          <w:fldChar w:fldCharType="end"/>
        </w:r>
      </w:hyperlink>
    </w:p>
    <w:p w:rsidR="00352D23" w:rsidRDefault="00352D23" w:rsidP="00352D23">
      <w:pPr>
        <w:pStyle w:val="TDC1"/>
        <w:tabs>
          <w:tab w:val="right" w:leader="dot" w:pos="8828"/>
        </w:tabs>
        <w:rPr>
          <w:rStyle w:val="Hipervnculo"/>
          <w:rFonts w:ascii="Courier New" w:hAnsi="Courier New" w:cs="Courier New"/>
          <w:b w:val="0"/>
          <w:noProof/>
          <w:sz w:val="36"/>
          <w:szCs w:val="36"/>
        </w:rPr>
      </w:pPr>
      <w:hyperlink w:anchor="_Toc450775974" w:history="1">
        <w:r w:rsidRPr="00352D23">
          <w:rPr>
            <w:rStyle w:val="Hipervnculo"/>
            <w:rFonts w:ascii="Courier New" w:hAnsi="Courier New" w:cs="Courier New"/>
            <w:b w:val="0"/>
            <w:noProof/>
            <w:sz w:val="36"/>
            <w:szCs w:val="36"/>
          </w:rPr>
          <w:t>1ER PARCIAL</w:t>
        </w:r>
        <w:r>
          <w:rPr>
            <w:rStyle w:val="Hipervnculo"/>
            <w:rFonts w:ascii="Courier New" w:hAnsi="Courier New" w:cs="Courier New"/>
            <w:b w:val="0"/>
            <w:noProof/>
            <w:sz w:val="36"/>
            <w:szCs w:val="36"/>
          </w:rPr>
          <w:t>:</w:t>
        </w:r>
        <w:r w:rsidRPr="00352D23">
          <w:rPr>
            <w:rFonts w:ascii="Courier New" w:hAnsi="Courier New" w:cs="Courier New"/>
            <w:b w:val="0"/>
            <w:noProof/>
            <w:webHidden/>
            <w:sz w:val="36"/>
            <w:szCs w:val="36"/>
          </w:rPr>
          <w:tab/>
        </w:r>
        <w:r w:rsidRPr="00352D23">
          <w:rPr>
            <w:rFonts w:ascii="Courier New" w:hAnsi="Courier New" w:cs="Courier New"/>
            <w:b w:val="0"/>
            <w:noProof/>
            <w:webHidden/>
            <w:sz w:val="36"/>
            <w:szCs w:val="36"/>
          </w:rPr>
          <w:fldChar w:fldCharType="begin"/>
        </w:r>
        <w:r w:rsidRPr="00352D23">
          <w:rPr>
            <w:rFonts w:ascii="Courier New" w:hAnsi="Courier New" w:cs="Courier New"/>
            <w:b w:val="0"/>
            <w:noProof/>
            <w:webHidden/>
            <w:sz w:val="36"/>
            <w:szCs w:val="36"/>
          </w:rPr>
          <w:instrText xml:space="preserve"> PAGEREF _Toc450775974 \h </w:instrText>
        </w:r>
        <w:r w:rsidRPr="00352D23">
          <w:rPr>
            <w:rFonts w:ascii="Courier New" w:hAnsi="Courier New" w:cs="Courier New"/>
            <w:b w:val="0"/>
            <w:noProof/>
            <w:webHidden/>
            <w:sz w:val="36"/>
            <w:szCs w:val="36"/>
          </w:rPr>
        </w:r>
        <w:r w:rsidRPr="00352D23">
          <w:rPr>
            <w:rFonts w:ascii="Courier New" w:hAnsi="Courier New" w:cs="Courier New"/>
            <w:b w:val="0"/>
            <w:noProof/>
            <w:webHidden/>
            <w:sz w:val="36"/>
            <w:szCs w:val="36"/>
          </w:rPr>
          <w:fldChar w:fldCharType="separate"/>
        </w:r>
        <w:r w:rsidRPr="00352D23">
          <w:rPr>
            <w:rFonts w:ascii="Courier New" w:hAnsi="Courier New" w:cs="Courier New"/>
            <w:b w:val="0"/>
            <w:noProof/>
            <w:webHidden/>
            <w:sz w:val="36"/>
            <w:szCs w:val="36"/>
          </w:rPr>
          <w:t>3</w:t>
        </w:r>
        <w:r w:rsidRPr="00352D23">
          <w:rPr>
            <w:rFonts w:ascii="Courier New" w:hAnsi="Courier New" w:cs="Courier New"/>
            <w:b w:val="0"/>
            <w:noProof/>
            <w:webHidden/>
            <w:sz w:val="36"/>
            <w:szCs w:val="36"/>
          </w:rPr>
          <w:fldChar w:fldCharType="end"/>
        </w:r>
      </w:hyperlink>
    </w:p>
    <w:p w:rsidR="00352D23" w:rsidRDefault="00352D23" w:rsidP="00352D23">
      <w:pPr>
        <w:pStyle w:val="TDC1"/>
        <w:tabs>
          <w:tab w:val="right" w:leader="dot" w:pos="8828"/>
        </w:tabs>
        <w:rPr>
          <w:rStyle w:val="Hipervnculo"/>
          <w:rFonts w:ascii="Courier New" w:hAnsi="Courier New" w:cs="Courier New"/>
          <w:b w:val="0"/>
          <w:noProof/>
          <w:sz w:val="36"/>
          <w:szCs w:val="36"/>
        </w:rPr>
      </w:pPr>
      <w:hyperlink w:anchor="_Toc450775975" w:history="1">
        <w:r w:rsidRPr="00352D23">
          <w:rPr>
            <w:rStyle w:val="Hipervnculo"/>
            <w:rFonts w:ascii="Courier New" w:hAnsi="Courier New" w:cs="Courier New"/>
            <w:b w:val="0"/>
            <w:noProof/>
            <w:sz w:val="36"/>
            <w:szCs w:val="36"/>
          </w:rPr>
          <w:t>2DO PARCIAL</w:t>
        </w:r>
        <w:r>
          <w:rPr>
            <w:rStyle w:val="Hipervnculo"/>
            <w:rFonts w:ascii="Courier New" w:hAnsi="Courier New" w:cs="Courier New"/>
            <w:b w:val="0"/>
            <w:noProof/>
            <w:sz w:val="36"/>
            <w:szCs w:val="36"/>
          </w:rPr>
          <w:t>:</w:t>
        </w:r>
        <w:r w:rsidRPr="00352D23">
          <w:rPr>
            <w:rFonts w:ascii="Courier New" w:hAnsi="Courier New" w:cs="Courier New"/>
            <w:b w:val="0"/>
            <w:noProof/>
            <w:webHidden/>
            <w:sz w:val="36"/>
            <w:szCs w:val="36"/>
          </w:rPr>
          <w:tab/>
        </w:r>
        <w:r w:rsidRPr="00352D23">
          <w:rPr>
            <w:rFonts w:ascii="Courier New" w:hAnsi="Courier New" w:cs="Courier New"/>
            <w:b w:val="0"/>
            <w:noProof/>
            <w:webHidden/>
            <w:sz w:val="36"/>
            <w:szCs w:val="36"/>
          </w:rPr>
          <w:fldChar w:fldCharType="begin"/>
        </w:r>
        <w:r w:rsidRPr="00352D23">
          <w:rPr>
            <w:rFonts w:ascii="Courier New" w:hAnsi="Courier New" w:cs="Courier New"/>
            <w:b w:val="0"/>
            <w:noProof/>
            <w:webHidden/>
            <w:sz w:val="36"/>
            <w:szCs w:val="36"/>
          </w:rPr>
          <w:instrText xml:space="preserve"> PAGEREF _Toc450775975 \h </w:instrText>
        </w:r>
        <w:r w:rsidRPr="00352D23">
          <w:rPr>
            <w:rFonts w:ascii="Courier New" w:hAnsi="Courier New" w:cs="Courier New"/>
            <w:b w:val="0"/>
            <w:noProof/>
            <w:webHidden/>
            <w:sz w:val="36"/>
            <w:szCs w:val="36"/>
          </w:rPr>
        </w:r>
        <w:r w:rsidRPr="00352D23">
          <w:rPr>
            <w:rFonts w:ascii="Courier New" w:hAnsi="Courier New" w:cs="Courier New"/>
            <w:b w:val="0"/>
            <w:noProof/>
            <w:webHidden/>
            <w:sz w:val="36"/>
            <w:szCs w:val="36"/>
          </w:rPr>
          <w:fldChar w:fldCharType="separate"/>
        </w:r>
        <w:r w:rsidRPr="00352D23">
          <w:rPr>
            <w:rFonts w:ascii="Courier New" w:hAnsi="Courier New" w:cs="Courier New"/>
            <w:b w:val="0"/>
            <w:noProof/>
            <w:webHidden/>
            <w:sz w:val="36"/>
            <w:szCs w:val="36"/>
          </w:rPr>
          <w:t>15</w:t>
        </w:r>
        <w:r w:rsidRPr="00352D23">
          <w:rPr>
            <w:rFonts w:ascii="Courier New" w:hAnsi="Courier New" w:cs="Courier New"/>
            <w:b w:val="0"/>
            <w:noProof/>
            <w:webHidden/>
            <w:sz w:val="36"/>
            <w:szCs w:val="36"/>
          </w:rPr>
          <w:fldChar w:fldCharType="end"/>
        </w:r>
      </w:hyperlink>
    </w:p>
    <w:p w:rsidR="00352D23" w:rsidRPr="00352D23" w:rsidRDefault="00352D23" w:rsidP="00352D23">
      <w:pPr>
        <w:pStyle w:val="TDC1"/>
        <w:tabs>
          <w:tab w:val="right" w:leader="dot" w:pos="8828"/>
        </w:tabs>
        <w:rPr>
          <w:rFonts w:ascii="Courier New" w:eastAsiaTheme="minorEastAsia" w:hAnsi="Courier New" w:cs="Courier New"/>
          <w:b w:val="0"/>
          <w:bCs w:val="0"/>
          <w:caps w:val="0"/>
          <w:noProof/>
          <w:sz w:val="36"/>
          <w:szCs w:val="36"/>
          <w:lang w:eastAsia="es-MX"/>
        </w:rPr>
      </w:pPr>
      <w:hyperlink w:anchor="_Toc450775988" w:history="1">
        <w:r w:rsidRPr="00352D23">
          <w:rPr>
            <w:rStyle w:val="Hipervnculo"/>
            <w:rFonts w:ascii="Courier New" w:hAnsi="Courier New" w:cs="Courier New"/>
            <w:b w:val="0"/>
            <w:noProof/>
            <w:sz w:val="36"/>
            <w:szCs w:val="36"/>
          </w:rPr>
          <w:t>3er parcial</w:t>
        </w:r>
        <w:r>
          <w:rPr>
            <w:rStyle w:val="Hipervnculo"/>
            <w:rFonts w:ascii="Courier New" w:hAnsi="Courier New" w:cs="Courier New"/>
            <w:b w:val="0"/>
            <w:noProof/>
            <w:sz w:val="36"/>
            <w:szCs w:val="36"/>
          </w:rPr>
          <w:t>:</w:t>
        </w:r>
        <w:r w:rsidRPr="00352D23">
          <w:rPr>
            <w:rStyle w:val="Hipervnculo"/>
            <w:rFonts w:ascii="Courier New" w:hAnsi="Courier New" w:cs="Courier New"/>
            <w:b w:val="0"/>
            <w:noProof/>
            <w:sz w:val="36"/>
            <w:szCs w:val="36"/>
          </w:rPr>
          <w:t>.</w:t>
        </w:r>
        <w:r w:rsidRPr="00352D23">
          <w:rPr>
            <w:rFonts w:ascii="Courier New" w:hAnsi="Courier New" w:cs="Courier New"/>
            <w:b w:val="0"/>
            <w:noProof/>
            <w:webHidden/>
            <w:sz w:val="36"/>
            <w:szCs w:val="36"/>
          </w:rPr>
          <w:tab/>
        </w:r>
        <w:r w:rsidRPr="00352D23">
          <w:rPr>
            <w:rFonts w:ascii="Courier New" w:hAnsi="Courier New" w:cs="Courier New"/>
            <w:b w:val="0"/>
            <w:noProof/>
            <w:webHidden/>
            <w:sz w:val="36"/>
            <w:szCs w:val="36"/>
          </w:rPr>
          <w:fldChar w:fldCharType="begin"/>
        </w:r>
        <w:r w:rsidRPr="00352D23">
          <w:rPr>
            <w:rFonts w:ascii="Courier New" w:hAnsi="Courier New" w:cs="Courier New"/>
            <w:b w:val="0"/>
            <w:noProof/>
            <w:webHidden/>
            <w:sz w:val="36"/>
            <w:szCs w:val="36"/>
          </w:rPr>
          <w:instrText xml:space="preserve"> PAGEREF _Toc450775988 \h </w:instrText>
        </w:r>
        <w:r w:rsidRPr="00352D23">
          <w:rPr>
            <w:rFonts w:ascii="Courier New" w:hAnsi="Courier New" w:cs="Courier New"/>
            <w:b w:val="0"/>
            <w:noProof/>
            <w:webHidden/>
            <w:sz w:val="36"/>
            <w:szCs w:val="36"/>
          </w:rPr>
        </w:r>
        <w:r w:rsidRPr="00352D23">
          <w:rPr>
            <w:rFonts w:ascii="Courier New" w:hAnsi="Courier New" w:cs="Courier New"/>
            <w:b w:val="0"/>
            <w:noProof/>
            <w:webHidden/>
            <w:sz w:val="36"/>
            <w:szCs w:val="36"/>
          </w:rPr>
          <w:fldChar w:fldCharType="separate"/>
        </w:r>
        <w:r w:rsidRPr="00352D23">
          <w:rPr>
            <w:rFonts w:ascii="Courier New" w:hAnsi="Courier New" w:cs="Courier New"/>
            <w:b w:val="0"/>
            <w:noProof/>
            <w:webHidden/>
            <w:sz w:val="36"/>
            <w:szCs w:val="36"/>
          </w:rPr>
          <w:t>23</w:t>
        </w:r>
        <w:r w:rsidRPr="00352D23">
          <w:rPr>
            <w:rFonts w:ascii="Courier New" w:hAnsi="Courier New" w:cs="Courier New"/>
            <w:b w:val="0"/>
            <w:noProof/>
            <w:webHidden/>
            <w:sz w:val="36"/>
            <w:szCs w:val="36"/>
          </w:rPr>
          <w:fldChar w:fldCharType="end"/>
        </w:r>
      </w:hyperlink>
    </w:p>
    <w:p w:rsidR="00352D23" w:rsidRPr="00352D23" w:rsidRDefault="00352D23" w:rsidP="00352D23">
      <w:pPr>
        <w:pStyle w:val="TDC4"/>
        <w:tabs>
          <w:tab w:val="right" w:leader="dot" w:pos="8828"/>
        </w:tabs>
        <w:ind w:left="0"/>
        <w:rPr>
          <w:rFonts w:ascii="Courier New" w:eastAsiaTheme="minorEastAsia" w:hAnsi="Courier New" w:cs="Courier New"/>
          <w:noProof/>
          <w:sz w:val="36"/>
          <w:szCs w:val="36"/>
          <w:lang w:eastAsia="es-MX"/>
        </w:rPr>
      </w:pPr>
      <w:hyperlink w:anchor="_Toc450775997" w:history="1">
        <w:r w:rsidRPr="00352D23">
          <w:rPr>
            <w:rStyle w:val="Hipervnculo"/>
            <w:rFonts w:ascii="Courier New" w:hAnsi="Courier New" w:cs="Courier New"/>
            <w:noProof/>
            <w:sz w:val="36"/>
            <w:szCs w:val="36"/>
          </w:rPr>
          <w:t>Conclusión</w:t>
        </w:r>
        <w:r>
          <w:rPr>
            <w:rStyle w:val="Hipervnculo"/>
            <w:rFonts w:ascii="Courier New" w:hAnsi="Courier New" w:cs="Courier New"/>
            <w:noProof/>
            <w:sz w:val="36"/>
            <w:szCs w:val="36"/>
          </w:rPr>
          <w:t>:</w:t>
        </w:r>
        <w:r w:rsidRPr="00352D23">
          <w:rPr>
            <w:rStyle w:val="Hipervnculo"/>
            <w:rFonts w:ascii="Courier New" w:hAnsi="Courier New" w:cs="Courier New"/>
            <w:noProof/>
            <w:sz w:val="36"/>
            <w:szCs w:val="36"/>
          </w:rPr>
          <w:t>.</w:t>
        </w:r>
        <w:r w:rsidRPr="00352D23">
          <w:rPr>
            <w:rFonts w:ascii="Courier New" w:hAnsi="Courier New" w:cs="Courier New"/>
            <w:noProof/>
            <w:webHidden/>
            <w:sz w:val="36"/>
            <w:szCs w:val="36"/>
          </w:rPr>
          <w:tab/>
        </w:r>
        <w:r w:rsidRPr="00352D23">
          <w:rPr>
            <w:rFonts w:ascii="Courier New" w:hAnsi="Courier New" w:cs="Courier New"/>
            <w:noProof/>
            <w:webHidden/>
            <w:sz w:val="36"/>
            <w:szCs w:val="36"/>
          </w:rPr>
          <w:fldChar w:fldCharType="begin"/>
        </w:r>
        <w:r w:rsidRPr="00352D23">
          <w:rPr>
            <w:rFonts w:ascii="Courier New" w:hAnsi="Courier New" w:cs="Courier New"/>
            <w:noProof/>
            <w:webHidden/>
            <w:sz w:val="36"/>
            <w:szCs w:val="36"/>
          </w:rPr>
          <w:instrText xml:space="preserve"> PAGEREF _Toc450775997 \h </w:instrText>
        </w:r>
        <w:r w:rsidRPr="00352D23">
          <w:rPr>
            <w:rFonts w:ascii="Courier New" w:hAnsi="Courier New" w:cs="Courier New"/>
            <w:noProof/>
            <w:webHidden/>
            <w:sz w:val="36"/>
            <w:szCs w:val="36"/>
          </w:rPr>
        </w:r>
        <w:r w:rsidRPr="00352D23">
          <w:rPr>
            <w:rFonts w:ascii="Courier New" w:hAnsi="Courier New" w:cs="Courier New"/>
            <w:noProof/>
            <w:webHidden/>
            <w:sz w:val="36"/>
            <w:szCs w:val="36"/>
          </w:rPr>
          <w:fldChar w:fldCharType="separate"/>
        </w:r>
        <w:r w:rsidRPr="00352D23">
          <w:rPr>
            <w:rFonts w:ascii="Courier New" w:hAnsi="Courier New" w:cs="Courier New"/>
            <w:noProof/>
            <w:webHidden/>
            <w:sz w:val="36"/>
            <w:szCs w:val="36"/>
          </w:rPr>
          <w:t>30</w:t>
        </w:r>
        <w:r w:rsidRPr="00352D23">
          <w:rPr>
            <w:rFonts w:ascii="Courier New" w:hAnsi="Courier New" w:cs="Courier New"/>
            <w:noProof/>
            <w:webHidden/>
            <w:sz w:val="36"/>
            <w:szCs w:val="36"/>
          </w:rPr>
          <w:fldChar w:fldCharType="end"/>
        </w:r>
      </w:hyperlink>
    </w:p>
    <w:p w:rsidR="00A21AE5" w:rsidRDefault="00352D23" w:rsidP="00A21AE5">
      <w:pPr>
        <w:rPr>
          <w:rFonts w:ascii="Courier New" w:hAnsi="Courier New" w:cs="Courier New"/>
          <w:bCs/>
          <w:caps/>
          <w:color w:val="0D2B3E" w:themeColor="accent3" w:themeShade="80"/>
          <w:sz w:val="36"/>
          <w:szCs w:val="36"/>
        </w:rPr>
      </w:pPr>
      <w:r w:rsidRPr="00352D23">
        <w:rPr>
          <w:rFonts w:ascii="Courier New" w:hAnsi="Courier New" w:cs="Courier New"/>
          <w:bCs/>
          <w:caps/>
          <w:color w:val="0D2B3E" w:themeColor="accent3" w:themeShade="80"/>
          <w:sz w:val="36"/>
          <w:szCs w:val="36"/>
        </w:rPr>
        <w:fldChar w:fldCharType="end"/>
      </w:r>
    </w:p>
    <w:p w:rsidR="00352D23" w:rsidRDefault="00352D23" w:rsidP="00A21AE5">
      <w:pPr>
        <w:rPr>
          <w:rFonts w:ascii="Courier New" w:hAnsi="Courier New" w:cs="Courier New"/>
          <w:bCs/>
          <w:caps/>
          <w:color w:val="0D2B3E" w:themeColor="accent3" w:themeShade="80"/>
          <w:sz w:val="36"/>
          <w:szCs w:val="36"/>
        </w:rPr>
      </w:pPr>
    </w:p>
    <w:p w:rsidR="00352D23" w:rsidRDefault="00352D23" w:rsidP="00A21AE5">
      <w:pPr>
        <w:rPr>
          <w:rFonts w:ascii="Courier New" w:hAnsi="Courier New" w:cs="Courier New"/>
          <w:bCs/>
          <w:caps/>
          <w:color w:val="0D2B3E" w:themeColor="accent3" w:themeShade="80"/>
          <w:sz w:val="36"/>
          <w:szCs w:val="36"/>
        </w:rPr>
      </w:pPr>
    </w:p>
    <w:p w:rsidR="00352D23" w:rsidRDefault="00352D23" w:rsidP="00A21AE5">
      <w:pPr>
        <w:rPr>
          <w:rFonts w:ascii="Courier New" w:hAnsi="Courier New" w:cs="Courier New"/>
          <w:bCs/>
          <w:caps/>
          <w:color w:val="0D2B3E" w:themeColor="accent3" w:themeShade="80"/>
          <w:sz w:val="36"/>
          <w:szCs w:val="36"/>
        </w:rPr>
      </w:pPr>
    </w:p>
    <w:p w:rsidR="00352D23" w:rsidRDefault="00352D23" w:rsidP="00A21AE5">
      <w:pPr>
        <w:rPr>
          <w:rFonts w:ascii="Courier New" w:hAnsi="Courier New" w:cs="Courier New"/>
          <w:bCs/>
          <w:caps/>
          <w:color w:val="0D2B3E" w:themeColor="accent3" w:themeShade="80"/>
          <w:sz w:val="36"/>
          <w:szCs w:val="36"/>
        </w:rPr>
      </w:pPr>
    </w:p>
    <w:p w:rsidR="00352D23" w:rsidRDefault="00352D23" w:rsidP="00A21AE5">
      <w:pPr>
        <w:rPr>
          <w:rFonts w:ascii="Courier New" w:hAnsi="Courier New" w:cs="Courier New"/>
          <w:bCs/>
          <w:caps/>
          <w:color w:val="0D2B3E" w:themeColor="accent3" w:themeShade="80"/>
          <w:sz w:val="36"/>
          <w:szCs w:val="36"/>
        </w:rPr>
      </w:pPr>
    </w:p>
    <w:p w:rsidR="00352D23" w:rsidRDefault="00352D23" w:rsidP="00A21AE5">
      <w:pPr>
        <w:rPr>
          <w:rFonts w:ascii="Courier New" w:hAnsi="Courier New" w:cs="Courier New"/>
          <w:bCs/>
          <w:caps/>
          <w:color w:val="0D2B3E" w:themeColor="accent3" w:themeShade="80"/>
          <w:sz w:val="36"/>
          <w:szCs w:val="36"/>
        </w:rPr>
      </w:pPr>
    </w:p>
    <w:p w:rsidR="00352D23" w:rsidRDefault="00352D23" w:rsidP="00A21AE5">
      <w:pPr>
        <w:rPr>
          <w:rFonts w:ascii="Courier New" w:hAnsi="Courier New" w:cs="Courier New"/>
          <w:bCs/>
          <w:caps/>
          <w:color w:val="0D2B3E" w:themeColor="accent3" w:themeShade="80"/>
          <w:sz w:val="36"/>
          <w:szCs w:val="36"/>
        </w:rPr>
      </w:pPr>
    </w:p>
    <w:p w:rsidR="00352D23" w:rsidRDefault="00352D23" w:rsidP="00A21AE5">
      <w:pPr>
        <w:rPr>
          <w:rFonts w:ascii="Courier New" w:hAnsi="Courier New" w:cs="Courier New"/>
          <w:b/>
          <w:color w:val="0D2B3E" w:themeColor="accent3" w:themeShade="80"/>
          <w:sz w:val="96"/>
          <w:szCs w:val="36"/>
        </w:rPr>
      </w:pPr>
    </w:p>
    <w:p w:rsidR="00352D23" w:rsidRDefault="00352D23" w:rsidP="00A21AE5">
      <w:pPr>
        <w:rPr>
          <w:rFonts w:ascii="Courier New" w:hAnsi="Courier New" w:cs="Courier New"/>
          <w:b/>
          <w:color w:val="0D2B3E" w:themeColor="accent3" w:themeShade="80"/>
          <w:sz w:val="96"/>
          <w:szCs w:val="36"/>
        </w:rPr>
      </w:pPr>
    </w:p>
    <w:p w:rsidR="009F1A1F" w:rsidRPr="009F1A1F" w:rsidRDefault="009F1A1F" w:rsidP="009F1A1F">
      <w:pPr>
        <w:pStyle w:val="Ttulo1"/>
        <w:rPr>
          <w:rFonts w:ascii="Courier New" w:hAnsi="Courier New" w:cs="Courier New"/>
          <w:color w:val="0D2B3E" w:themeColor="accent3" w:themeShade="80"/>
          <w:sz w:val="36"/>
        </w:rPr>
      </w:pPr>
      <w:bookmarkStart w:id="1" w:name="_Toc450775973"/>
      <w:r w:rsidRPr="009F1A1F">
        <w:rPr>
          <w:rFonts w:ascii="Courier New" w:hAnsi="Courier New" w:cs="Courier New"/>
          <w:color w:val="0D2B3E" w:themeColor="accent3" w:themeShade="80"/>
          <w:sz w:val="36"/>
        </w:rPr>
        <w:lastRenderedPageBreak/>
        <w:t>INTRODUCCION:</w:t>
      </w:r>
      <w:bookmarkEnd w:id="0"/>
      <w:bookmarkEnd w:id="1"/>
      <w:r>
        <w:rPr>
          <w:rFonts w:ascii="Courier New" w:hAnsi="Courier New" w:cs="Courier New"/>
          <w:color w:val="0D2B3E" w:themeColor="accent3" w:themeShade="80"/>
          <w:sz w:val="36"/>
        </w:rPr>
        <w:t xml:space="preserve"> </w:t>
      </w:r>
    </w:p>
    <w:p w:rsidR="00A21AE5" w:rsidRPr="00A21AE5" w:rsidRDefault="00A21AE5" w:rsidP="00A21AE5">
      <w:pPr>
        <w:jc w:val="both"/>
        <w:rPr>
          <w:rFonts w:ascii="Helvetica" w:hAnsi="Helvetica" w:cs="Helvetica"/>
          <w:sz w:val="24"/>
          <w:shd w:val="clear" w:color="auto" w:fill="F7F7F7"/>
        </w:rPr>
      </w:pPr>
      <w:r w:rsidRPr="00A21AE5">
        <w:rPr>
          <w:rFonts w:ascii="Courier New" w:eastAsia="Times New Roman" w:hAnsi="Courier New" w:cs="Courier New"/>
          <w:sz w:val="28"/>
          <w:szCs w:val="24"/>
          <w:lang w:eastAsia="es-MX"/>
        </w:rPr>
        <w:t xml:space="preserve">En una base de datos se puede almacenar mucha información que quiera ser utilizada posteriormente, en este sentido </w:t>
      </w:r>
      <w:r w:rsidRPr="00A21AE5">
        <w:rPr>
          <w:rFonts w:ascii="Courier New" w:hAnsi="Courier New" w:cs="Courier New"/>
          <w:sz w:val="28"/>
          <w:shd w:val="clear" w:color="auto" w:fill="F7F7F7"/>
        </w:rPr>
        <w:t>una</w:t>
      </w:r>
      <w:r w:rsidRPr="00A21AE5">
        <w:rPr>
          <w:rStyle w:val="apple-converted-space"/>
          <w:rFonts w:ascii="Courier New" w:hAnsi="Courier New" w:cs="Courier New"/>
          <w:sz w:val="28"/>
          <w:shd w:val="clear" w:color="auto" w:fill="F7F7F7"/>
        </w:rPr>
        <w:t> </w:t>
      </w:r>
      <w:hyperlink r:id="rId7" w:tooltip="Biblioteca" w:history="1">
        <w:r w:rsidRPr="00A21AE5">
          <w:rPr>
            <w:rStyle w:val="Hipervnculo"/>
            <w:rFonts w:ascii="Courier New" w:hAnsi="Courier New" w:cs="Courier New"/>
            <w:color w:val="auto"/>
            <w:sz w:val="28"/>
            <w:u w:val="none"/>
            <w:shd w:val="clear" w:color="auto" w:fill="F7F7F7"/>
          </w:rPr>
          <w:t>Biblioteca</w:t>
        </w:r>
      </w:hyperlink>
      <w:r w:rsidRPr="00A21AE5">
        <w:rPr>
          <w:rStyle w:val="apple-converted-space"/>
          <w:rFonts w:ascii="Courier New" w:hAnsi="Courier New" w:cs="Courier New"/>
          <w:sz w:val="28"/>
          <w:shd w:val="clear" w:color="auto" w:fill="F7F7F7"/>
        </w:rPr>
        <w:t> </w:t>
      </w:r>
      <w:r w:rsidRPr="00A21AE5">
        <w:rPr>
          <w:rFonts w:ascii="Courier New" w:hAnsi="Courier New" w:cs="Courier New"/>
          <w:sz w:val="28"/>
          <w:shd w:val="clear" w:color="auto" w:fill="F7F7F7"/>
        </w:rPr>
        <w:t>puede considerarse una base de datos compuesta en su mayoría por</w:t>
      </w:r>
      <w:r w:rsidRPr="00A21AE5">
        <w:rPr>
          <w:rStyle w:val="apple-converted-space"/>
          <w:rFonts w:ascii="Courier New" w:hAnsi="Courier New" w:cs="Courier New"/>
          <w:sz w:val="28"/>
          <w:shd w:val="clear" w:color="auto" w:fill="F7F7F7"/>
        </w:rPr>
        <w:t> </w:t>
      </w:r>
      <w:hyperlink r:id="rId8" w:tooltip="Documentos" w:history="1">
        <w:r w:rsidRPr="00A21AE5">
          <w:rPr>
            <w:rStyle w:val="Hipervnculo"/>
            <w:rFonts w:ascii="Courier New" w:hAnsi="Courier New" w:cs="Courier New"/>
            <w:color w:val="auto"/>
            <w:sz w:val="28"/>
            <w:u w:val="none"/>
            <w:shd w:val="clear" w:color="auto" w:fill="F7F7F7"/>
          </w:rPr>
          <w:t>documentos</w:t>
        </w:r>
      </w:hyperlink>
      <w:r w:rsidRPr="00A21AE5">
        <w:rPr>
          <w:rStyle w:val="apple-converted-space"/>
          <w:rFonts w:ascii="Courier New" w:hAnsi="Courier New" w:cs="Courier New"/>
          <w:sz w:val="28"/>
          <w:shd w:val="clear" w:color="auto" w:fill="F7F7F7"/>
        </w:rPr>
        <w:t> </w:t>
      </w:r>
      <w:r w:rsidRPr="00A21AE5">
        <w:rPr>
          <w:rFonts w:ascii="Courier New" w:hAnsi="Courier New" w:cs="Courier New"/>
          <w:sz w:val="28"/>
          <w:shd w:val="clear" w:color="auto" w:fill="F7F7F7"/>
        </w:rPr>
        <w:t>y textos impresos en</w:t>
      </w:r>
      <w:r w:rsidRPr="00A21AE5">
        <w:rPr>
          <w:rStyle w:val="apple-converted-space"/>
          <w:rFonts w:ascii="Courier New" w:hAnsi="Courier New" w:cs="Courier New"/>
          <w:sz w:val="28"/>
          <w:shd w:val="clear" w:color="auto" w:fill="F7F7F7"/>
        </w:rPr>
        <w:t> </w:t>
      </w:r>
      <w:hyperlink r:id="rId9" w:tooltip="Papel" w:history="1">
        <w:r w:rsidRPr="00A21AE5">
          <w:rPr>
            <w:rStyle w:val="Hipervnculo"/>
            <w:rFonts w:ascii="Courier New" w:hAnsi="Courier New" w:cs="Courier New"/>
            <w:color w:val="auto"/>
            <w:sz w:val="28"/>
            <w:u w:val="none"/>
            <w:shd w:val="clear" w:color="auto" w:fill="F7F7F7"/>
          </w:rPr>
          <w:t>papel</w:t>
        </w:r>
      </w:hyperlink>
      <w:r w:rsidRPr="00A21AE5">
        <w:rPr>
          <w:rFonts w:ascii="Courier New" w:hAnsi="Courier New" w:cs="Courier New"/>
          <w:sz w:val="28"/>
          <w:shd w:val="clear" w:color="auto" w:fill="F7F7F7"/>
        </w:rPr>
        <w:t>es indexados para su consulta</w:t>
      </w:r>
      <w:r w:rsidRPr="00A21AE5">
        <w:rPr>
          <w:rFonts w:ascii="Helvetica" w:hAnsi="Helvetica" w:cs="Helvetica"/>
          <w:sz w:val="24"/>
          <w:shd w:val="clear" w:color="auto" w:fill="F7F7F7"/>
        </w:rPr>
        <w:t>.</w:t>
      </w:r>
    </w:p>
    <w:p w:rsidR="009F1A1F" w:rsidRDefault="00A21AE5" w:rsidP="009F1A1F">
      <w:pPr>
        <w:rPr>
          <w:rFonts w:ascii="Courier New" w:hAnsi="Courier New" w:cs="Courier New"/>
          <w:sz w:val="28"/>
          <w:shd w:val="clear" w:color="auto" w:fill="F7F7F7"/>
        </w:rPr>
      </w:pPr>
      <w:r w:rsidRPr="00A21AE5">
        <w:rPr>
          <w:rFonts w:ascii="Courier New" w:hAnsi="Courier New" w:cs="Courier New"/>
          <w:sz w:val="28"/>
          <w:shd w:val="clear" w:color="auto" w:fill="F7F7F7"/>
        </w:rPr>
        <w:t>Hay muchos tipos de base de datos, y estas ayudan mucho para cualquier tipo de trabajo, empleo, proyecto, o simplemente una necesidad de guardar datos para consultar mas tarde</w:t>
      </w:r>
      <w:r>
        <w:rPr>
          <w:rFonts w:ascii="Courier New" w:hAnsi="Courier New" w:cs="Courier New"/>
          <w:sz w:val="28"/>
          <w:shd w:val="clear" w:color="auto" w:fill="F7F7F7"/>
        </w:rPr>
        <w:t xml:space="preserve">. </w:t>
      </w:r>
    </w:p>
    <w:p w:rsidR="00A21AE5" w:rsidRPr="00A21AE5" w:rsidRDefault="00A21AE5" w:rsidP="009F1A1F">
      <w:r>
        <w:rPr>
          <w:rFonts w:ascii="Courier New" w:hAnsi="Courier New" w:cs="Courier New"/>
          <w:sz w:val="28"/>
          <w:shd w:val="clear" w:color="auto" w:fill="F7F7F7"/>
        </w:rPr>
        <w:t xml:space="preserve">Todo esto y muchísimo </w:t>
      </w:r>
      <w:proofErr w:type="gramStart"/>
      <w:r>
        <w:rPr>
          <w:rFonts w:ascii="Courier New" w:hAnsi="Courier New" w:cs="Courier New"/>
          <w:sz w:val="28"/>
          <w:shd w:val="clear" w:color="auto" w:fill="F7F7F7"/>
        </w:rPr>
        <w:t>mas</w:t>
      </w:r>
      <w:proofErr w:type="gramEnd"/>
      <w:r>
        <w:rPr>
          <w:rFonts w:ascii="Courier New" w:hAnsi="Courier New" w:cs="Courier New"/>
          <w:sz w:val="28"/>
          <w:shd w:val="clear" w:color="auto" w:fill="F7F7F7"/>
        </w:rPr>
        <w:t xml:space="preserve"> aprenderemos en este portafolio </w:t>
      </w:r>
    </w:p>
    <w:p w:rsidR="009F1A1F" w:rsidRPr="009F1A1F" w:rsidRDefault="009F1A1F" w:rsidP="009F1A1F">
      <w:pPr>
        <w:pStyle w:val="Ttulo2"/>
        <w:rPr>
          <w:rFonts w:ascii="Courier New" w:hAnsi="Courier New" w:cs="Courier New"/>
          <w:color w:val="0D2B3E" w:themeColor="accent3" w:themeShade="80"/>
          <w:sz w:val="36"/>
          <w:szCs w:val="36"/>
        </w:rPr>
      </w:pPr>
      <w:bookmarkStart w:id="2" w:name="_Toc450775422"/>
      <w:bookmarkStart w:id="3" w:name="_Toc450775974"/>
      <w:r w:rsidRPr="009F1A1F">
        <w:rPr>
          <w:rFonts w:ascii="Courier New" w:hAnsi="Courier New" w:cs="Courier New"/>
          <w:color w:val="0D2B3E" w:themeColor="accent3" w:themeShade="80"/>
          <w:sz w:val="36"/>
          <w:szCs w:val="36"/>
        </w:rPr>
        <w:t>1ER PARCIAL</w:t>
      </w:r>
      <w:bookmarkEnd w:id="2"/>
      <w:bookmarkEnd w:id="3"/>
    </w:p>
    <w:p w:rsidR="009F1A1F" w:rsidRPr="009F1A1F" w:rsidRDefault="009F1A1F" w:rsidP="009F1A1F">
      <w:pPr>
        <w:rPr>
          <w:rFonts w:ascii="Courier New" w:hAnsi="Courier New"/>
          <w:color w:val="0D2B3E" w:themeColor="accent3" w:themeShade="80"/>
          <w:sz w:val="28"/>
          <w:szCs w:val="32"/>
        </w:rPr>
      </w:pPr>
      <w:r w:rsidRPr="009F1A1F">
        <w:rPr>
          <w:rFonts w:ascii="Courier New" w:hAnsi="Courier New"/>
          <w:color w:val="0D2B3E" w:themeColor="accent3" w:themeShade="80"/>
          <w:sz w:val="28"/>
          <w:szCs w:val="32"/>
        </w:rPr>
        <w:t>ACTIVIDAD#PRELIMINAR</w:t>
      </w:r>
    </w:p>
    <w:tbl>
      <w:tblPr>
        <w:tblStyle w:val="Listaclara-nfasis5"/>
        <w:tblW w:w="0" w:type="auto"/>
        <w:tblLook w:val="04A0"/>
      </w:tblPr>
      <w:tblGrid>
        <w:gridCol w:w="2065"/>
        <w:gridCol w:w="2083"/>
        <w:gridCol w:w="2241"/>
        <w:gridCol w:w="2665"/>
      </w:tblGrid>
      <w:tr w:rsidR="009F1A1F" w:rsidRPr="00173DAF" w:rsidTr="00644167">
        <w:trPr>
          <w:cnfStyle w:val="100000000000"/>
        </w:trPr>
        <w:tc>
          <w:tcPr>
            <w:cnfStyle w:val="001000000000"/>
            <w:tcW w:w="2065" w:type="dxa"/>
          </w:tcPr>
          <w:p w:rsidR="009F1A1F" w:rsidRPr="00173DAF" w:rsidRDefault="009F1A1F" w:rsidP="00644167">
            <w:pPr>
              <w:rPr>
                <w:rFonts w:ascii="Courier New" w:hAnsi="Courier New" w:cs="Courier New"/>
                <w:sz w:val="32"/>
                <w:szCs w:val="32"/>
              </w:rPr>
            </w:pPr>
            <w:r w:rsidRPr="00173DAF">
              <w:rPr>
                <w:rFonts w:ascii="Courier New" w:hAnsi="Courier New" w:cs="Courier New"/>
                <w:sz w:val="32"/>
                <w:szCs w:val="32"/>
              </w:rPr>
              <w:t xml:space="preserve">Nombre del programa </w:t>
            </w:r>
          </w:p>
        </w:tc>
        <w:tc>
          <w:tcPr>
            <w:tcW w:w="2083" w:type="dxa"/>
          </w:tcPr>
          <w:p w:rsidR="009F1A1F" w:rsidRPr="00173DAF" w:rsidRDefault="009F1A1F" w:rsidP="00644167">
            <w:pPr>
              <w:cnfStyle w:val="100000000000"/>
              <w:rPr>
                <w:rFonts w:ascii="Courier New" w:hAnsi="Courier New" w:cs="Courier New"/>
                <w:sz w:val="32"/>
                <w:szCs w:val="32"/>
              </w:rPr>
            </w:pPr>
            <w:r w:rsidRPr="00173DAF">
              <w:rPr>
                <w:rFonts w:ascii="Courier New" w:hAnsi="Courier New" w:cs="Courier New"/>
                <w:sz w:val="32"/>
                <w:szCs w:val="32"/>
              </w:rPr>
              <w:t>Tipo de software</w:t>
            </w:r>
          </w:p>
        </w:tc>
        <w:tc>
          <w:tcPr>
            <w:tcW w:w="2241" w:type="dxa"/>
          </w:tcPr>
          <w:p w:rsidR="009F1A1F" w:rsidRPr="00173DAF" w:rsidRDefault="009F1A1F" w:rsidP="00644167">
            <w:pPr>
              <w:cnfStyle w:val="100000000000"/>
              <w:rPr>
                <w:rFonts w:ascii="Courier New" w:hAnsi="Courier New" w:cs="Courier New"/>
                <w:sz w:val="32"/>
                <w:szCs w:val="32"/>
              </w:rPr>
            </w:pPr>
            <w:r w:rsidRPr="00173DAF">
              <w:rPr>
                <w:rFonts w:ascii="Courier New" w:hAnsi="Courier New" w:cs="Courier New"/>
                <w:sz w:val="32"/>
                <w:szCs w:val="32"/>
              </w:rPr>
              <w:t xml:space="preserve">Ventajas </w:t>
            </w:r>
          </w:p>
        </w:tc>
        <w:tc>
          <w:tcPr>
            <w:tcW w:w="2665" w:type="dxa"/>
          </w:tcPr>
          <w:p w:rsidR="009F1A1F" w:rsidRPr="00173DAF" w:rsidRDefault="009F1A1F" w:rsidP="00644167">
            <w:pPr>
              <w:cnfStyle w:val="100000000000"/>
              <w:rPr>
                <w:rFonts w:ascii="Courier New" w:hAnsi="Courier New" w:cs="Courier New"/>
                <w:sz w:val="32"/>
                <w:szCs w:val="32"/>
              </w:rPr>
            </w:pPr>
            <w:r w:rsidRPr="00173DAF">
              <w:rPr>
                <w:rFonts w:ascii="Courier New" w:hAnsi="Courier New" w:cs="Courier New"/>
                <w:sz w:val="32"/>
                <w:szCs w:val="32"/>
              </w:rPr>
              <w:t xml:space="preserve">Desventajas </w:t>
            </w:r>
          </w:p>
        </w:tc>
      </w:tr>
      <w:tr w:rsidR="009F1A1F" w:rsidRPr="00173DAF" w:rsidTr="00644167">
        <w:trPr>
          <w:cnfStyle w:val="000000100000"/>
        </w:trPr>
        <w:tc>
          <w:tcPr>
            <w:cnfStyle w:val="001000000000"/>
            <w:tcW w:w="2065" w:type="dxa"/>
          </w:tcPr>
          <w:p w:rsidR="009F1A1F" w:rsidRPr="00173DAF" w:rsidRDefault="009F1A1F" w:rsidP="00644167">
            <w:pPr>
              <w:rPr>
                <w:rFonts w:ascii="Courier New" w:hAnsi="Courier New" w:cs="Courier New"/>
                <w:sz w:val="24"/>
                <w:szCs w:val="24"/>
              </w:rPr>
            </w:pPr>
            <w:r w:rsidRPr="00173DAF">
              <w:rPr>
                <w:rFonts w:ascii="Courier New" w:hAnsi="Courier New" w:cs="Courier New"/>
                <w:b w:val="0"/>
                <w:i/>
                <w:sz w:val="24"/>
                <w:szCs w:val="24"/>
              </w:rPr>
              <w:t>Sistema operativo: Windows</w:t>
            </w:r>
          </w:p>
        </w:tc>
        <w:tc>
          <w:tcPr>
            <w:tcW w:w="2083" w:type="dxa"/>
          </w:tcPr>
          <w:p w:rsidR="009F1A1F" w:rsidRPr="00173DAF" w:rsidRDefault="009F1A1F" w:rsidP="00644167">
            <w:pPr>
              <w:cnfStyle w:val="000000100000"/>
              <w:rPr>
                <w:rFonts w:ascii="Courier New" w:hAnsi="Courier New" w:cs="Courier New"/>
                <w:sz w:val="24"/>
                <w:szCs w:val="24"/>
              </w:rPr>
            </w:pPr>
            <w:r w:rsidRPr="00173DAF">
              <w:rPr>
                <w:rFonts w:ascii="Courier New" w:hAnsi="Courier New" w:cs="Courier New"/>
                <w:sz w:val="24"/>
                <w:szCs w:val="24"/>
              </w:rPr>
              <w:t>Propietario</w:t>
            </w:r>
          </w:p>
        </w:tc>
        <w:tc>
          <w:tcPr>
            <w:tcW w:w="2241" w:type="dxa"/>
          </w:tcPr>
          <w:p w:rsidR="009F1A1F" w:rsidRPr="00173DAF" w:rsidRDefault="009F1A1F" w:rsidP="00644167">
            <w:pPr>
              <w:cnfStyle w:val="000000100000"/>
              <w:rPr>
                <w:rFonts w:ascii="Courier New" w:hAnsi="Courier New" w:cs="Courier New"/>
                <w:sz w:val="24"/>
                <w:szCs w:val="24"/>
              </w:rPr>
            </w:pPr>
            <w:r w:rsidRPr="00173DAF">
              <w:rPr>
                <w:rFonts w:ascii="Courier New" w:hAnsi="Courier New" w:cs="Courier New"/>
                <w:sz w:val="24"/>
                <w:szCs w:val="24"/>
                <w:lang w:eastAsia="es-ES"/>
              </w:rPr>
              <w:t>Ahora se pueden definir varios usuarios con perfiles independientes</w:t>
            </w:r>
          </w:p>
        </w:tc>
        <w:tc>
          <w:tcPr>
            <w:tcW w:w="2665" w:type="dxa"/>
          </w:tcPr>
          <w:p w:rsidR="009F1A1F" w:rsidRPr="00173DAF" w:rsidRDefault="009F1A1F" w:rsidP="00644167">
            <w:pPr>
              <w:cnfStyle w:val="000000100000"/>
              <w:rPr>
                <w:rFonts w:ascii="Courier New" w:hAnsi="Courier New" w:cs="Courier New"/>
                <w:sz w:val="24"/>
                <w:szCs w:val="24"/>
              </w:rPr>
            </w:pPr>
            <w:r w:rsidRPr="00173DAF">
              <w:rPr>
                <w:rFonts w:ascii="Courier New" w:hAnsi="Courier New" w:cs="Courier New"/>
                <w:sz w:val="24"/>
                <w:szCs w:val="24"/>
              </w:rPr>
              <w:t xml:space="preserve">Tiene ciertas limitaciones por RAM. </w:t>
            </w:r>
            <w:proofErr w:type="gramStart"/>
            <w:r w:rsidRPr="00173DAF">
              <w:rPr>
                <w:rFonts w:ascii="Courier New" w:hAnsi="Courier New" w:cs="Courier New"/>
                <w:sz w:val="24"/>
                <w:szCs w:val="24"/>
              </w:rPr>
              <w:t>no</w:t>
            </w:r>
            <w:proofErr w:type="gramEnd"/>
            <w:r w:rsidRPr="00173DAF">
              <w:rPr>
                <w:rFonts w:ascii="Courier New" w:hAnsi="Courier New" w:cs="Courier New"/>
                <w:sz w:val="24"/>
                <w:szCs w:val="24"/>
              </w:rPr>
              <w:t xml:space="preserve"> soporta archivos NFS. No ofrece el bloqueo de intrusos</w:t>
            </w:r>
          </w:p>
        </w:tc>
      </w:tr>
      <w:tr w:rsidR="009F1A1F" w:rsidRPr="00173DAF" w:rsidTr="00644167">
        <w:tc>
          <w:tcPr>
            <w:cnfStyle w:val="001000000000"/>
            <w:tcW w:w="2065" w:type="dxa"/>
          </w:tcPr>
          <w:p w:rsidR="009F1A1F" w:rsidRPr="00173DAF" w:rsidRDefault="009F1A1F" w:rsidP="00644167">
            <w:pPr>
              <w:rPr>
                <w:rFonts w:ascii="Courier New" w:hAnsi="Courier New" w:cs="Courier New"/>
                <w:sz w:val="24"/>
                <w:szCs w:val="24"/>
              </w:rPr>
            </w:pPr>
            <w:r w:rsidRPr="00173DAF">
              <w:rPr>
                <w:rFonts w:ascii="Courier New" w:hAnsi="Courier New" w:cs="Courier New"/>
                <w:b w:val="0"/>
                <w:i/>
                <w:sz w:val="24"/>
                <w:szCs w:val="24"/>
              </w:rPr>
              <w:t>Sistema operativo: Ubuntu</w:t>
            </w:r>
          </w:p>
        </w:tc>
        <w:tc>
          <w:tcPr>
            <w:tcW w:w="2083" w:type="dxa"/>
          </w:tcPr>
          <w:p w:rsidR="009F1A1F" w:rsidRPr="00173DAF" w:rsidRDefault="009F1A1F" w:rsidP="00644167">
            <w:pPr>
              <w:cnfStyle w:val="000000000000"/>
              <w:rPr>
                <w:rFonts w:ascii="Courier New" w:hAnsi="Courier New" w:cs="Courier New"/>
                <w:sz w:val="24"/>
                <w:szCs w:val="24"/>
              </w:rPr>
            </w:pPr>
            <w:r w:rsidRPr="00173DAF">
              <w:rPr>
                <w:rFonts w:ascii="Courier New" w:hAnsi="Courier New" w:cs="Courier New"/>
                <w:sz w:val="24"/>
                <w:szCs w:val="24"/>
              </w:rPr>
              <w:t>Libre</w:t>
            </w:r>
          </w:p>
        </w:tc>
        <w:tc>
          <w:tcPr>
            <w:tcW w:w="2241" w:type="dxa"/>
          </w:tcPr>
          <w:p w:rsidR="009F1A1F" w:rsidRPr="00173DAF" w:rsidRDefault="009F1A1F" w:rsidP="00644167">
            <w:pPr>
              <w:cnfStyle w:val="000000000000"/>
              <w:rPr>
                <w:rFonts w:ascii="Courier New" w:hAnsi="Courier New" w:cs="Courier New"/>
                <w:sz w:val="24"/>
                <w:szCs w:val="24"/>
              </w:rPr>
            </w:pPr>
            <w:r w:rsidRPr="00173DAF">
              <w:rPr>
                <w:rFonts w:ascii="Courier New" w:hAnsi="Courier New" w:cs="Courier New"/>
                <w:sz w:val="24"/>
                <w:szCs w:val="24"/>
                <w:lang w:eastAsia="es-ES"/>
              </w:rPr>
              <w:t>proporciona soporte para servidores</w:t>
            </w:r>
          </w:p>
        </w:tc>
        <w:tc>
          <w:tcPr>
            <w:tcW w:w="2665" w:type="dxa"/>
          </w:tcPr>
          <w:p w:rsidR="009F1A1F" w:rsidRPr="00173DAF" w:rsidRDefault="009F1A1F" w:rsidP="00644167">
            <w:pPr>
              <w:cnfStyle w:val="000000000000"/>
              <w:rPr>
                <w:rFonts w:ascii="Courier New" w:hAnsi="Courier New" w:cs="Courier New"/>
                <w:sz w:val="24"/>
                <w:szCs w:val="24"/>
              </w:rPr>
            </w:pPr>
            <w:r w:rsidRPr="00173DAF">
              <w:rPr>
                <w:rFonts w:ascii="Courier New" w:hAnsi="Courier New" w:cs="Courier New"/>
                <w:sz w:val="24"/>
                <w:szCs w:val="24"/>
                <w:lang w:eastAsia="es-ES"/>
              </w:rPr>
              <w:t>ofrece un sistema operativo predominantemente enfocado a computadoras de escritorio</w:t>
            </w:r>
          </w:p>
        </w:tc>
      </w:tr>
      <w:tr w:rsidR="009F1A1F" w:rsidRPr="00173DAF" w:rsidTr="00644167">
        <w:trPr>
          <w:cnfStyle w:val="000000100000"/>
        </w:trPr>
        <w:tc>
          <w:tcPr>
            <w:cnfStyle w:val="001000000000"/>
            <w:tcW w:w="2065" w:type="dxa"/>
          </w:tcPr>
          <w:p w:rsidR="009F1A1F" w:rsidRPr="00173DAF" w:rsidRDefault="009F1A1F" w:rsidP="00644167">
            <w:pPr>
              <w:rPr>
                <w:rFonts w:ascii="Courier New" w:hAnsi="Courier New" w:cs="Courier New"/>
                <w:b w:val="0"/>
                <w:sz w:val="24"/>
                <w:szCs w:val="24"/>
              </w:rPr>
            </w:pPr>
            <w:r w:rsidRPr="00173DAF">
              <w:rPr>
                <w:rFonts w:ascii="Courier New" w:hAnsi="Courier New" w:cs="Courier New"/>
                <w:b w:val="0"/>
                <w:sz w:val="24"/>
                <w:szCs w:val="24"/>
              </w:rPr>
              <w:t xml:space="preserve">Hoja de cálculo: Excel </w:t>
            </w:r>
          </w:p>
        </w:tc>
        <w:tc>
          <w:tcPr>
            <w:tcW w:w="2083" w:type="dxa"/>
          </w:tcPr>
          <w:p w:rsidR="009F1A1F" w:rsidRPr="00173DAF" w:rsidRDefault="009F1A1F" w:rsidP="00644167">
            <w:pPr>
              <w:cnfStyle w:val="000000100000"/>
              <w:rPr>
                <w:rFonts w:ascii="Courier New" w:hAnsi="Courier New" w:cs="Courier New"/>
                <w:sz w:val="24"/>
                <w:szCs w:val="24"/>
              </w:rPr>
            </w:pPr>
            <w:r w:rsidRPr="00173DAF">
              <w:rPr>
                <w:rFonts w:ascii="Courier New" w:hAnsi="Courier New" w:cs="Courier New"/>
                <w:sz w:val="24"/>
                <w:szCs w:val="24"/>
              </w:rPr>
              <w:t>Propietario</w:t>
            </w:r>
          </w:p>
        </w:tc>
        <w:tc>
          <w:tcPr>
            <w:tcW w:w="2241" w:type="dxa"/>
          </w:tcPr>
          <w:p w:rsidR="009F1A1F" w:rsidRPr="00173DAF" w:rsidRDefault="009F1A1F" w:rsidP="00644167">
            <w:pPr>
              <w:cnfStyle w:val="000000100000"/>
              <w:rPr>
                <w:rFonts w:ascii="Courier New" w:hAnsi="Courier New" w:cs="Courier New"/>
                <w:sz w:val="24"/>
                <w:szCs w:val="24"/>
              </w:rPr>
            </w:pPr>
            <w:r w:rsidRPr="00173DAF">
              <w:rPr>
                <w:rFonts w:ascii="Courier New" w:hAnsi="Courier New" w:cs="Courier New"/>
                <w:sz w:val="24"/>
                <w:szCs w:val="24"/>
              </w:rPr>
              <w:t xml:space="preserve">Operaciones aritméticas con formulas. Elaboración de gráficos de manera rápida y sencilla </w:t>
            </w:r>
          </w:p>
        </w:tc>
        <w:tc>
          <w:tcPr>
            <w:tcW w:w="2665" w:type="dxa"/>
          </w:tcPr>
          <w:p w:rsidR="009F1A1F" w:rsidRPr="00173DAF" w:rsidRDefault="009F1A1F" w:rsidP="00644167">
            <w:pPr>
              <w:cnfStyle w:val="000000100000"/>
              <w:rPr>
                <w:rFonts w:ascii="Courier New" w:hAnsi="Courier New" w:cs="Courier New"/>
                <w:sz w:val="24"/>
                <w:szCs w:val="24"/>
              </w:rPr>
            </w:pPr>
            <w:r w:rsidRPr="00173DAF">
              <w:rPr>
                <w:rFonts w:ascii="Courier New" w:hAnsi="Courier New" w:cs="Courier New"/>
                <w:sz w:val="24"/>
                <w:szCs w:val="24"/>
              </w:rPr>
              <w:t xml:space="preserve">Hay que comprarlo, y no es tan barato. Solo es compatible con Windows y con Mac </w:t>
            </w:r>
          </w:p>
        </w:tc>
      </w:tr>
      <w:tr w:rsidR="009F1A1F" w:rsidRPr="00173DAF" w:rsidTr="00644167">
        <w:tc>
          <w:tcPr>
            <w:cnfStyle w:val="001000000000"/>
            <w:tcW w:w="2065" w:type="dxa"/>
          </w:tcPr>
          <w:p w:rsidR="009F1A1F" w:rsidRPr="00173DAF" w:rsidRDefault="009F1A1F" w:rsidP="00644167">
            <w:pPr>
              <w:rPr>
                <w:rFonts w:ascii="Courier New" w:hAnsi="Courier New" w:cs="Courier New"/>
                <w:b w:val="0"/>
                <w:sz w:val="24"/>
                <w:szCs w:val="24"/>
              </w:rPr>
            </w:pPr>
            <w:r w:rsidRPr="00173DAF">
              <w:rPr>
                <w:rFonts w:ascii="Courier New" w:hAnsi="Courier New" w:cs="Courier New"/>
                <w:b w:val="0"/>
                <w:sz w:val="24"/>
                <w:szCs w:val="24"/>
              </w:rPr>
              <w:lastRenderedPageBreak/>
              <w:t xml:space="preserve">Hoja de cálculo: </w:t>
            </w:r>
            <w:proofErr w:type="spellStart"/>
            <w:r w:rsidRPr="00173DAF">
              <w:rPr>
                <w:rFonts w:ascii="Courier New" w:hAnsi="Courier New" w:cs="Courier New"/>
                <w:b w:val="0"/>
                <w:sz w:val="24"/>
                <w:szCs w:val="24"/>
              </w:rPr>
              <w:t>gnumeric</w:t>
            </w:r>
            <w:proofErr w:type="spellEnd"/>
          </w:p>
        </w:tc>
        <w:tc>
          <w:tcPr>
            <w:tcW w:w="2083" w:type="dxa"/>
          </w:tcPr>
          <w:p w:rsidR="009F1A1F" w:rsidRPr="00173DAF" w:rsidRDefault="009F1A1F" w:rsidP="00644167">
            <w:pPr>
              <w:cnfStyle w:val="000000000000"/>
              <w:rPr>
                <w:rFonts w:ascii="Courier New" w:hAnsi="Courier New" w:cs="Courier New"/>
                <w:sz w:val="24"/>
                <w:szCs w:val="24"/>
              </w:rPr>
            </w:pPr>
            <w:r w:rsidRPr="00173DAF">
              <w:rPr>
                <w:rFonts w:ascii="Courier New" w:hAnsi="Courier New" w:cs="Courier New"/>
                <w:sz w:val="24"/>
                <w:szCs w:val="24"/>
              </w:rPr>
              <w:t>Libre</w:t>
            </w:r>
          </w:p>
        </w:tc>
        <w:tc>
          <w:tcPr>
            <w:tcW w:w="2241" w:type="dxa"/>
          </w:tcPr>
          <w:p w:rsidR="009F1A1F" w:rsidRPr="00173DAF" w:rsidRDefault="009F1A1F" w:rsidP="00644167">
            <w:pPr>
              <w:cnfStyle w:val="000000000000"/>
              <w:rPr>
                <w:rFonts w:ascii="Courier New" w:hAnsi="Courier New" w:cs="Courier New"/>
                <w:sz w:val="24"/>
                <w:szCs w:val="24"/>
              </w:rPr>
            </w:pPr>
            <w:r w:rsidRPr="00173DAF">
              <w:rPr>
                <w:rFonts w:ascii="Courier New" w:hAnsi="Courier New" w:cs="Courier New"/>
                <w:sz w:val="24"/>
                <w:szCs w:val="24"/>
              </w:rPr>
              <w:t xml:space="preserve">Herramientas avanzadas de análisis estadístico. Vistas múltiples </w:t>
            </w:r>
          </w:p>
        </w:tc>
        <w:tc>
          <w:tcPr>
            <w:tcW w:w="2665" w:type="dxa"/>
          </w:tcPr>
          <w:p w:rsidR="009F1A1F" w:rsidRPr="00173DAF" w:rsidRDefault="009F1A1F" w:rsidP="00644167">
            <w:pPr>
              <w:cnfStyle w:val="000000000000"/>
              <w:rPr>
                <w:rFonts w:ascii="Courier New" w:hAnsi="Courier New" w:cs="Courier New"/>
                <w:sz w:val="24"/>
                <w:szCs w:val="24"/>
              </w:rPr>
            </w:pPr>
            <w:r w:rsidRPr="00173DAF">
              <w:rPr>
                <w:rFonts w:ascii="Courier New" w:hAnsi="Courier New" w:cs="Courier New"/>
                <w:sz w:val="24"/>
                <w:szCs w:val="24"/>
              </w:rPr>
              <w:t xml:space="preserve">La falta de consistencia de Open office </w:t>
            </w:r>
          </w:p>
        </w:tc>
      </w:tr>
      <w:tr w:rsidR="009F1A1F" w:rsidRPr="00173DAF" w:rsidTr="00644167">
        <w:trPr>
          <w:cnfStyle w:val="000000100000"/>
        </w:trPr>
        <w:tc>
          <w:tcPr>
            <w:cnfStyle w:val="001000000000"/>
            <w:tcW w:w="2065" w:type="dxa"/>
          </w:tcPr>
          <w:p w:rsidR="009F1A1F" w:rsidRPr="00173DAF" w:rsidRDefault="009F1A1F" w:rsidP="00644167">
            <w:pPr>
              <w:rPr>
                <w:rFonts w:ascii="Courier New" w:hAnsi="Courier New" w:cs="Courier New"/>
                <w:b w:val="0"/>
                <w:sz w:val="24"/>
                <w:szCs w:val="24"/>
              </w:rPr>
            </w:pPr>
            <w:r w:rsidRPr="00173DAF">
              <w:rPr>
                <w:rFonts w:ascii="Courier New" w:hAnsi="Courier New" w:cs="Courier New"/>
                <w:b w:val="0"/>
                <w:sz w:val="24"/>
                <w:szCs w:val="24"/>
              </w:rPr>
              <w:t xml:space="preserve">Procesador de textos: Word </w:t>
            </w:r>
          </w:p>
        </w:tc>
        <w:tc>
          <w:tcPr>
            <w:tcW w:w="2083" w:type="dxa"/>
          </w:tcPr>
          <w:p w:rsidR="009F1A1F" w:rsidRPr="00173DAF" w:rsidRDefault="009F1A1F" w:rsidP="00644167">
            <w:pPr>
              <w:cnfStyle w:val="000000100000"/>
              <w:rPr>
                <w:rFonts w:ascii="Courier New" w:hAnsi="Courier New" w:cs="Courier New"/>
                <w:sz w:val="24"/>
                <w:szCs w:val="24"/>
              </w:rPr>
            </w:pPr>
            <w:r w:rsidRPr="00173DAF">
              <w:rPr>
                <w:rFonts w:ascii="Courier New" w:hAnsi="Courier New" w:cs="Courier New"/>
                <w:sz w:val="24"/>
                <w:szCs w:val="24"/>
              </w:rPr>
              <w:t>Propietario</w:t>
            </w:r>
          </w:p>
        </w:tc>
        <w:tc>
          <w:tcPr>
            <w:tcW w:w="2241" w:type="dxa"/>
          </w:tcPr>
          <w:p w:rsidR="009F1A1F" w:rsidRPr="00173DAF" w:rsidRDefault="009F1A1F" w:rsidP="00644167">
            <w:pPr>
              <w:cnfStyle w:val="000000100000"/>
              <w:rPr>
                <w:rFonts w:ascii="Courier New" w:hAnsi="Courier New" w:cs="Courier New"/>
                <w:sz w:val="24"/>
                <w:szCs w:val="24"/>
              </w:rPr>
            </w:pPr>
            <w:r w:rsidRPr="00173DAF">
              <w:rPr>
                <w:rFonts w:ascii="Courier New" w:hAnsi="Courier New" w:cs="Courier New"/>
                <w:sz w:val="24"/>
                <w:szCs w:val="24"/>
              </w:rPr>
              <w:t>Facilita la visualización del texto que se procesa permitiendo así tener una clara idea de lo que será impreso</w:t>
            </w:r>
          </w:p>
        </w:tc>
        <w:tc>
          <w:tcPr>
            <w:tcW w:w="2665" w:type="dxa"/>
          </w:tcPr>
          <w:p w:rsidR="009F1A1F" w:rsidRPr="00173DAF" w:rsidRDefault="009F1A1F" w:rsidP="00644167">
            <w:pPr>
              <w:cnfStyle w:val="000000100000"/>
              <w:rPr>
                <w:rFonts w:ascii="Courier New" w:hAnsi="Courier New" w:cs="Courier New"/>
                <w:sz w:val="24"/>
                <w:szCs w:val="24"/>
              </w:rPr>
            </w:pPr>
            <w:r w:rsidRPr="00173DAF">
              <w:rPr>
                <w:rFonts w:ascii="Courier New" w:hAnsi="Courier New" w:cs="Courier New"/>
                <w:bCs/>
                <w:color w:val="000000" w:themeColor="text1"/>
                <w:sz w:val="24"/>
                <w:szCs w:val="24"/>
                <w:lang w:val="es-ES"/>
              </w:rPr>
              <w:t>La sustracción de archivos puede realizarse mediante la inserción de un documento con la petición de que se revise y se devuelva al remitente</w:t>
            </w:r>
          </w:p>
        </w:tc>
      </w:tr>
      <w:tr w:rsidR="009F1A1F" w:rsidRPr="00173DAF" w:rsidTr="00644167">
        <w:tc>
          <w:tcPr>
            <w:cnfStyle w:val="001000000000"/>
            <w:tcW w:w="2065" w:type="dxa"/>
          </w:tcPr>
          <w:p w:rsidR="009F1A1F" w:rsidRPr="00173DAF" w:rsidRDefault="009F1A1F" w:rsidP="00644167">
            <w:pPr>
              <w:rPr>
                <w:rFonts w:ascii="Courier New" w:hAnsi="Courier New" w:cs="Courier New"/>
                <w:b w:val="0"/>
                <w:sz w:val="24"/>
                <w:szCs w:val="24"/>
              </w:rPr>
            </w:pPr>
            <w:r w:rsidRPr="00173DAF">
              <w:rPr>
                <w:rFonts w:ascii="Courier New" w:hAnsi="Courier New" w:cs="Courier New"/>
                <w:b w:val="0"/>
                <w:sz w:val="24"/>
                <w:szCs w:val="24"/>
              </w:rPr>
              <w:t xml:space="preserve">Procesador de textos: Open Office </w:t>
            </w:r>
            <w:proofErr w:type="spellStart"/>
            <w:r w:rsidRPr="00173DAF">
              <w:rPr>
                <w:rFonts w:ascii="Courier New" w:hAnsi="Courier New" w:cs="Courier New"/>
                <w:b w:val="0"/>
                <w:sz w:val="24"/>
                <w:szCs w:val="24"/>
              </w:rPr>
              <w:t>Writer</w:t>
            </w:r>
            <w:proofErr w:type="spellEnd"/>
            <w:r w:rsidRPr="00173DAF">
              <w:rPr>
                <w:rFonts w:ascii="Courier New" w:hAnsi="Courier New" w:cs="Courier New"/>
                <w:b w:val="0"/>
                <w:sz w:val="24"/>
                <w:szCs w:val="24"/>
              </w:rPr>
              <w:t xml:space="preserve"> </w:t>
            </w:r>
          </w:p>
        </w:tc>
        <w:tc>
          <w:tcPr>
            <w:tcW w:w="2083" w:type="dxa"/>
          </w:tcPr>
          <w:p w:rsidR="009F1A1F" w:rsidRPr="00173DAF" w:rsidRDefault="009F1A1F" w:rsidP="00644167">
            <w:pPr>
              <w:cnfStyle w:val="000000000000"/>
              <w:rPr>
                <w:rFonts w:ascii="Courier New" w:hAnsi="Courier New" w:cs="Courier New"/>
                <w:sz w:val="24"/>
                <w:szCs w:val="24"/>
              </w:rPr>
            </w:pPr>
            <w:r w:rsidRPr="00173DAF">
              <w:rPr>
                <w:rFonts w:ascii="Courier New" w:hAnsi="Courier New" w:cs="Courier New"/>
                <w:sz w:val="24"/>
                <w:szCs w:val="24"/>
              </w:rPr>
              <w:t>libre</w:t>
            </w:r>
          </w:p>
        </w:tc>
        <w:tc>
          <w:tcPr>
            <w:tcW w:w="2241" w:type="dxa"/>
          </w:tcPr>
          <w:p w:rsidR="009F1A1F" w:rsidRPr="00173DAF" w:rsidRDefault="009F1A1F" w:rsidP="00644167">
            <w:pPr>
              <w:cnfStyle w:val="000000000000"/>
              <w:rPr>
                <w:rFonts w:ascii="Courier New" w:hAnsi="Courier New" w:cs="Courier New"/>
                <w:sz w:val="24"/>
                <w:szCs w:val="24"/>
              </w:rPr>
            </w:pPr>
            <w:r w:rsidRPr="00173DAF">
              <w:rPr>
                <w:rFonts w:ascii="Courier New" w:hAnsi="Courier New" w:cs="Courier New"/>
                <w:sz w:val="24"/>
                <w:szCs w:val="24"/>
              </w:rPr>
              <w:t xml:space="preserve">Es gratis. Es compatible con </w:t>
            </w:r>
            <w:proofErr w:type="spellStart"/>
            <w:r w:rsidRPr="00173DAF">
              <w:rPr>
                <w:rFonts w:ascii="Courier New" w:hAnsi="Courier New" w:cs="Courier New"/>
                <w:sz w:val="24"/>
                <w:szCs w:val="24"/>
              </w:rPr>
              <w:t>MacOS</w:t>
            </w:r>
            <w:proofErr w:type="spellEnd"/>
            <w:r w:rsidRPr="00173DAF">
              <w:rPr>
                <w:rFonts w:ascii="Courier New" w:hAnsi="Courier New" w:cs="Courier New"/>
                <w:sz w:val="24"/>
                <w:szCs w:val="24"/>
              </w:rPr>
              <w:t xml:space="preserve">, Windows, Linux, y </w:t>
            </w:r>
            <w:proofErr w:type="spellStart"/>
            <w:r w:rsidRPr="00173DAF">
              <w:rPr>
                <w:rFonts w:ascii="Courier New" w:hAnsi="Courier New" w:cs="Courier New"/>
                <w:sz w:val="24"/>
                <w:szCs w:val="24"/>
              </w:rPr>
              <w:t>Solaris</w:t>
            </w:r>
            <w:proofErr w:type="spellEnd"/>
            <w:r w:rsidRPr="00173DAF">
              <w:rPr>
                <w:rFonts w:ascii="Courier New" w:hAnsi="Courier New" w:cs="Courier New"/>
                <w:sz w:val="24"/>
                <w:szCs w:val="24"/>
              </w:rPr>
              <w:t xml:space="preserve">  </w:t>
            </w:r>
          </w:p>
        </w:tc>
        <w:tc>
          <w:tcPr>
            <w:tcW w:w="2665" w:type="dxa"/>
          </w:tcPr>
          <w:p w:rsidR="009F1A1F" w:rsidRPr="00173DAF" w:rsidRDefault="009F1A1F" w:rsidP="00644167">
            <w:pPr>
              <w:cnfStyle w:val="000000000000"/>
              <w:rPr>
                <w:rFonts w:ascii="Courier New" w:hAnsi="Courier New" w:cs="Courier New"/>
                <w:sz w:val="24"/>
                <w:szCs w:val="24"/>
              </w:rPr>
            </w:pPr>
            <w:r w:rsidRPr="00173DAF">
              <w:rPr>
                <w:rFonts w:ascii="Courier New" w:hAnsi="Courier New" w:cs="Courier New"/>
                <w:sz w:val="24"/>
                <w:szCs w:val="24"/>
              </w:rPr>
              <w:t xml:space="preserve">Ocupa más RAM que el MSO 2000no tiene buen corrector ortográfico </w:t>
            </w:r>
          </w:p>
        </w:tc>
      </w:tr>
    </w:tbl>
    <w:p w:rsidR="009F1A1F" w:rsidRPr="00677411" w:rsidRDefault="009F1A1F" w:rsidP="009F1A1F">
      <w:pPr>
        <w:rPr>
          <w:rFonts w:ascii="Courier New" w:hAnsi="Courier New"/>
          <w:b/>
          <w:color w:val="30243C" w:themeColor="accent5" w:themeShade="80"/>
          <w:sz w:val="32"/>
          <w:szCs w:val="32"/>
        </w:rPr>
      </w:pPr>
      <w:r w:rsidRPr="00677411">
        <w:rPr>
          <w:rFonts w:ascii="Courier New" w:hAnsi="Courier New"/>
          <w:b/>
          <w:color w:val="30243C" w:themeColor="accent5" w:themeShade="80"/>
          <w:sz w:val="32"/>
          <w:szCs w:val="32"/>
        </w:rPr>
        <w:t>ACTIVIDAD #1</w:t>
      </w:r>
    </w:p>
    <w:p w:rsidR="009F1A1F" w:rsidRPr="00677411" w:rsidRDefault="009F1A1F" w:rsidP="009F1A1F">
      <w:pPr>
        <w:rPr>
          <w:rFonts w:ascii="Courier New" w:hAnsi="Courier New" w:cs="Courier New"/>
          <w:sz w:val="32"/>
          <w:szCs w:val="32"/>
        </w:rPr>
      </w:pPr>
      <w:r w:rsidRPr="00677411">
        <w:rPr>
          <w:rFonts w:ascii="Courier New" w:hAnsi="Courier New" w:cs="Courier New"/>
          <w:sz w:val="32"/>
          <w:szCs w:val="32"/>
        </w:rPr>
        <w:t>Los gestores de correos</w:t>
      </w:r>
    </w:p>
    <w:p w:rsidR="009F1A1F" w:rsidRPr="00677411" w:rsidRDefault="009F1A1F" w:rsidP="009F1A1F">
      <w:pPr>
        <w:rPr>
          <w:rFonts w:ascii="Courier New" w:hAnsi="Courier New" w:cs="Courier New"/>
          <w:lang w:val="es-ES"/>
        </w:rPr>
      </w:pPr>
      <w:r w:rsidRPr="00677411">
        <w:rPr>
          <w:rFonts w:ascii="Courier New" w:hAnsi="Courier New" w:cs="Courier New"/>
        </w:rPr>
        <w:t xml:space="preserve">Los gestores de correos son aquellos programas que nos ayudan a que sea mas fácil de ver, utilizar, enviar o recibir todo tipo de correos, esto se utilizaba mas cuando la gente no trabajaba tanto en local sino con red. De </w:t>
      </w:r>
      <w:r w:rsidRPr="00677411">
        <w:rPr>
          <w:rFonts w:ascii="Courier New" w:hAnsi="Courier New" w:cs="Courier New"/>
          <w:lang w:val="es-ES"/>
        </w:rPr>
        <w:t>esta manera se conectaba con el servidor de correo, se descargaba, se corregía o analizaba, y se reenviaba. Así pues un gestor de correo como Outlook era sumamente útil.</w:t>
      </w:r>
    </w:p>
    <w:p w:rsidR="009F1A1F" w:rsidRPr="00677411" w:rsidRDefault="009F1A1F" w:rsidP="009F1A1F">
      <w:pPr>
        <w:rPr>
          <w:rFonts w:ascii="Courier New" w:hAnsi="Courier New" w:cs="Courier New"/>
          <w:lang w:val="es-ES"/>
        </w:rPr>
      </w:pPr>
      <w:r w:rsidRPr="00677411">
        <w:rPr>
          <w:rFonts w:ascii="Courier New" w:hAnsi="Courier New" w:cs="Courier New"/>
          <w:lang w:val="es-ES"/>
        </w:rPr>
        <w:t xml:space="preserve">Ahora en la actualidad un programa como este se convirtió </w:t>
      </w:r>
      <w:proofErr w:type="gramStart"/>
      <w:r w:rsidRPr="00677411">
        <w:rPr>
          <w:rFonts w:ascii="Courier New" w:hAnsi="Courier New" w:cs="Courier New"/>
          <w:lang w:val="es-ES"/>
        </w:rPr>
        <w:t>mas</w:t>
      </w:r>
      <w:proofErr w:type="gramEnd"/>
      <w:r w:rsidRPr="00677411">
        <w:rPr>
          <w:rFonts w:ascii="Courier New" w:hAnsi="Courier New" w:cs="Courier New"/>
          <w:lang w:val="es-ES"/>
        </w:rPr>
        <w:t xml:space="preserve"> productivo que nos permite ver mejor el correo que recibimos, se han agregado cosas que nos permite tener </w:t>
      </w:r>
      <w:r w:rsidRPr="00677411">
        <w:rPr>
          <w:rStyle w:val="Textoennegrita"/>
          <w:rFonts w:ascii="Courier New" w:hAnsi="Courier New" w:cs="Courier New"/>
          <w:lang w:val="es-ES"/>
        </w:rPr>
        <w:t>agenda, calendario, tareas</w:t>
      </w:r>
      <w:r w:rsidRPr="00677411">
        <w:rPr>
          <w:rFonts w:ascii="Courier New" w:hAnsi="Courier New" w:cs="Courier New"/>
          <w:lang w:val="es-ES"/>
        </w:rPr>
        <w:t>, notas, etc. Por lo que su utilidad continúa siendo indiscutible en la mayoría de las empresas.</w:t>
      </w:r>
    </w:p>
    <w:p w:rsidR="009F1A1F" w:rsidRPr="00677411" w:rsidRDefault="009F1A1F" w:rsidP="009F1A1F">
      <w:pPr>
        <w:spacing w:line="360" w:lineRule="atLeast"/>
        <w:rPr>
          <w:rFonts w:ascii="Courier New" w:eastAsia="Times New Roman" w:hAnsi="Courier New" w:cs="Courier New"/>
          <w:lang w:val="es-ES" w:eastAsia="es-MX"/>
        </w:rPr>
      </w:pPr>
      <w:proofErr w:type="spellStart"/>
      <w:r w:rsidRPr="00677411">
        <w:rPr>
          <w:rFonts w:ascii="Courier New" w:eastAsia="Times New Roman" w:hAnsi="Courier New" w:cs="Courier New"/>
          <w:bCs/>
          <w:lang w:val="es-ES" w:eastAsia="es-MX"/>
        </w:rPr>
        <w:t>Thunderbird</w:t>
      </w:r>
      <w:proofErr w:type="spellEnd"/>
      <w:r w:rsidRPr="00677411">
        <w:rPr>
          <w:rFonts w:ascii="Courier New" w:eastAsia="Times New Roman" w:hAnsi="Courier New" w:cs="Courier New"/>
          <w:lang w:val="es-ES" w:eastAsia="es-MX"/>
        </w:rPr>
        <w:t xml:space="preserve"> esta es uno de los gestores más utilizados ya que puedes usarlo de forma gratis </w:t>
      </w:r>
    </w:p>
    <w:p w:rsidR="009F1A1F" w:rsidRPr="00677411" w:rsidRDefault="009F1A1F" w:rsidP="009F1A1F">
      <w:pPr>
        <w:spacing w:line="360" w:lineRule="atLeast"/>
        <w:rPr>
          <w:rFonts w:ascii="Courier New" w:eastAsia="Times New Roman" w:hAnsi="Courier New" w:cs="Courier New"/>
          <w:lang w:val="es-ES" w:eastAsia="es-MX"/>
        </w:rPr>
      </w:pPr>
      <w:r w:rsidRPr="00677411">
        <w:rPr>
          <w:rFonts w:ascii="Courier New" w:eastAsia="Times New Roman" w:hAnsi="Courier New" w:cs="Courier New"/>
          <w:lang w:val="es-ES" w:eastAsia="es-MX"/>
        </w:rPr>
        <w:t xml:space="preserve">Ventajas: es la alternativa más utilizada y conocida como gestor de correo. Funciona realmente bien y es gratuito. Es multiplataforma, razón por la que se utiliza mucho como paso </w:t>
      </w:r>
      <w:r w:rsidRPr="00677411">
        <w:rPr>
          <w:rFonts w:ascii="Courier New" w:eastAsia="Times New Roman" w:hAnsi="Courier New" w:cs="Courier New"/>
          <w:lang w:val="es-ES" w:eastAsia="es-MX"/>
        </w:rPr>
        <w:lastRenderedPageBreak/>
        <w:t xml:space="preserve">previo en algunas organizaciones a una migración de sistema. Es muy sencillo migrar las cuentas desde Outlook a </w:t>
      </w:r>
      <w:proofErr w:type="spellStart"/>
      <w:r w:rsidRPr="00677411">
        <w:rPr>
          <w:rFonts w:ascii="Courier New" w:eastAsia="Times New Roman" w:hAnsi="Courier New" w:cs="Courier New"/>
          <w:lang w:val="es-ES" w:eastAsia="es-MX"/>
        </w:rPr>
        <w:t>Thunderbird</w:t>
      </w:r>
      <w:proofErr w:type="spellEnd"/>
      <w:r w:rsidRPr="00677411">
        <w:rPr>
          <w:rFonts w:ascii="Courier New" w:eastAsia="Times New Roman" w:hAnsi="Courier New" w:cs="Courier New"/>
          <w:lang w:val="es-ES" w:eastAsia="es-MX"/>
        </w:rPr>
        <w:t>. El funcionamiento de es bastante similar a Outlook.</w:t>
      </w:r>
    </w:p>
    <w:p w:rsidR="009F1A1F" w:rsidRPr="00677411" w:rsidRDefault="009F1A1F" w:rsidP="009F1A1F">
      <w:pPr>
        <w:spacing w:after="360" w:line="360" w:lineRule="atLeast"/>
        <w:ind w:right="240"/>
        <w:rPr>
          <w:rFonts w:ascii="Courier New" w:eastAsia="Times New Roman" w:hAnsi="Courier New" w:cs="Courier New"/>
          <w:lang w:val="es-ES" w:eastAsia="es-MX"/>
        </w:rPr>
      </w:pPr>
      <w:proofErr w:type="spellStart"/>
      <w:r w:rsidRPr="00677411">
        <w:rPr>
          <w:rFonts w:ascii="Courier New" w:eastAsia="Times New Roman" w:hAnsi="Courier New" w:cs="Courier New"/>
          <w:lang w:val="es-ES" w:eastAsia="es-MX"/>
        </w:rPr>
        <w:t>Desventajas</w:t>
      </w:r>
      <w:proofErr w:type="gramStart"/>
      <w:r w:rsidRPr="00677411">
        <w:rPr>
          <w:rFonts w:ascii="Courier New" w:eastAsia="Times New Roman" w:hAnsi="Courier New" w:cs="Courier New"/>
          <w:lang w:val="es-ES" w:eastAsia="es-MX"/>
        </w:rPr>
        <w:t>:No</w:t>
      </w:r>
      <w:proofErr w:type="spellEnd"/>
      <w:proofErr w:type="gramEnd"/>
      <w:r w:rsidRPr="00677411">
        <w:rPr>
          <w:rFonts w:ascii="Courier New" w:eastAsia="Times New Roman" w:hAnsi="Courier New" w:cs="Courier New"/>
          <w:lang w:val="es-ES" w:eastAsia="es-MX"/>
        </w:rPr>
        <w:t xml:space="preserve"> dispone de calendario ni gestor de tareas o notas, pero podemos integrarlo como complementos, como </w:t>
      </w:r>
      <w:proofErr w:type="spellStart"/>
      <w:r w:rsidRPr="00677411">
        <w:rPr>
          <w:rFonts w:ascii="Courier New" w:eastAsia="Times New Roman" w:hAnsi="Courier New" w:cs="Courier New"/>
          <w:lang w:val="es-ES" w:eastAsia="es-MX"/>
        </w:rPr>
        <w:t>Lighting</w:t>
      </w:r>
      <w:proofErr w:type="spellEnd"/>
      <w:r w:rsidRPr="00677411">
        <w:rPr>
          <w:rFonts w:ascii="Courier New" w:eastAsia="Times New Roman" w:hAnsi="Courier New" w:cs="Courier New"/>
          <w:lang w:val="es-ES" w:eastAsia="es-MX"/>
        </w:rPr>
        <w:t xml:space="preserve"> que podemos incluir. La posibilidad de </w:t>
      </w:r>
      <w:r w:rsidRPr="00677411">
        <w:rPr>
          <w:rFonts w:ascii="Courier New" w:eastAsia="Times New Roman" w:hAnsi="Courier New" w:cs="Courier New"/>
          <w:bCs/>
          <w:lang w:val="es-ES" w:eastAsia="es-MX"/>
        </w:rPr>
        <w:t>mejorar su funcionalidad con los complementos</w:t>
      </w:r>
      <w:r w:rsidRPr="00677411">
        <w:rPr>
          <w:rFonts w:ascii="Courier New" w:eastAsia="Times New Roman" w:hAnsi="Courier New" w:cs="Courier New"/>
          <w:lang w:val="es-ES" w:eastAsia="es-MX"/>
        </w:rPr>
        <w:t xml:space="preserve">, a la manera que estamos acostumbrados en los navegadores es una de sus grandes virtudes, por lo que podemos adaptarlo a nuestra organización de forma muy sencilla. </w:t>
      </w:r>
    </w:p>
    <w:p w:rsidR="009F1A1F" w:rsidRPr="00677411" w:rsidRDefault="009F1A1F" w:rsidP="009F1A1F">
      <w:pPr>
        <w:spacing w:after="180" w:line="360" w:lineRule="atLeast"/>
        <w:ind w:right="480"/>
        <w:rPr>
          <w:rFonts w:ascii="Courier New" w:eastAsia="Times New Roman" w:hAnsi="Courier New" w:cs="Courier New"/>
          <w:lang w:val="es-ES" w:eastAsia="es-MX"/>
        </w:rPr>
      </w:pPr>
      <w:proofErr w:type="spellStart"/>
      <w:r w:rsidRPr="00677411">
        <w:rPr>
          <w:rFonts w:ascii="Courier New" w:eastAsia="Times New Roman" w:hAnsi="Courier New" w:cs="Courier New"/>
          <w:bCs/>
          <w:lang w:val="es-ES" w:eastAsia="es-MX"/>
        </w:rPr>
        <w:t>Zymbra</w:t>
      </w:r>
      <w:proofErr w:type="spellEnd"/>
      <w:r w:rsidRPr="00677411">
        <w:rPr>
          <w:rFonts w:ascii="Courier New" w:eastAsia="Times New Roman" w:hAnsi="Courier New" w:cs="Courier New"/>
          <w:bCs/>
          <w:lang w:val="es-ES" w:eastAsia="es-MX"/>
        </w:rPr>
        <w:t xml:space="preserve"> Desktop</w:t>
      </w:r>
      <w:r w:rsidRPr="00677411">
        <w:rPr>
          <w:rFonts w:ascii="Courier New" w:eastAsia="Times New Roman" w:hAnsi="Courier New" w:cs="Courier New"/>
          <w:lang w:val="es-ES" w:eastAsia="es-MX"/>
        </w:rPr>
        <w:t xml:space="preserve"> es una solución que podemos utilizar en las empresas y añade algunas funcionalidades sociales muy interesantes al cliente de correo. Además de las opciones de correo habituales, calendario y agenda tenemos la posibilidad de integrar en el gestor nuestras cuentas de </w:t>
      </w:r>
      <w:proofErr w:type="spellStart"/>
      <w:r w:rsidRPr="00677411">
        <w:rPr>
          <w:rFonts w:ascii="Courier New" w:eastAsia="Times New Roman" w:hAnsi="Courier New" w:cs="Courier New"/>
          <w:lang w:val="es-ES" w:eastAsia="es-MX"/>
        </w:rPr>
        <w:t>Twitter</w:t>
      </w:r>
      <w:proofErr w:type="spellEnd"/>
      <w:r w:rsidRPr="00677411">
        <w:rPr>
          <w:rFonts w:ascii="Courier New" w:eastAsia="Times New Roman" w:hAnsi="Courier New" w:cs="Courier New"/>
          <w:lang w:val="es-ES" w:eastAsia="es-MX"/>
        </w:rPr>
        <w:t xml:space="preserve">, </w:t>
      </w:r>
      <w:proofErr w:type="spellStart"/>
      <w:r w:rsidRPr="00677411">
        <w:rPr>
          <w:rFonts w:ascii="Courier New" w:eastAsia="Times New Roman" w:hAnsi="Courier New" w:cs="Courier New"/>
          <w:lang w:val="es-ES" w:eastAsia="es-MX"/>
        </w:rPr>
        <w:t>Facebook</w:t>
      </w:r>
      <w:proofErr w:type="spellEnd"/>
      <w:r w:rsidRPr="00677411">
        <w:rPr>
          <w:rFonts w:ascii="Courier New" w:eastAsia="Times New Roman" w:hAnsi="Courier New" w:cs="Courier New"/>
          <w:lang w:val="es-ES" w:eastAsia="es-MX"/>
        </w:rPr>
        <w:t xml:space="preserve"> o </w:t>
      </w:r>
      <w:proofErr w:type="spellStart"/>
      <w:r w:rsidRPr="00677411">
        <w:rPr>
          <w:rFonts w:ascii="Courier New" w:eastAsia="Times New Roman" w:hAnsi="Courier New" w:cs="Courier New"/>
          <w:lang w:val="es-ES" w:eastAsia="es-MX"/>
        </w:rPr>
        <w:t>LinkedIn</w:t>
      </w:r>
      <w:proofErr w:type="spellEnd"/>
      <w:r w:rsidRPr="00677411">
        <w:rPr>
          <w:rFonts w:ascii="Courier New" w:eastAsia="Times New Roman" w:hAnsi="Courier New" w:cs="Courier New"/>
          <w:lang w:val="es-ES" w:eastAsia="es-MX"/>
        </w:rPr>
        <w:t xml:space="preserve">. Para sacarle su mejor partido tendríamos que utilizar también </w:t>
      </w:r>
      <w:hyperlink r:id="rId10" w:tooltip="Zimbra" w:history="1">
        <w:proofErr w:type="spellStart"/>
        <w:r w:rsidRPr="00677411">
          <w:rPr>
            <w:rFonts w:ascii="Courier New" w:eastAsia="Times New Roman" w:hAnsi="Courier New" w:cs="Courier New"/>
            <w:lang w:val="es-ES" w:eastAsia="es-MX"/>
          </w:rPr>
          <w:t>Zimbra</w:t>
        </w:r>
        <w:proofErr w:type="spellEnd"/>
        <w:r w:rsidRPr="00677411">
          <w:rPr>
            <w:rFonts w:ascii="Courier New" w:eastAsia="Times New Roman" w:hAnsi="Courier New" w:cs="Courier New"/>
            <w:u w:val="single"/>
            <w:lang w:val="es-ES" w:eastAsia="es-MX"/>
          </w:rPr>
          <w:t xml:space="preserve"> </w:t>
        </w:r>
        <w:proofErr w:type="spellStart"/>
        <w:r w:rsidRPr="00677411">
          <w:rPr>
            <w:rFonts w:ascii="Courier New" w:eastAsia="Times New Roman" w:hAnsi="Courier New" w:cs="Courier New"/>
            <w:lang w:val="es-ES" w:eastAsia="es-MX"/>
          </w:rPr>
          <w:t>Collaboration</w:t>
        </w:r>
        <w:proofErr w:type="spellEnd"/>
        <w:r w:rsidRPr="00677411">
          <w:rPr>
            <w:rFonts w:ascii="Courier New" w:eastAsia="Times New Roman" w:hAnsi="Courier New" w:cs="Courier New"/>
            <w:u w:val="single"/>
            <w:lang w:val="es-ES" w:eastAsia="es-MX"/>
          </w:rPr>
          <w:t xml:space="preserve"> </w:t>
        </w:r>
        <w:r w:rsidRPr="00677411">
          <w:rPr>
            <w:rFonts w:ascii="Courier New" w:eastAsia="Times New Roman" w:hAnsi="Courier New" w:cs="Courier New"/>
            <w:lang w:val="es-ES" w:eastAsia="es-MX"/>
          </w:rPr>
          <w:t>Server</w:t>
        </w:r>
      </w:hyperlink>
      <w:r w:rsidRPr="00677411">
        <w:rPr>
          <w:rFonts w:ascii="Courier New" w:eastAsia="Times New Roman" w:hAnsi="Courier New" w:cs="Courier New"/>
          <w:lang w:val="es-ES" w:eastAsia="es-MX"/>
        </w:rPr>
        <w:t xml:space="preserve"> que es una alternativa a Exchange para muchas organizaciones.</w:t>
      </w:r>
    </w:p>
    <w:p w:rsidR="009F1A1F" w:rsidRPr="00677411" w:rsidRDefault="009F1A1F" w:rsidP="009F1A1F">
      <w:pPr>
        <w:spacing w:after="180" w:line="360" w:lineRule="atLeast"/>
        <w:ind w:right="480"/>
        <w:rPr>
          <w:rFonts w:ascii="Courier New" w:eastAsia="Times New Roman" w:hAnsi="Courier New" w:cs="Courier New"/>
          <w:lang w:val="es-ES" w:eastAsia="es-MX"/>
        </w:rPr>
      </w:pPr>
      <w:hyperlink r:id="rId11" w:tooltip="Evolution" w:history="1">
        <w:proofErr w:type="spellStart"/>
        <w:r w:rsidRPr="00677411">
          <w:rPr>
            <w:rFonts w:ascii="Courier New" w:eastAsia="Times New Roman" w:hAnsi="Courier New" w:cs="Courier New"/>
            <w:lang w:val="es-ES" w:eastAsia="es-MX"/>
          </w:rPr>
          <w:t>Evolution</w:t>
        </w:r>
        <w:proofErr w:type="spellEnd"/>
      </w:hyperlink>
      <w:r w:rsidRPr="00677411">
        <w:rPr>
          <w:rFonts w:ascii="Courier New" w:eastAsia="Times New Roman" w:hAnsi="Courier New" w:cs="Courier New"/>
          <w:lang w:val="es-ES" w:eastAsia="es-MX"/>
        </w:rPr>
        <w:t xml:space="preserve"> Cuando trabajamos en sistemas Linux la alternativa que tiene </w:t>
      </w:r>
      <w:r w:rsidRPr="00677411">
        <w:rPr>
          <w:rFonts w:ascii="Courier New" w:eastAsia="Times New Roman" w:hAnsi="Courier New" w:cs="Courier New"/>
          <w:bCs/>
          <w:lang w:val="es-ES" w:eastAsia="es-MX"/>
        </w:rPr>
        <w:t xml:space="preserve">funcionalidades más similares a Outlook es </w:t>
      </w:r>
      <w:proofErr w:type="spellStart"/>
      <w:r w:rsidRPr="00677411">
        <w:rPr>
          <w:rFonts w:ascii="Courier New" w:eastAsia="Times New Roman" w:hAnsi="Courier New" w:cs="Courier New"/>
          <w:bCs/>
          <w:lang w:val="es-ES" w:eastAsia="es-MX"/>
        </w:rPr>
        <w:t>Evolution</w:t>
      </w:r>
      <w:proofErr w:type="spellEnd"/>
      <w:r w:rsidRPr="00677411">
        <w:rPr>
          <w:rFonts w:ascii="Courier New" w:eastAsia="Times New Roman" w:hAnsi="Courier New" w:cs="Courier New"/>
          <w:lang w:val="es-ES" w:eastAsia="es-MX"/>
        </w:rPr>
        <w:t xml:space="preserve">, incluyendo calendario y tareas de serie. Durante años </w:t>
      </w:r>
      <w:hyperlink r:id="rId12" w:tooltip="Evolution" w:history="1">
        <w:proofErr w:type="spellStart"/>
        <w:r w:rsidRPr="00677411">
          <w:rPr>
            <w:rFonts w:ascii="Courier New" w:eastAsia="Times New Roman" w:hAnsi="Courier New" w:cs="Courier New"/>
            <w:lang w:val="es-ES" w:eastAsia="es-MX"/>
          </w:rPr>
          <w:t>Evolution</w:t>
        </w:r>
        <w:proofErr w:type="spellEnd"/>
      </w:hyperlink>
      <w:r w:rsidRPr="00677411">
        <w:rPr>
          <w:rFonts w:ascii="Courier New" w:eastAsia="Times New Roman" w:hAnsi="Courier New" w:cs="Courier New"/>
          <w:lang w:val="es-ES" w:eastAsia="es-MX"/>
        </w:rPr>
        <w:t xml:space="preserve"> ha sido </w:t>
      </w:r>
      <w:proofErr w:type="gramStart"/>
      <w:r w:rsidRPr="00677411">
        <w:rPr>
          <w:rFonts w:ascii="Courier New" w:eastAsia="Times New Roman" w:hAnsi="Courier New" w:cs="Courier New"/>
          <w:lang w:val="es-ES" w:eastAsia="es-MX"/>
        </w:rPr>
        <w:t>el clientes</w:t>
      </w:r>
      <w:proofErr w:type="gramEnd"/>
      <w:r w:rsidRPr="00677411">
        <w:rPr>
          <w:rFonts w:ascii="Courier New" w:eastAsia="Times New Roman" w:hAnsi="Courier New" w:cs="Courier New"/>
          <w:lang w:val="es-ES" w:eastAsia="es-MX"/>
        </w:rPr>
        <w:t xml:space="preserve"> por defecto para distribuciones Linux que utilizaban </w:t>
      </w:r>
      <w:proofErr w:type="spellStart"/>
      <w:r w:rsidRPr="00677411">
        <w:rPr>
          <w:rFonts w:ascii="Courier New" w:eastAsia="Times New Roman" w:hAnsi="Courier New" w:cs="Courier New"/>
          <w:lang w:val="es-ES" w:eastAsia="es-MX"/>
        </w:rPr>
        <w:t>Gnome</w:t>
      </w:r>
      <w:proofErr w:type="spellEnd"/>
      <w:r w:rsidRPr="00677411">
        <w:rPr>
          <w:rFonts w:ascii="Courier New" w:eastAsia="Times New Roman" w:hAnsi="Courier New" w:cs="Courier New"/>
          <w:lang w:val="es-ES" w:eastAsia="es-MX"/>
        </w:rPr>
        <w:t xml:space="preserve"> como escritorio, en competencia con </w:t>
      </w:r>
      <w:proofErr w:type="spellStart"/>
      <w:r w:rsidRPr="00677411">
        <w:rPr>
          <w:rFonts w:ascii="Courier New" w:eastAsia="Times New Roman" w:hAnsi="Courier New" w:cs="Courier New"/>
          <w:lang w:val="es-ES" w:eastAsia="es-MX"/>
        </w:rPr>
        <w:t>Thunderbird</w:t>
      </w:r>
      <w:proofErr w:type="spellEnd"/>
      <w:r w:rsidRPr="00677411">
        <w:rPr>
          <w:rFonts w:ascii="Courier New" w:eastAsia="Times New Roman" w:hAnsi="Courier New" w:cs="Courier New"/>
          <w:lang w:val="es-ES" w:eastAsia="es-MX"/>
        </w:rPr>
        <w:t>. Dispone de opciones para migrar las cuentas de manera sencilla desde Outlook, y su principal inconveniente es que en los sistemas Windows está todavía en fase experimental.</w:t>
      </w:r>
    </w:p>
    <w:p w:rsidR="009F1A1F" w:rsidRPr="00677411" w:rsidRDefault="009F1A1F" w:rsidP="009F1A1F">
      <w:pPr>
        <w:spacing w:after="180" w:line="360" w:lineRule="atLeast"/>
        <w:ind w:right="480"/>
        <w:rPr>
          <w:rFonts w:ascii="Courier New" w:eastAsia="Times New Roman" w:hAnsi="Courier New" w:cs="Courier New"/>
          <w:lang w:val="es-ES" w:eastAsia="es-MX"/>
        </w:rPr>
      </w:pPr>
      <w:proofErr w:type="spellStart"/>
      <w:r w:rsidRPr="00677411">
        <w:rPr>
          <w:rFonts w:ascii="Courier New" w:eastAsia="Times New Roman" w:hAnsi="Courier New" w:cs="Courier New"/>
          <w:bCs/>
          <w:lang w:val="es-ES" w:eastAsia="es-MX"/>
        </w:rPr>
        <w:t>PostBox</w:t>
      </w:r>
      <w:proofErr w:type="spellEnd"/>
      <w:r w:rsidRPr="00677411">
        <w:rPr>
          <w:rFonts w:ascii="Courier New" w:eastAsia="Times New Roman" w:hAnsi="Courier New" w:cs="Courier New"/>
          <w:lang w:val="es-ES" w:eastAsia="es-MX"/>
        </w:rPr>
        <w:t xml:space="preserve"> es una alternativa que trata de integrar comunicación social y trabajar con un aspecto visual distinto, de manera que nos permita seguir los mensajes como conversaciones de forma muy ágil, lo que nos puede llevar a ahorrarnos mucho tiempo y amortizar el coste de 23 euros por licencia de </w:t>
      </w:r>
      <w:hyperlink r:id="rId13" w:history="1">
        <w:proofErr w:type="spellStart"/>
        <w:r w:rsidRPr="00677411">
          <w:rPr>
            <w:rFonts w:ascii="Courier New" w:eastAsia="Times New Roman" w:hAnsi="Courier New" w:cs="Courier New"/>
            <w:u w:val="single"/>
            <w:lang w:val="es-ES" w:eastAsia="es-MX"/>
          </w:rPr>
          <w:t>PostBox</w:t>
        </w:r>
        <w:proofErr w:type="spellEnd"/>
      </w:hyperlink>
      <w:r w:rsidRPr="00677411">
        <w:rPr>
          <w:rFonts w:ascii="Courier New" w:eastAsia="Times New Roman" w:hAnsi="Courier New" w:cs="Courier New"/>
          <w:lang w:val="es-ES" w:eastAsia="es-MX"/>
        </w:rPr>
        <w:t xml:space="preserve">. También tiene disponible licencias por volumen que pueden ser una buena solución para las empresas de mayor tamaño. Además de integrarse con redes sociales, también lo hace con otros </w:t>
      </w:r>
      <w:r w:rsidRPr="00677411">
        <w:rPr>
          <w:rFonts w:ascii="Courier New" w:eastAsia="Times New Roman" w:hAnsi="Courier New" w:cs="Courier New"/>
          <w:lang w:val="es-ES" w:eastAsia="es-MX"/>
        </w:rPr>
        <w:lastRenderedPageBreak/>
        <w:t xml:space="preserve">servicios como </w:t>
      </w:r>
      <w:proofErr w:type="spellStart"/>
      <w:r w:rsidRPr="00677411">
        <w:rPr>
          <w:rFonts w:ascii="Courier New" w:eastAsia="Times New Roman" w:hAnsi="Courier New" w:cs="Courier New"/>
          <w:lang w:val="es-ES" w:eastAsia="es-MX"/>
        </w:rPr>
        <w:t>Dropbox</w:t>
      </w:r>
      <w:proofErr w:type="spellEnd"/>
      <w:r w:rsidRPr="00677411">
        <w:rPr>
          <w:rFonts w:ascii="Courier New" w:eastAsia="Times New Roman" w:hAnsi="Courier New" w:cs="Courier New"/>
          <w:lang w:val="es-ES" w:eastAsia="es-MX"/>
        </w:rPr>
        <w:t xml:space="preserve"> o </w:t>
      </w:r>
      <w:proofErr w:type="spellStart"/>
      <w:r w:rsidRPr="00677411">
        <w:rPr>
          <w:rFonts w:ascii="Courier New" w:eastAsia="Times New Roman" w:hAnsi="Courier New" w:cs="Courier New"/>
          <w:lang w:val="es-ES" w:eastAsia="es-MX"/>
        </w:rPr>
        <w:t>Evernote</w:t>
      </w:r>
      <w:proofErr w:type="spellEnd"/>
      <w:r w:rsidRPr="00677411">
        <w:rPr>
          <w:rFonts w:ascii="Courier New" w:eastAsia="Times New Roman" w:hAnsi="Courier New" w:cs="Courier New"/>
          <w:lang w:val="es-ES" w:eastAsia="es-MX"/>
        </w:rPr>
        <w:t>, lo que le da un gran plus de funcionalidad.</w:t>
      </w:r>
    </w:p>
    <w:p w:rsidR="009F1A1F" w:rsidRPr="00677411" w:rsidRDefault="009F1A1F" w:rsidP="009F1A1F">
      <w:pPr>
        <w:spacing w:after="180" w:line="360" w:lineRule="atLeast"/>
        <w:ind w:right="480"/>
        <w:rPr>
          <w:rFonts w:ascii="Courier New" w:eastAsia="Times New Roman" w:hAnsi="Courier New" w:cs="Courier New"/>
          <w:lang w:val="es-ES" w:eastAsia="es-MX"/>
        </w:rPr>
      </w:pPr>
      <w:r w:rsidRPr="00677411">
        <w:rPr>
          <w:rFonts w:ascii="Courier New" w:eastAsia="Times New Roman" w:hAnsi="Courier New" w:cs="Courier New"/>
          <w:bCs/>
          <w:lang w:val="es-ES" w:eastAsia="es-MX"/>
        </w:rPr>
        <w:t>Mail</w:t>
      </w:r>
      <w:r w:rsidRPr="00677411">
        <w:rPr>
          <w:rFonts w:ascii="Courier New" w:eastAsia="Times New Roman" w:hAnsi="Courier New" w:cs="Courier New"/>
          <w:lang w:val="es-ES" w:eastAsia="es-MX"/>
        </w:rPr>
        <w:t xml:space="preserve"> es la aplicación por defecto para sistemas </w:t>
      </w:r>
      <w:proofErr w:type="spellStart"/>
      <w:r w:rsidRPr="00677411">
        <w:rPr>
          <w:rFonts w:ascii="Courier New" w:eastAsia="Times New Roman" w:hAnsi="Courier New" w:cs="Courier New"/>
          <w:lang w:val="es-ES" w:eastAsia="es-MX"/>
        </w:rPr>
        <w:t>Mac.</w:t>
      </w:r>
      <w:proofErr w:type="spellEnd"/>
      <w:r w:rsidRPr="00677411">
        <w:rPr>
          <w:rFonts w:ascii="Courier New" w:eastAsia="Times New Roman" w:hAnsi="Courier New" w:cs="Courier New"/>
          <w:lang w:val="es-ES" w:eastAsia="es-MX"/>
        </w:rPr>
        <w:t xml:space="preserve"> Su aspecto y funcionalidad han sido el referente para otros clientes, por este motivo en las organizaciones que utilizan este sistema operativo es una buena opción. Sin embargo, como ocurre con </w:t>
      </w:r>
      <w:proofErr w:type="spellStart"/>
      <w:r w:rsidRPr="00677411">
        <w:rPr>
          <w:rFonts w:ascii="Courier New" w:eastAsia="Times New Roman" w:hAnsi="Courier New" w:cs="Courier New"/>
          <w:lang w:val="es-ES" w:eastAsia="es-MX"/>
        </w:rPr>
        <w:t>Evolution</w:t>
      </w:r>
      <w:proofErr w:type="spellEnd"/>
      <w:r w:rsidRPr="00677411">
        <w:rPr>
          <w:rFonts w:ascii="Courier New" w:eastAsia="Times New Roman" w:hAnsi="Courier New" w:cs="Courier New"/>
          <w:lang w:val="es-ES" w:eastAsia="es-MX"/>
        </w:rPr>
        <w:t xml:space="preserve"> para Linux no supone una alternativa en otros sistemas.</w:t>
      </w:r>
    </w:p>
    <w:p w:rsidR="009F1A1F" w:rsidRPr="00677411" w:rsidRDefault="009F1A1F" w:rsidP="009F1A1F">
      <w:pPr>
        <w:rPr>
          <w:rFonts w:ascii="Courier New" w:eastAsia="Times New Roman" w:hAnsi="Courier New" w:cs="Courier New"/>
          <w:lang w:val="es-ES" w:eastAsia="es-MX"/>
        </w:rPr>
      </w:pPr>
      <w:proofErr w:type="spellStart"/>
      <w:r w:rsidRPr="00677411">
        <w:rPr>
          <w:rFonts w:ascii="Courier New" w:eastAsia="Times New Roman" w:hAnsi="Courier New" w:cs="Courier New"/>
          <w:bCs/>
          <w:lang w:val="es-ES" w:eastAsia="es-MX"/>
        </w:rPr>
        <w:t>Sparrow</w:t>
      </w:r>
      <w:proofErr w:type="spellEnd"/>
      <w:r w:rsidRPr="00677411">
        <w:rPr>
          <w:rFonts w:ascii="Courier New" w:eastAsia="Times New Roman" w:hAnsi="Courier New" w:cs="Courier New"/>
          <w:lang w:val="es-ES" w:eastAsia="es-MX"/>
        </w:rPr>
        <w:t xml:space="preserve"> es una de las alternativas para Mac que buscan mejorar la productividad en la gestión. Quizás su punto débil es que quizás tiene una curva de aprendizaje un poco mayor de otros gestores alternativos. Nada demasiado importante y que se amortiza con el tiempo que se ahorra después en la gestión de correo. </w:t>
      </w:r>
      <w:hyperlink r:id="rId14" w:history="1">
        <w:proofErr w:type="spellStart"/>
        <w:r w:rsidRPr="00677411">
          <w:rPr>
            <w:rFonts w:ascii="Courier New" w:eastAsia="Times New Roman" w:hAnsi="Courier New" w:cs="Courier New"/>
            <w:lang w:val="es-ES" w:eastAsia="es-MX"/>
          </w:rPr>
          <w:t>Sparrow</w:t>
        </w:r>
        <w:proofErr w:type="spellEnd"/>
      </w:hyperlink>
      <w:r w:rsidRPr="00677411">
        <w:rPr>
          <w:rFonts w:ascii="Courier New" w:eastAsia="Times New Roman" w:hAnsi="Courier New" w:cs="Courier New"/>
          <w:lang w:val="es-ES" w:eastAsia="es-MX"/>
        </w:rPr>
        <w:t xml:space="preserve"> es más una aplicación orientada a autónomos que utilizan cuentas de </w:t>
      </w:r>
      <w:proofErr w:type="spellStart"/>
      <w:r w:rsidRPr="00677411">
        <w:rPr>
          <w:rFonts w:ascii="Courier New" w:eastAsia="Times New Roman" w:hAnsi="Courier New" w:cs="Courier New"/>
          <w:lang w:val="es-ES" w:eastAsia="es-MX"/>
        </w:rPr>
        <w:t>Gmail</w:t>
      </w:r>
      <w:proofErr w:type="spellEnd"/>
      <w:r w:rsidRPr="00677411">
        <w:rPr>
          <w:rFonts w:ascii="Courier New" w:eastAsia="Times New Roman" w:hAnsi="Courier New" w:cs="Courier New"/>
          <w:lang w:val="es-ES" w:eastAsia="es-MX"/>
        </w:rPr>
        <w:t xml:space="preserve">, para los que funciona muy bien, que para grandes organizaciones. También se integra con servicios como </w:t>
      </w:r>
      <w:proofErr w:type="spellStart"/>
      <w:r w:rsidRPr="00677411">
        <w:rPr>
          <w:rFonts w:ascii="Courier New" w:eastAsia="Times New Roman" w:hAnsi="Courier New" w:cs="Courier New"/>
          <w:lang w:val="es-ES" w:eastAsia="es-MX"/>
        </w:rPr>
        <w:t>Dropbox</w:t>
      </w:r>
      <w:proofErr w:type="spellEnd"/>
      <w:r w:rsidRPr="00677411">
        <w:rPr>
          <w:rFonts w:ascii="Courier New" w:eastAsia="Times New Roman" w:hAnsi="Courier New" w:cs="Courier New"/>
          <w:lang w:val="es-ES" w:eastAsia="es-MX"/>
        </w:rPr>
        <w:t xml:space="preserve">. En todo caso, tomemos la decisión que tomemos es muy delicada. Las aplicaciones de escritorio de correo </w:t>
      </w:r>
      <w:r w:rsidRPr="00677411">
        <w:rPr>
          <w:rFonts w:ascii="Courier New" w:eastAsia="Times New Roman" w:hAnsi="Courier New" w:cs="Courier New"/>
          <w:bCs/>
          <w:lang w:val="es-ES" w:eastAsia="es-MX"/>
        </w:rPr>
        <w:t>afectan de forma fundamental a nuestra productividad</w:t>
      </w:r>
      <w:r w:rsidRPr="00677411">
        <w:rPr>
          <w:rFonts w:ascii="Courier New" w:eastAsia="Times New Roman" w:hAnsi="Courier New" w:cs="Courier New"/>
          <w:lang w:val="es-ES" w:eastAsia="es-MX"/>
        </w:rPr>
        <w:t>. Antes de decidirnos por una u otra tenemos que evaluarla de forma exhaustiva en la organización. En el caso de ser autónomos es necesario pensarlo mucho, tener claro si nos va a funcionar. El tiempo que podemos ahorrarnos entre una u otra es fundamental.</w:t>
      </w:r>
    </w:p>
    <w:p w:rsidR="009F1A1F" w:rsidRPr="00677411" w:rsidRDefault="009F1A1F" w:rsidP="009F1A1F">
      <w:pPr>
        <w:rPr>
          <w:rFonts w:ascii="Courier New" w:eastAsia="Times New Roman" w:hAnsi="Courier New" w:cs="Courier New"/>
          <w:lang w:val="es-ES" w:eastAsia="es-MX"/>
        </w:rPr>
      </w:pPr>
    </w:p>
    <w:p w:rsidR="009F1A1F" w:rsidRPr="00677411" w:rsidRDefault="009F1A1F" w:rsidP="009F1A1F">
      <w:pPr>
        <w:rPr>
          <w:rFonts w:ascii="Courier New" w:eastAsia="Times New Roman" w:hAnsi="Courier New" w:cs="Courier New"/>
          <w:lang w:val="es-ES" w:eastAsia="es-MX"/>
        </w:rPr>
      </w:pPr>
    </w:p>
    <w:p w:rsidR="009F1A1F" w:rsidRDefault="009F1A1F" w:rsidP="009F1A1F">
      <w:pPr>
        <w:tabs>
          <w:tab w:val="left" w:pos="2970"/>
        </w:tabs>
        <w:rPr>
          <w:rFonts w:ascii="Courier New" w:eastAsia="Times New Roman" w:hAnsi="Courier New" w:cs="Courier New"/>
          <w:b/>
          <w:color w:val="30243C" w:themeColor="accent5" w:themeShade="80"/>
          <w:sz w:val="32"/>
          <w:szCs w:val="32"/>
          <w:lang w:val="es-ES" w:eastAsia="es-MX"/>
        </w:rPr>
      </w:pPr>
      <w:r w:rsidRPr="00677411">
        <w:rPr>
          <w:rFonts w:ascii="Courier New" w:eastAsia="Times New Roman" w:hAnsi="Courier New" w:cs="Courier New"/>
          <w:b/>
          <w:color w:val="30243C" w:themeColor="accent5" w:themeShade="80"/>
          <w:sz w:val="32"/>
          <w:szCs w:val="32"/>
          <w:lang w:val="es-ES" w:eastAsia="es-MX"/>
        </w:rPr>
        <w:t>ACTIVIDAD #2</w:t>
      </w:r>
      <w:r>
        <w:rPr>
          <w:rFonts w:ascii="Courier New" w:eastAsia="Times New Roman" w:hAnsi="Courier New" w:cs="Courier New"/>
          <w:b/>
          <w:color w:val="30243C" w:themeColor="accent5" w:themeShade="80"/>
          <w:sz w:val="32"/>
          <w:szCs w:val="32"/>
          <w:lang w:val="es-ES" w:eastAsia="es-MX"/>
        </w:rPr>
        <w:tab/>
      </w:r>
    </w:p>
    <w:p w:rsidR="009F1A1F" w:rsidRPr="003F7B76" w:rsidRDefault="009F1A1F" w:rsidP="009F1A1F">
      <w:pPr>
        <w:jc w:val="center"/>
        <w:rPr>
          <w:rFonts w:ascii="Courier New" w:hAnsi="Courier New" w:cs="Courier New"/>
          <w:sz w:val="32"/>
        </w:rPr>
      </w:pPr>
      <w:r w:rsidRPr="003F7B76">
        <w:rPr>
          <w:rFonts w:ascii="Courier New" w:hAnsi="Courier New" w:cs="Courier New"/>
          <w:sz w:val="32"/>
        </w:rPr>
        <w:t xml:space="preserve">Pasos para crear un correo electrónico </w:t>
      </w:r>
    </w:p>
    <w:p w:rsidR="009F1A1F" w:rsidRPr="003F7B76" w:rsidRDefault="009F1A1F" w:rsidP="009F1A1F">
      <w:pPr>
        <w:jc w:val="center"/>
        <w:rPr>
          <w:rFonts w:ascii="Courier New" w:hAnsi="Courier New" w:cs="Courier New"/>
        </w:rPr>
      </w:pPr>
    </w:p>
    <w:p w:rsidR="009F1A1F" w:rsidRPr="003F7B76" w:rsidRDefault="009F1A1F" w:rsidP="009F1A1F">
      <w:pPr>
        <w:jc w:val="center"/>
        <w:rPr>
          <w:rFonts w:ascii="Courier New" w:hAnsi="Courier New" w:cs="Courier New"/>
        </w:rPr>
      </w:pPr>
      <w:r w:rsidRPr="003F7B76">
        <w:rPr>
          <w:rFonts w:ascii="Courier New" w:hAnsi="Courier New" w:cs="Courier New"/>
          <w:sz w:val="28"/>
        </w:rPr>
        <w:t xml:space="preserve">Entras a la página del correo que deseas crear y sigues los </w:t>
      </w:r>
      <w:r w:rsidRPr="003F7B76">
        <w:rPr>
          <w:rFonts w:ascii="Courier New" w:hAnsi="Courier New" w:cs="Courier New"/>
        </w:rPr>
        <w:t>siguientes pasos a seguir</w:t>
      </w:r>
    </w:p>
    <w:p w:rsidR="009F1A1F" w:rsidRPr="003F7B76" w:rsidRDefault="009F1A1F" w:rsidP="009F1A1F">
      <w:pPr>
        <w:jc w:val="center"/>
        <w:rPr>
          <w:rFonts w:ascii="Courier New" w:hAnsi="Courier New" w:cs="Courier New"/>
        </w:rPr>
      </w:pPr>
    </w:p>
    <w:p w:rsidR="009F1A1F" w:rsidRPr="003F7B76" w:rsidRDefault="009F1A1F" w:rsidP="009F1A1F">
      <w:pPr>
        <w:jc w:val="center"/>
        <w:rPr>
          <w:rFonts w:ascii="Courier New" w:hAnsi="Courier New" w:cs="Courier New"/>
        </w:rPr>
      </w:pPr>
    </w:p>
    <w:p w:rsidR="009F1A1F" w:rsidRPr="003F7B76" w:rsidRDefault="009F1A1F" w:rsidP="009F1A1F">
      <w:pPr>
        <w:pStyle w:val="Prrafodelista"/>
        <w:numPr>
          <w:ilvl w:val="0"/>
          <w:numId w:val="1"/>
        </w:numPr>
        <w:rPr>
          <w:rFonts w:ascii="Courier New" w:hAnsi="Courier New" w:cs="Courier New"/>
        </w:rPr>
      </w:pPr>
      <w:r w:rsidRPr="003F7B76">
        <w:rPr>
          <w:rFonts w:ascii="Courier New" w:hAnsi="Courier New" w:cs="Courier New"/>
        </w:rPr>
        <w:t>Poner nombre y apellido</w:t>
      </w:r>
    </w:p>
    <w:p w:rsidR="009F1A1F" w:rsidRPr="003F7B76" w:rsidRDefault="009F1A1F" w:rsidP="009F1A1F">
      <w:pPr>
        <w:rPr>
          <w:rFonts w:ascii="Courier New" w:hAnsi="Courier New" w:cs="Courier New"/>
        </w:rPr>
      </w:pPr>
    </w:p>
    <w:p w:rsidR="009F1A1F" w:rsidRPr="003F7B76" w:rsidRDefault="009F1A1F" w:rsidP="009F1A1F">
      <w:pPr>
        <w:pStyle w:val="Prrafodelista"/>
        <w:numPr>
          <w:ilvl w:val="0"/>
          <w:numId w:val="1"/>
        </w:numPr>
        <w:rPr>
          <w:rFonts w:ascii="Courier New" w:hAnsi="Courier New" w:cs="Courier New"/>
        </w:rPr>
      </w:pPr>
      <w:r w:rsidRPr="003F7B76">
        <w:rPr>
          <w:rFonts w:ascii="Courier New" w:hAnsi="Courier New" w:cs="Courier New"/>
        </w:rPr>
        <w:lastRenderedPageBreak/>
        <w:t xml:space="preserve">Nombre de usuario </w:t>
      </w:r>
    </w:p>
    <w:p w:rsidR="009F1A1F" w:rsidRPr="003F7B76" w:rsidRDefault="009F1A1F" w:rsidP="009F1A1F">
      <w:pPr>
        <w:rPr>
          <w:rFonts w:ascii="Courier New" w:hAnsi="Courier New" w:cs="Courier New"/>
        </w:rPr>
      </w:pPr>
    </w:p>
    <w:p w:rsidR="009F1A1F" w:rsidRPr="003F7B76" w:rsidRDefault="009F1A1F" w:rsidP="009F1A1F">
      <w:pPr>
        <w:pStyle w:val="Prrafodelista"/>
        <w:numPr>
          <w:ilvl w:val="0"/>
          <w:numId w:val="1"/>
        </w:numPr>
        <w:rPr>
          <w:rFonts w:ascii="Courier New" w:hAnsi="Courier New" w:cs="Courier New"/>
        </w:rPr>
      </w:pPr>
      <w:r w:rsidRPr="003F7B76">
        <w:rPr>
          <w:rFonts w:ascii="Courier New" w:hAnsi="Courier New" w:cs="Courier New"/>
        </w:rPr>
        <w:t xml:space="preserve">Contraseña </w:t>
      </w:r>
    </w:p>
    <w:p w:rsidR="009F1A1F" w:rsidRPr="003F7B76" w:rsidRDefault="009F1A1F" w:rsidP="009F1A1F">
      <w:pPr>
        <w:rPr>
          <w:rFonts w:ascii="Courier New" w:hAnsi="Courier New" w:cs="Courier New"/>
        </w:rPr>
      </w:pPr>
    </w:p>
    <w:p w:rsidR="009F1A1F" w:rsidRPr="003F7B76" w:rsidRDefault="009F1A1F" w:rsidP="009F1A1F">
      <w:pPr>
        <w:pStyle w:val="Prrafodelista"/>
        <w:numPr>
          <w:ilvl w:val="0"/>
          <w:numId w:val="1"/>
        </w:numPr>
        <w:rPr>
          <w:rFonts w:ascii="Courier New" w:hAnsi="Courier New" w:cs="Courier New"/>
        </w:rPr>
      </w:pPr>
      <w:r w:rsidRPr="003F7B76">
        <w:rPr>
          <w:rFonts w:ascii="Courier New" w:hAnsi="Courier New" w:cs="Courier New"/>
        </w:rPr>
        <w:t>Confirmación de contraseña</w:t>
      </w:r>
    </w:p>
    <w:p w:rsidR="009F1A1F" w:rsidRPr="003F7B76" w:rsidRDefault="009F1A1F" w:rsidP="009F1A1F">
      <w:pPr>
        <w:rPr>
          <w:rFonts w:ascii="Courier New" w:hAnsi="Courier New" w:cs="Courier New"/>
        </w:rPr>
      </w:pPr>
    </w:p>
    <w:p w:rsidR="009F1A1F" w:rsidRPr="003F7B76" w:rsidRDefault="009F1A1F" w:rsidP="009F1A1F">
      <w:pPr>
        <w:pStyle w:val="Prrafodelista"/>
        <w:numPr>
          <w:ilvl w:val="0"/>
          <w:numId w:val="1"/>
        </w:numPr>
        <w:rPr>
          <w:rFonts w:ascii="Courier New" w:hAnsi="Courier New" w:cs="Courier New"/>
        </w:rPr>
      </w:pPr>
      <w:r w:rsidRPr="003F7B76">
        <w:rPr>
          <w:rFonts w:ascii="Courier New" w:hAnsi="Courier New" w:cs="Courier New"/>
        </w:rPr>
        <w:t xml:space="preserve">Fecha de nacimiento </w:t>
      </w:r>
    </w:p>
    <w:p w:rsidR="009F1A1F" w:rsidRPr="003F7B76" w:rsidRDefault="009F1A1F" w:rsidP="009F1A1F">
      <w:pPr>
        <w:rPr>
          <w:rFonts w:ascii="Courier New" w:hAnsi="Courier New" w:cs="Courier New"/>
        </w:rPr>
      </w:pPr>
    </w:p>
    <w:p w:rsidR="009F1A1F" w:rsidRPr="003F7B76" w:rsidRDefault="009F1A1F" w:rsidP="009F1A1F">
      <w:pPr>
        <w:pStyle w:val="Prrafodelista"/>
        <w:numPr>
          <w:ilvl w:val="0"/>
          <w:numId w:val="1"/>
        </w:numPr>
        <w:rPr>
          <w:rFonts w:ascii="Courier New" w:hAnsi="Courier New" w:cs="Courier New"/>
        </w:rPr>
      </w:pPr>
      <w:r w:rsidRPr="003F7B76">
        <w:rPr>
          <w:rFonts w:ascii="Courier New" w:hAnsi="Courier New" w:cs="Courier New"/>
        </w:rPr>
        <w:t>sexo</w:t>
      </w:r>
    </w:p>
    <w:p w:rsidR="009F1A1F" w:rsidRPr="003F7B76" w:rsidRDefault="009F1A1F" w:rsidP="009F1A1F">
      <w:pPr>
        <w:rPr>
          <w:rFonts w:ascii="Courier New" w:hAnsi="Courier New" w:cs="Courier New"/>
        </w:rPr>
      </w:pPr>
    </w:p>
    <w:p w:rsidR="009F1A1F" w:rsidRPr="003F7B76" w:rsidRDefault="009F1A1F" w:rsidP="009F1A1F">
      <w:pPr>
        <w:pStyle w:val="Prrafodelista"/>
        <w:numPr>
          <w:ilvl w:val="0"/>
          <w:numId w:val="1"/>
        </w:numPr>
        <w:rPr>
          <w:rFonts w:ascii="Courier New" w:hAnsi="Courier New" w:cs="Courier New"/>
        </w:rPr>
      </w:pPr>
      <w:r w:rsidRPr="003F7B76">
        <w:rPr>
          <w:rFonts w:ascii="Courier New" w:hAnsi="Courier New" w:cs="Courier New"/>
        </w:rPr>
        <w:t xml:space="preserve">Teléfono celular </w:t>
      </w:r>
    </w:p>
    <w:p w:rsidR="009F1A1F" w:rsidRPr="003F7B76" w:rsidRDefault="009F1A1F" w:rsidP="009F1A1F">
      <w:pPr>
        <w:rPr>
          <w:rFonts w:ascii="Courier New" w:hAnsi="Courier New" w:cs="Courier New"/>
        </w:rPr>
      </w:pPr>
    </w:p>
    <w:p w:rsidR="009F1A1F" w:rsidRPr="003F7B76" w:rsidRDefault="009F1A1F" w:rsidP="009F1A1F">
      <w:pPr>
        <w:pStyle w:val="Prrafodelista"/>
        <w:numPr>
          <w:ilvl w:val="0"/>
          <w:numId w:val="1"/>
        </w:numPr>
        <w:rPr>
          <w:rFonts w:ascii="Courier New" w:hAnsi="Courier New" w:cs="Courier New"/>
        </w:rPr>
      </w:pPr>
      <w:r w:rsidRPr="003F7B76">
        <w:rPr>
          <w:rFonts w:ascii="Courier New" w:hAnsi="Courier New" w:cs="Courier New"/>
        </w:rPr>
        <w:t xml:space="preserve">dirección de correo electrónico actual </w:t>
      </w:r>
    </w:p>
    <w:p w:rsidR="009F1A1F" w:rsidRPr="003F7B76" w:rsidRDefault="009F1A1F" w:rsidP="009F1A1F">
      <w:pPr>
        <w:rPr>
          <w:rFonts w:ascii="Courier New" w:hAnsi="Courier New" w:cs="Courier New"/>
        </w:rPr>
      </w:pPr>
    </w:p>
    <w:p w:rsidR="009F1A1F" w:rsidRPr="003F7B76" w:rsidRDefault="009F1A1F" w:rsidP="009F1A1F">
      <w:pPr>
        <w:pStyle w:val="Prrafodelista"/>
        <w:numPr>
          <w:ilvl w:val="0"/>
          <w:numId w:val="1"/>
        </w:numPr>
        <w:rPr>
          <w:rFonts w:ascii="Courier New" w:hAnsi="Courier New" w:cs="Courier New"/>
        </w:rPr>
      </w:pPr>
      <w:r w:rsidRPr="003F7B76">
        <w:rPr>
          <w:rFonts w:ascii="Courier New" w:hAnsi="Courier New" w:cs="Courier New"/>
        </w:rPr>
        <w:t>Demostrar que no eres un robot</w:t>
      </w:r>
    </w:p>
    <w:p w:rsidR="009F1A1F" w:rsidRPr="003F7B76" w:rsidRDefault="009F1A1F" w:rsidP="009F1A1F">
      <w:pPr>
        <w:rPr>
          <w:rFonts w:ascii="Courier New" w:hAnsi="Courier New" w:cs="Courier New"/>
        </w:rPr>
      </w:pPr>
    </w:p>
    <w:p w:rsidR="009F1A1F" w:rsidRPr="003F7B76" w:rsidRDefault="009F1A1F" w:rsidP="009F1A1F">
      <w:pPr>
        <w:pStyle w:val="Prrafodelista"/>
        <w:numPr>
          <w:ilvl w:val="0"/>
          <w:numId w:val="1"/>
        </w:numPr>
        <w:rPr>
          <w:rFonts w:ascii="Courier New" w:hAnsi="Courier New" w:cs="Courier New"/>
        </w:rPr>
      </w:pPr>
      <w:r w:rsidRPr="003F7B76">
        <w:rPr>
          <w:rFonts w:ascii="Courier New" w:hAnsi="Courier New" w:cs="Courier New"/>
        </w:rPr>
        <w:t xml:space="preserve">Ubicación </w:t>
      </w:r>
    </w:p>
    <w:p w:rsidR="009F1A1F" w:rsidRPr="003F7B76" w:rsidRDefault="009F1A1F" w:rsidP="009F1A1F">
      <w:pPr>
        <w:rPr>
          <w:rFonts w:ascii="Courier New" w:hAnsi="Courier New" w:cs="Courier New"/>
        </w:rPr>
      </w:pPr>
    </w:p>
    <w:p w:rsidR="009F1A1F" w:rsidRPr="003F7B76" w:rsidRDefault="009F1A1F" w:rsidP="009F1A1F">
      <w:pPr>
        <w:pStyle w:val="Prrafodelista"/>
        <w:numPr>
          <w:ilvl w:val="0"/>
          <w:numId w:val="1"/>
        </w:numPr>
        <w:rPr>
          <w:rFonts w:ascii="Courier New" w:hAnsi="Courier New" w:cs="Courier New"/>
        </w:rPr>
      </w:pPr>
      <w:r w:rsidRPr="003F7B76">
        <w:rPr>
          <w:rFonts w:ascii="Courier New" w:hAnsi="Courier New" w:cs="Courier New"/>
        </w:rPr>
        <w:t xml:space="preserve">Aceptar condiciones </w:t>
      </w:r>
    </w:p>
    <w:p w:rsidR="009F1A1F" w:rsidRPr="003F7B76" w:rsidRDefault="009F1A1F" w:rsidP="009F1A1F">
      <w:pPr>
        <w:rPr>
          <w:rFonts w:ascii="Courier New" w:hAnsi="Courier New" w:cs="Courier New"/>
        </w:rPr>
      </w:pPr>
    </w:p>
    <w:p w:rsidR="009F1A1F" w:rsidRPr="003F7B76" w:rsidRDefault="009F1A1F" w:rsidP="009F1A1F">
      <w:pPr>
        <w:pStyle w:val="Prrafodelista"/>
        <w:numPr>
          <w:ilvl w:val="0"/>
          <w:numId w:val="1"/>
        </w:numPr>
        <w:rPr>
          <w:rFonts w:ascii="Courier New" w:hAnsi="Courier New" w:cs="Courier New"/>
        </w:rPr>
      </w:pPr>
      <w:r w:rsidRPr="003F7B76">
        <w:rPr>
          <w:rFonts w:ascii="Courier New" w:hAnsi="Courier New" w:cs="Courier New"/>
        </w:rPr>
        <w:t>Aceptar</w:t>
      </w:r>
    </w:p>
    <w:p w:rsidR="009F1A1F" w:rsidRPr="003F7B76" w:rsidRDefault="009F1A1F" w:rsidP="009F1A1F">
      <w:pPr>
        <w:rPr>
          <w:rFonts w:ascii="Courier New" w:hAnsi="Courier New" w:cs="Courier New"/>
        </w:rPr>
      </w:pPr>
    </w:p>
    <w:p w:rsidR="009F1A1F" w:rsidRDefault="009F1A1F" w:rsidP="009F1A1F">
      <w:pPr>
        <w:rPr>
          <w:rFonts w:ascii="Courier New" w:hAnsi="Courier New"/>
          <w:color w:val="473659" w:themeColor="accent5" w:themeShade="BF"/>
          <w:sz w:val="32"/>
          <w:szCs w:val="32"/>
        </w:rPr>
      </w:pPr>
      <w:r>
        <w:rPr>
          <w:rFonts w:ascii="Courier New" w:hAnsi="Courier New" w:cs="Courier New"/>
          <w:b/>
          <w:color w:val="30243C" w:themeColor="accent5" w:themeShade="80"/>
          <w:sz w:val="32"/>
          <w:szCs w:val="32"/>
        </w:rPr>
        <w:t>ACTIVIDAD #3</w:t>
      </w:r>
    </w:p>
    <w:p w:rsidR="009F1A1F" w:rsidRPr="00E17CB0" w:rsidRDefault="009F1A1F" w:rsidP="009F1A1F">
      <w:pPr>
        <w:rPr>
          <w:rFonts w:ascii="Courier New" w:hAnsi="Courier New"/>
          <w:color w:val="473659" w:themeColor="accent5" w:themeShade="BF"/>
          <w:sz w:val="32"/>
          <w:szCs w:val="32"/>
        </w:rPr>
      </w:pPr>
      <w:proofErr w:type="gramStart"/>
      <w:r w:rsidRPr="00E17CB0">
        <w:rPr>
          <w:rFonts w:ascii="Courier New" w:hAnsi="Courier New"/>
          <w:color w:val="473659" w:themeColor="accent5" w:themeShade="BF"/>
          <w:sz w:val="32"/>
          <w:szCs w:val="32"/>
        </w:rPr>
        <w:t>las</w:t>
      </w:r>
      <w:proofErr w:type="gramEnd"/>
      <w:r w:rsidRPr="00E17CB0">
        <w:rPr>
          <w:rFonts w:ascii="Courier New" w:hAnsi="Courier New"/>
          <w:color w:val="473659" w:themeColor="accent5" w:themeShade="BF"/>
          <w:sz w:val="32"/>
          <w:szCs w:val="32"/>
        </w:rPr>
        <w:t xml:space="preserve"> listas de correos y sus funcionamientos </w:t>
      </w:r>
      <w:r w:rsidRPr="00E17CB0">
        <w:rPr>
          <w:rFonts w:ascii="Courier New" w:hAnsi="Courier New"/>
          <w:color w:val="473659" w:themeColor="accent5" w:themeShade="BF"/>
          <w:sz w:val="32"/>
          <w:szCs w:val="32"/>
        </w:rPr>
        <w:sym w:font="Wingdings" w:char="F04A"/>
      </w:r>
    </w:p>
    <w:p w:rsidR="009F1A1F" w:rsidRPr="00E17CB0" w:rsidRDefault="009F1A1F" w:rsidP="009F1A1F">
      <w:pPr>
        <w:rPr>
          <w:rFonts w:ascii="Courier New" w:hAnsi="Courier New"/>
          <w:color w:val="473659" w:themeColor="accent5" w:themeShade="BF"/>
          <w:sz w:val="32"/>
          <w:szCs w:val="32"/>
        </w:rPr>
      </w:pPr>
      <w:r w:rsidRPr="00E17CB0">
        <w:rPr>
          <w:rFonts w:ascii="Courier New" w:hAnsi="Courier New"/>
          <w:color w:val="473659" w:themeColor="accent5" w:themeShade="BF"/>
          <w:sz w:val="32"/>
          <w:szCs w:val="32"/>
        </w:rPr>
        <w:t>¿</w:t>
      </w:r>
      <w:proofErr w:type="gramStart"/>
      <w:r w:rsidRPr="00E17CB0">
        <w:rPr>
          <w:rFonts w:ascii="Courier New" w:hAnsi="Courier New"/>
          <w:color w:val="473659" w:themeColor="accent5" w:themeShade="BF"/>
          <w:sz w:val="32"/>
          <w:szCs w:val="32"/>
        </w:rPr>
        <w:t>que</w:t>
      </w:r>
      <w:proofErr w:type="gramEnd"/>
      <w:r w:rsidRPr="00E17CB0">
        <w:rPr>
          <w:rFonts w:ascii="Courier New" w:hAnsi="Courier New"/>
          <w:color w:val="473659" w:themeColor="accent5" w:themeShade="BF"/>
          <w:sz w:val="32"/>
          <w:szCs w:val="32"/>
        </w:rPr>
        <w:t xml:space="preserve"> es?</w:t>
      </w:r>
    </w:p>
    <w:p w:rsidR="009F1A1F" w:rsidRDefault="009F1A1F" w:rsidP="009F1A1F">
      <w:pPr>
        <w:rPr>
          <w:rFonts w:ascii="Courier New" w:hAnsi="Courier New"/>
        </w:rPr>
      </w:pPr>
      <w:proofErr w:type="gramStart"/>
      <w:r w:rsidRPr="00E17CB0">
        <w:rPr>
          <w:rFonts w:ascii="Courier New" w:hAnsi="Courier New"/>
        </w:rPr>
        <w:t>en</w:t>
      </w:r>
      <w:proofErr w:type="gramEnd"/>
      <w:r w:rsidRPr="00E17CB0">
        <w:rPr>
          <w:rFonts w:ascii="Courier New" w:hAnsi="Courier New"/>
        </w:rPr>
        <w:t xml:space="preserve"> esta imagen nos explica que es una lista de correo, nos pone gráficos e imágenes para darse a entender mas fácilmente y que los lectores puedan entender y saber como utilizar o crear una lista de correo</w:t>
      </w:r>
      <w:r>
        <w:rPr>
          <w:rFonts w:ascii="Courier New" w:hAnsi="Courier New"/>
        </w:rPr>
        <w:t xml:space="preserve"> también explica un poco de sus funcionamientos.</w:t>
      </w:r>
    </w:p>
    <w:p w:rsidR="009F1A1F" w:rsidRPr="00E17CB0" w:rsidRDefault="009F1A1F" w:rsidP="009F1A1F">
      <w:pPr>
        <w:rPr>
          <w:rFonts w:ascii="Courier New" w:hAnsi="Courier New"/>
        </w:rPr>
      </w:pPr>
      <w:r>
        <w:rPr>
          <w:rFonts w:ascii="Courier New" w:hAnsi="Courier New"/>
        </w:rPr>
        <w:t xml:space="preserve">Esta imagen sirve mucho ya que da a entender súper bien la información mostrada </w:t>
      </w:r>
    </w:p>
    <w:p w:rsidR="009F1A1F" w:rsidRDefault="009F1A1F" w:rsidP="009F1A1F">
      <w:pPr>
        <w:ind w:left="-1560"/>
      </w:pPr>
      <w:r>
        <w:rPr>
          <w:noProof/>
          <w:lang w:eastAsia="es-MX"/>
        </w:rPr>
        <w:lastRenderedPageBreak/>
        <w:drawing>
          <wp:inline distT="0" distB="0" distL="0" distR="0">
            <wp:extent cx="7309791" cy="6248400"/>
            <wp:effectExtent l="19050" t="0" r="5409" b="0"/>
            <wp:docPr id="5" name="Imagen 4" descr="Macintosh HD:Users:capelli:Desktop:Captura de pantalla 2016-02-26 a la(s) 17.3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apelli:Desktop:Captura de pantalla 2016-02-26 a la(s) 17.35.26.png"/>
                    <pic:cNvPicPr>
                      <a:picLocks noChangeAspect="1" noChangeArrowheads="1"/>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16292" cy="6253957"/>
                    </a:xfrm>
                    <a:prstGeom prst="rect">
                      <a:avLst/>
                    </a:prstGeom>
                    <a:noFill/>
                    <a:ln>
                      <a:noFill/>
                    </a:ln>
                  </pic:spPr>
                </pic:pic>
              </a:graphicData>
            </a:graphic>
          </wp:inline>
        </w:drawing>
      </w:r>
    </w:p>
    <w:p w:rsidR="009F1A1F" w:rsidRDefault="009F1A1F" w:rsidP="009F1A1F">
      <w:pPr>
        <w:rPr>
          <w:rFonts w:ascii="Courier New" w:hAnsi="Courier New"/>
          <w:color w:val="473659" w:themeColor="accent5" w:themeShade="BF"/>
          <w:sz w:val="32"/>
          <w:szCs w:val="32"/>
        </w:rPr>
      </w:pPr>
      <w:r w:rsidRPr="001F6FE1">
        <w:rPr>
          <w:rFonts w:ascii="Courier New" w:hAnsi="Courier New"/>
          <w:color w:val="473659" w:themeColor="accent5" w:themeShade="BF"/>
          <w:sz w:val="32"/>
          <w:szCs w:val="32"/>
        </w:rPr>
        <w:t>¿</w:t>
      </w:r>
      <w:proofErr w:type="gramStart"/>
      <w:r w:rsidRPr="001F6FE1">
        <w:rPr>
          <w:rFonts w:ascii="Courier New" w:hAnsi="Courier New"/>
          <w:color w:val="473659" w:themeColor="accent5" w:themeShade="BF"/>
          <w:sz w:val="32"/>
          <w:szCs w:val="32"/>
        </w:rPr>
        <w:t>cómo</w:t>
      </w:r>
      <w:proofErr w:type="gramEnd"/>
      <w:r w:rsidRPr="001F6FE1">
        <w:rPr>
          <w:rFonts w:ascii="Courier New" w:hAnsi="Courier New"/>
          <w:color w:val="473659" w:themeColor="accent5" w:themeShade="BF"/>
          <w:sz w:val="32"/>
          <w:szCs w:val="32"/>
        </w:rPr>
        <w:t xml:space="preserve"> funciona?</w:t>
      </w:r>
    </w:p>
    <w:p w:rsidR="009F1A1F" w:rsidRDefault="009F1A1F" w:rsidP="009F1A1F">
      <w:pPr>
        <w:rPr>
          <w:rFonts w:ascii="Courier New" w:hAnsi="Courier New"/>
        </w:rPr>
      </w:pPr>
      <w:r>
        <w:rPr>
          <w:rFonts w:ascii="Courier New" w:hAnsi="Courier New"/>
        </w:rPr>
        <w:t>En estas siguientes imágenes esta escrito detalladamente como es el funcionamiento tanto una vez que ya te encuentras inscrito como los roles y las responsabilidades.</w:t>
      </w:r>
    </w:p>
    <w:p w:rsidR="009F1A1F" w:rsidRDefault="009F1A1F" w:rsidP="009F1A1F">
      <w:pPr>
        <w:rPr>
          <w:rFonts w:ascii="Courier New" w:hAnsi="Courier New"/>
        </w:rPr>
      </w:pPr>
      <w:r>
        <w:rPr>
          <w:rFonts w:ascii="Courier New" w:hAnsi="Courier New"/>
        </w:rPr>
        <w:t xml:space="preserve">También te explica los varios roles que se pueden tener al tener una lista de correos  </w:t>
      </w:r>
    </w:p>
    <w:p w:rsidR="009F1A1F" w:rsidRPr="0064419A" w:rsidRDefault="009F1A1F" w:rsidP="009F1A1F">
      <w:pPr>
        <w:ind w:left="-1560"/>
        <w:rPr>
          <w:rFonts w:ascii="Courier New" w:hAnsi="Courier New"/>
        </w:rPr>
      </w:pPr>
      <w:r>
        <w:rPr>
          <w:rFonts w:ascii="Courier New" w:hAnsi="Courier New"/>
          <w:noProof/>
          <w:lang w:eastAsia="es-MX"/>
        </w:rPr>
        <w:lastRenderedPageBreak/>
        <w:drawing>
          <wp:inline distT="0" distB="0" distL="0" distR="0">
            <wp:extent cx="7630835" cy="5994309"/>
            <wp:effectExtent l="0" t="0" r="0" b="635"/>
            <wp:docPr id="8" name="Imagen 8" descr="Macintosh HD:Users:capelli:Desktop:Captura de pantalla 2016-02-26 a la(s) 18.0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apelli:Desktop:Captura de pantalla 2016-02-26 a la(s) 18.03.58.png"/>
                    <pic:cNvPicPr>
                      <a:picLocks noChangeAspect="1" noChangeArrowheads="1"/>
                    </pic:cNvPicPr>
                  </pic:nvPicPr>
                  <pic:blipFill rotWithShape="1">
                    <a:blip r:embed="rId1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324" t="1813" r="14266" b="8023"/>
                    <a:stretch/>
                  </pic:blipFill>
                  <pic:spPr bwMode="auto">
                    <a:xfrm>
                      <a:off x="0" y="0"/>
                      <a:ext cx="7636686" cy="5998905"/>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F1A1F" w:rsidRDefault="009F1A1F" w:rsidP="009F1A1F">
      <w:pPr>
        <w:ind w:left="-1560"/>
        <w:rPr>
          <w:rFonts w:ascii="Courier New" w:hAnsi="Courier New"/>
          <w:szCs w:val="28"/>
        </w:rPr>
      </w:pPr>
      <w:r>
        <w:rPr>
          <w:rFonts w:ascii="Courier New" w:hAnsi="Courier New"/>
          <w:noProof/>
          <w:szCs w:val="28"/>
          <w:lang w:eastAsia="es-MX"/>
        </w:rPr>
        <w:lastRenderedPageBreak/>
        <w:drawing>
          <wp:inline distT="0" distB="0" distL="0" distR="0">
            <wp:extent cx="7584346" cy="7316924"/>
            <wp:effectExtent l="0" t="0" r="10795" b="0"/>
            <wp:docPr id="7" name="Imagen 7" descr="Macintosh HD:Users:capelli:Desktop:Captura de pantalla 2016-02-26 a la(s) 18.0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apelli:Desktop:Captura de pantalla 2016-02-26 a la(s) 18.04.21.png"/>
                    <pic:cNvPicPr>
                      <a:picLocks noChangeAspect="1" noChangeArrowheads="1"/>
                    </pic:cNvPicPr>
                  </pic:nvPicPr>
                  <pic:blipFill rotWithShape="1">
                    <a:blip r:embed="rId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321" t="2591" r="14688" b="8030"/>
                    <a:stretch/>
                  </pic:blipFill>
                  <pic:spPr bwMode="auto">
                    <a:xfrm>
                      <a:off x="0" y="0"/>
                      <a:ext cx="7590888" cy="7323235"/>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F1A1F" w:rsidRDefault="009F1A1F" w:rsidP="009F1A1F">
      <w:pPr>
        <w:ind w:left="-1560"/>
        <w:rPr>
          <w:rFonts w:ascii="Courier New" w:hAnsi="Courier New"/>
          <w:szCs w:val="28"/>
        </w:rPr>
      </w:pPr>
      <w:bookmarkStart w:id="4" w:name="_GoBack"/>
      <w:bookmarkEnd w:id="4"/>
    </w:p>
    <w:p w:rsidR="009F1A1F" w:rsidRDefault="009F1A1F" w:rsidP="009F1A1F">
      <w:pPr>
        <w:rPr>
          <w:rFonts w:ascii="Courier New" w:hAnsi="Courier New"/>
          <w:szCs w:val="28"/>
        </w:rPr>
      </w:pPr>
    </w:p>
    <w:p w:rsidR="009F1A1F" w:rsidRDefault="009F1A1F" w:rsidP="009F1A1F">
      <w:pPr>
        <w:rPr>
          <w:rFonts w:ascii="Courier New" w:hAnsi="Courier New"/>
          <w:szCs w:val="28"/>
        </w:rPr>
      </w:pPr>
    </w:p>
    <w:p w:rsidR="009F1A1F" w:rsidRDefault="009F1A1F" w:rsidP="009F1A1F">
      <w:pPr>
        <w:rPr>
          <w:rFonts w:ascii="Courier New" w:hAnsi="Courier New"/>
          <w:szCs w:val="28"/>
        </w:rPr>
      </w:pPr>
    </w:p>
    <w:p w:rsidR="009F1A1F" w:rsidRDefault="009F1A1F" w:rsidP="009F1A1F">
      <w:pPr>
        <w:rPr>
          <w:rFonts w:ascii="Courier New" w:hAnsi="Courier New"/>
          <w:szCs w:val="28"/>
        </w:rPr>
      </w:pPr>
    </w:p>
    <w:p w:rsidR="009F1A1F" w:rsidRDefault="009F1A1F" w:rsidP="009F1A1F">
      <w:pPr>
        <w:rPr>
          <w:rFonts w:ascii="Courier New" w:hAnsi="Courier New"/>
          <w:color w:val="30243C" w:themeColor="accent5" w:themeShade="80"/>
          <w:sz w:val="32"/>
          <w:szCs w:val="28"/>
        </w:rPr>
      </w:pPr>
      <w:r w:rsidRPr="00677411">
        <w:rPr>
          <w:rFonts w:ascii="Courier New" w:hAnsi="Courier New"/>
          <w:color w:val="30243C" w:themeColor="accent5" w:themeShade="80"/>
          <w:sz w:val="32"/>
          <w:szCs w:val="28"/>
        </w:rPr>
        <w:t>ACTIVIDAD#4</w:t>
      </w:r>
    </w:p>
    <w:p w:rsidR="009F1A1F" w:rsidRDefault="009F1A1F" w:rsidP="009F1A1F">
      <w:pPr>
        <w:pStyle w:val="Prrafodelista"/>
        <w:widowControl/>
        <w:numPr>
          <w:ilvl w:val="0"/>
          <w:numId w:val="2"/>
        </w:numPr>
        <w:suppressAutoHyphens w:val="0"/>
        <w:spacing w:after="200" w:line="276" w:lineRule="auto"/>
        <w:rPr>
          <w:rFonts w:ascii="Courier New" w:hAnsi="Courier New" w:cs="Courier New"/>
          <w:b/>
          <w:sz w:val="32"/>
          <w:szCs w:val="32"/>
        </w:rPr>
      </w:pPr>
      <w:r w:rsidRPr="005336C1">
        <w:rPr>
          <w:rFonts w:ascii="Courier New" w:hAnsi="Courier New" w:cs="Courier New"/>
          <w:b/>
          <w:sz w:val="32"/>
          <w:szCs w:val="32"/>
        </w:rPr>
        <w:t>Entrar en tu cuenta de correo electrónico</w:t>
      </w:r>
      <w:r>
        <w:rPr>
          <w:noProof/>
          <w:lang w:eastAsia="es-MX" w:bidi="ar-SA"/>
        </w:rPr>
        <w:drawing>
          <wp:inline distT="0" distB="0" distL="0" distR="0">
            <wp:extent cx="5788325" cy="3618268"/>
            <wp:effectExtent l="19050" t="0" r="2875" b="0"/>
            <wp:docPr id="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5801814" cy="3626700"/>
                    </a:xfrm>
                    <a:prstGeom prst="rect">
                      <a:avLst/>
                    </a:prstGeom>
                    <a:noFill/>
                    <a:ln w="9525">
                      <a:noFill/>
                      <a:miter lim="800000"/>
                      <a:headEnd/>
                      <a:tailEnd/>
                    </a:ln>
                  </pic:spPr>
                </pic:pic>
              </a:graphicData>
            </a:graphic>
          </wp:inline>
        </w:drawing>
      </w:r>
    </w:p>
    <w:p w:rsidR="009F1A1F" w:rsidRDefault="009F1A1F" w:rsidP="009F1A1F">
      <w:pPr>
        <w:pStyle w:val="Prrafodelista"/>
        <w:widowControl/>
        <w:numPr>
          <w:ilvl w:val="0"/>
          <w:numId w:val="2"/>
        </w:numPr>
        <w:suppressAutoHyphens w:val="0"/>
        <w:spacing w:after="200" w:line="276" w:lineRule="auto"/>
        <w:rPr>
          <w:rFonts w:ascii="Courier New" w:hAnsi="Courier New" w:cs="Courier New"/>
          <w:b/>
          <w:sz w:val="32"/>
          <w:szCs w:val="32"/>
        </w:rPr>
      </w:pPr>
      <w:r>
        <w:rPr>
          <w:rFonts w:ascii="Courier New" w:hAnsi="Courier New" w:cs="Courier New"/>
          <w:b/>
          <w:sz w:val="32"/>
          <w:szCs w:val="32"/>
        </w:rPr>
        <w:lastRenderedPageBreak/>
        <w:t>Visualizar tu correo que quieras marcar</w:t>
      </w:r>
      <w:r w:rsidRPr="00732B03">
        <w:rPr>
          <w:rFonts w:ascii="Courier New" w:hAnsi="Courier New" w:cs="Courier New"/>
          <w:b/>
          <w:sz w:val="32"/>
          <w:szCs w:val="32"/>
        </w:rPr>
        <w:t xml:space="preserve"> </w:t>
      </w:r>
      <w:r>
        <w:rPr>
          <w:rFonts w:ascii="Courier New" w:hAnsi="Courier New" w:cs="Courier New"/>
          <w:b/>
          <w:noProof/>
          <w:sz w:val="32"/>
          <w:szCs w:val="32"/>
          <w:lang w:eastAsia="es-MX" w:bidi="ar-SA"/>
        </w:rPr>
        <w:drawing>
          <wp:inline distT="0" distB="0" distL="0" distR="0">
            <wp:extent cx="5876925" cy="3673652"/>
            <wp:effectExtent l="19050" t="0" r="9525" b="0"/>
            <wp:docPr id="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a:stretch>
                      <a:fillRect/>
                    </a:stretch>
                  </pic:blipFill>
                  <pic:spPr bwMode="auto">
                    <a:xfrm>
                      <a:off x="0" y="0"/>
                      <a:ext cx="5878888" cy="3674879"/>
                    </a:xfrm>
                    <a:prstGeom prst="rect">
                      <a:avLst/>
                    </a:prstGeom>
                    <a:noFill/>
                    <a:ln w="9525">
                      <a:noFill/>
                      <a:miter lim="800000"/>
                      <a:headEnd/>
                      <a:tailEnd/>
                    </a:ln>
                  </pic:spPr>
                </pic:pic>
              </a:graphicData>
            </a:graphic>
          </wp:inline>
        </w:drawing>
      </w:r>
    </w:p>
    <w:p w:rsidR="009F1A1F" w:rsidRDefault="009F1A1F" w:rsidP="009F1A1F">
      <w:pPr>
        <w:pStyle w:val="Prrafodelista"/>
        <w:widowControl/>
        <w:numPr>
          <w:ilvl w:val="0"/>
          <w:numId w:val="2"/>
        </w:numPr>
        <w:suppressAutoHyphens w:val="0"/>
        <w:spacing w:after="200" w:line="276" w:lineRule="auto"/>
        <w:rPr>
          <w:rFonts w:ascii="Courier New" w:hAnsi="Courier New" w:cs="Courier New"/>
          <w:b/>
          <w:sz w:val="32"/>
          <w:szCs w:val="32"/>
        </w:rPr>
      </w:pPr>
      <w:r>
        <w:rPr>
          <w:rFonts w:ascii="Courier New" w:hAnsi="Courier New" w:cs="Courier New"/>
          <w:b/>
          <w:sz w:val="32"/>
          <w:szCs w:val="32"/>
        </w:rPr>
        <w:t>Abrir el clip que tienes en cada correo</w:t>
      </w:r>
    </w:p>
    <w:p w:rsidR="009F1A1F" w:rsidRDefault="009F1A1F" w:rsidP="009F1A1F">
      <w:pPr>
        <w:pStyle w:val="Prrafodelista"/>
        <w:jc w:val="center"/>
        <w:rPr>
          <w:rFonts w:ascii="Courier New" w:hAnsi="Courier New" w:cs="Courier New"/>
          <w:b/>
          <w:sz w:val="32"/>
          <w:szCs w:val="32"/>
        </w:rPr>
      </w:pPr>
      <w:r>
        <w:rPr>
          <w:noProof/>
          <w:lang w:eastAsia="es-MX" w:bidi="ar-SA"/>
        </w:rPr>
        <w:drawing>
          <wp:inline distT="0" distB="0" distL="0" distR="0">
            <wp:extent cx="874644" cy="1321904"/>
            <wp:effectExtent l="19050" t="0" r="1656" b="0"/>
            <wp:docPr id="10"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srcRect l="47754" t="34577" r="51305" b="63147"/>
                    <a:stretch>
                      <a:fillRect/>
                    </a:stretch>
                  </pic:blipFill>
                  <pic:spPr bwMode="auto">
                    <a:xfrm>
                      <a:off x="0" y="0"/>
                      <a:ext cx="874644" cy="1321904"/>
                    </a:xfrm>
                    <a:prstGeom prst="rect">
                      <a:avLst/>
                    </a:prstGeom>
                    <a:noFill/>
                    <a:ln w="9525">
                      <a:noFill/>
                      <a:miter lim="800000"/>
                      <a:headEnd/>
                      <a:tailEnd/>
                    </a:ln>
                  </pic:spPr>
                </pic:pic>
              </a:graphicData>
            </a:graphic>
          </wp:inline>
        </w:drawing>
      </w:r>
    </w:p>
    <w:p w:rsidR="009F1A1F" w:rsidRDefault="009F1A1F" w:rsidP="009F1A1F">
      <w:pPr>
        <w:pStyle w:val="Prrafodelista"/>
        <w:widowControl/>
        <w:numPr>
          <w:ilvl w:val="0"/>
          <w:numId w:val="2"/>
        </w:numPr>
        <w:suppressAutoHyphens w:val="0"/>
        <w:spacing w:after="200" w:line="276" w:lineRule="auto"/>
        <w:rPr>
          <w:rFonts w:ascii="Courier New" w:hAnsi="Courier New" w:cs="Courier New"/>
          <w:b/>
          <w:sz w:val="32"/>
          <w:szCs w:val="32"/>
        </w:rPr>
      </w:pPr>
      <w:r>
        <w:rPr>
          <w:rFonts w:ascii="Courier New" w:hAnsi="Courier New" w:cs="Courier New"/>
          <w:b/>
          <w:sz w:val="32"/>
          <w:szCs w:val="32"/>
        </w:rPr>
        <w:t>Y tienes dos opciones.</w:t>
      </w:r>
    </w:p>
    <w:p w:rsidR="009F1A1F" w:rsidRPr="00732B03" w:rsidRDefault="009F1A1F" w:rsidP="009F1A1F">
      <w:pPr>
        <w:rPr>
          <w:rFonts w:ascii="Courier New" w:hAnsi="Courier New" w:cs="Courier New"/>
          <w:b/>
        </w:rPr>
      </w:pPr>
      <w:r>
        <w:rPr>
          <w:rFonts w:ascii="Courier New" w:hAnsi="Courier New" w:cs="Courier New"/>
          <w:b/>
        </w:rPr>
        <w:t>° L</w:t>
      </w:r>
      <w:r w:rsidRPr="00732B03">
        <w:rPr>
          <w:rFonts w:ascii="Courier New" w:hAnsi="Courier New" w:cs="Courier New"/>
          <w:b/>
        </w:rPr>
        <w:t>a opción de poder dejar tu correo hasta la parte superior de tu carpeta</w:t>
      </w:r>
    </w:p>
    <w:p w:rsidR="009F1A1F" w:rsidRPr="00732B03" w:rsidRDefault="009F1A1F" w:rsidP="009F1A1F">
      <w:pPr>
        <w:jc w:val="center"/>
        <w:rPr>
          <w:rFonts w:ascii="Courier New" w:hAnsi="Courier New" w:cs="Courier New"/>
          <w:b/>
        </w:rPr>
      </w:pPr>
      <w:r>
        <w:rPr>
          <w:noProof/>
          <w:lang w:eastAsia="es-MX"/>
        </w:rPr>
        <w:lastRenderedPageBreak/>
        <w:drawing>
          <wp:inline distT="0" distB="0" distL="0" distR="0">
            <wp:extent cx="1457257" cy="1073426"/>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srcRect l="47351" t="38394" r="50690" b="59292"/>
                    <a:stretch>
                      <a:fillRect/>
                    </a:stretch>
                  </pic:blipFill>
                  <pic:spPr bwMode="auto">
                    <a:xfrm>
                      <a:off x="0" y="0"/>
                      <a:ext cx="1457962" cy="1073945"/>
                    </a:xfrm>
                    <a:prstGeom prst="rect">
                      <a:avLst/>
                    </a:prstGeom>
                    <a:noFill/>
                    <a:ln w="9525">
                      <a:noFill/>
                      <a:miter lim="800000"/>
                      <a:headEnd/>
                      <a:tailEnd/>
                    </a:ln>
                  </pic:spPr>
                </pic:pic>
              </a:graphicData>
            </a:graphic>
          </wp:inline>
        </w:drawing>
      </w:r>
      <w:r>
        <w:rPr>
          <w:noProof/>
          <w:lang w:eastAsia="es-MX"/>
        </w:rPr>
        <w:drawing>
          <wp:inline distT="0" distB="0" distL="0" distR="0">
            <wp:extent cx="6743700" cy="1385627"/>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srcRect t="6539" r="-75" b="60515"/>
                    <a:stretch>
                      <a:fillRect/>
                    </a:stretch>
                  </pic:blipFill>
                  <pic:spPr bwMode="auto">
                    <a:xfrm>
                      <a:off x="0" y="0"/>
                      <a:ext cx="6754600" cy="1387867"/>
                    </a:xfrm>
                    <a:prstGeom prst="rect">
                      <a:avLst/>
                    </a:prstGeom>
                    <a:noFill/>
                    <a:ln w="9525">
                      <a:noFill/>
                      <a:miter lim="800000"/>
                      <a:headEnd/>
                      <a:tailEnd/>
                    </a:ln>
                  </pic:spPr>
                </pic:pic>
              </a:graphicData>
            </a:graphic>
          </wp:inline>
        </w:drawing>
      </w:r>
    </w:p>
    <w:p w:rsidR="009F1A1F" w:rsidRPr="00CB7344" w:rsidRDefault="009F1A1F" w:rsidP="009F1A1F">
      <w:pPr>
        <w:rPr>
          <w:rFonts w:ascii="Courier New" w:hAnsi="Courier New" w:cs="Courier New"/>
          <w:b/>
        </w:rPr>
      </w:pPr>
      <w:r w:rsidRPr="00CB7344">
        <w:rPr>
          <w:rFonts w:ascii="Courier New" w:hAnsi="Courier New" w:cs="Courier New"/>
          <w:b/>
        </w:rPr>
        <w:t>° O la opción de que tu mensaje quede simplemente marcado</w:t>
      </w:r>
      <w:r>
        <w:rPr>
          <w:rFonts w:ascii="Courier New" w:hAnsi="Courier New" w:cs="Courier New"/>
          <w:b/>
        </w:rPr>
        <w:t xml:space="preserve"> de un color naranja para saber que hay prioridad</w:t>
      </w:r>
      <w:r w:rsidRPr="00CB7344">
        <w:rPr>
          <w:rFonts w:ascii="Courier New" w:hAnsi="Courier New" w:cs="Courier New"/>
          <w:b/>
        </w:rPr>
        <w:t xml:space="preserve"> </w:t>
      </w:r>
    </w:p>
    <w:p w:rsidR="009F1A1F" w:rsidRDefault="009F1A1F" w:rsidP="009F1A1F">
      <w:pPr>
        <w:ind w:left="360"/>
        <w:jc w:val="center"/>
      </w:pPr>
      <w:r>
        <w:rPr>
          <w:noProof/>
          <w:lang w:eastAsia="es-MX"/>
        </w:rPr>
        <w:drawing>
          <wp:inline distT="0" distB="0" distL="0" distR="0">
            <wp:extent cx="1104072" cy="1594771"/>
            <wp:effectExtent l="19050" t="0" r="828"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srcRect l="45887" t="37949" r="52797" b="59013"/>
                    <a:stretch>
                      <a:fillRect/>
                    </a:stretch>
                  </pic:blipFill>
                  <pic:spPr bwMode="auto">
                    <a:xfrm>
                      <a:off x="0" y="0"/>
                      <a:ext cx="1105864" cy="1597360"/>
                    </a:xfrm>
                    <a:prstGeom prst="rect">
                      <a:avLst/>
                    </a:prstGeom>
                    <a:noFill/>
                    <a:ln w="9525">
                      <a:noFill/>
                      <a:miter lim="800000"/>
                      <a:headEnd/>
                      <a:tailEnd/>
                    </a:ln>
                  </pic:spPr>
                </pic:pic>
              </a:graphicData>
            </a:graphic>
          </wp:inline>
        </w:drawing>
      </w:r>
    </w:p>
    <w:p w:rsidR="009F1A1F" w:rsidRDefault="009F1A1F" w:rsidP="009F1A1F">
      <w:r>
        <w:rPr>
          <w:noProof/>
          <w:lang w:eastAsia="es-MX"/>
        </w:rPr>
        <w:drawing>
          <wp:inline distT="0" distB="0" distL="0" distR="0">
            <wp:extent cx="6391205" cy="1428838"/>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srcRect l="1352" t="17597" r="13525" b="51931"/>
                    <a:stretch>
                      <a:fillRect/>
                    </a:stretch>
                  </pic:blipFill>
                  <pic:spPr bwMode="auto">
                    <a:xfrm>
                      <a:off x="0" y="0"/>
                      <a:ext cx="6393065" cy="1429254"/>
                    </a:xfrm>
                    <a:prstGeom prst="rect">
                      <a:avLst/>
                    </a:prstGeom>
                    <a:noFill/>
                    <a:ln w="9525">
                      <a:noFill/>
                      <a:miter lim="800000"/>
                      <a:headEnd/>
                      <a:tailEnd/>
                    </a:ln>
                  </pic:spPr>
                </pic:pic>
              </a:graphicData>
            </a:graphic>
          </wp:inline>
        </w:drawing>
      </w:r>
    </w:p>
    <w:p w:rsidR="009F1A1F" w:rsidRDefault="009F1A1F" w:rsidP="009F1A1F"/>
    <w:p w:rsidR="009F1A1F" w:rsidRDefault="009F1A1F" w:rsidP="009F1A1F"/>
    <w:p w:rsidR="009F1A1F" w:rsidRDefault="009F1A1F" w:rsidP="009F1A1F"/>
    <w:p w:rsidR="009F1A1F" w:rsidRDefault="009F1A1F" w:rsidP="009F1A1F"/>
    <w:p w:rsidR="009F1A1F" w:rsidRDefault="009F1A1F" w:rsidP="009F1A1F"/>
    <w:p w:rsidR="009F1A1F" w:rsidRDefault="009F1A1F" w:rsidP="009F1A1F"/>
    <w:p w:rsidR="009F1A1F" w:rsidRDefault="009F1A1F" w:rsidP="00FA6E0F">
      <w:pPr>
        <w:pStyle w:val="Ttulo3"/>
        <w:rPr>
          <w:rFonts w:ascii="Courier New" w:hAnsi="Courier New" w:cs="Courier New"/>
          <w:color w:val="0D2B3E" w:themeColor="accent3" w:themeShade="80"/>
          <w:sz w:val="36"/>
        </w:rPr>
      </w:pPr>
      <w:bookmarkStart w:id="5" w:name="_Toc450775423"/>
      <w:bookmarkStart w:id="6" w:name="_Toc450775975"/>
      <w:r w:rsidRPr="00FA6E0F">
        <w:rPr>
          <w:rFonts w:ascii="Courier New" w:hAnsi="Courier New" w:cs="Courier New"/>
          <w:color w:val="0D2B3E" w:themeColor="accent3" w:themeShade="80"/>
          <w:sz w:val="36"/>
        </w:rPr>
        <w:lastRenderedPageBreak/>
        <w:t>2DO PARCIAL</w:t>
      </w:r>
      <w:bookmarkEnd w:id="5"/>
      <w:bookmarkEnd w:id="6"/>
    </w:p>
    <w:p w:rsidR="00FA6E0F" w:rsidRPr="00A21AE5" w:rsidRDefault="00FA6E0F" w:rsidP="00A21AE5">
      <w:pPr>
        <w:rPr>
          <w:sz w:val="32"/>
        </w:rPr>
      </w:pPr>
      <w:r w:rsidRPr="00A21AE5">
        <w:rPr>
          <w:sz w:val="32"/>
        </w:rPr>
        <w:t>Lobo…. 3</w:t>
      </w:r>
    </w:p>
    <w:p w:rsidR="00FA6E0F" w:rsidRPr="00A21AE5" w:rsidRDefault="00FA6E0F" w:rsidP="00A21AE5">
      <w:pPr>
        <w:rPr>
          <w:sz w:val="32"/>
        </w:rPr>
      </w:pPr>
      <w:r w:rsidRPr="00A21AE5">
        <w:rPr>
          <w:sz w:val="32"/>
        </w:rPr>
        <w:t>Introducción…. 3</w:t>
      </w:r>
    </w:p>
    <w:p w:rsidR="00FA6E0F" w:rsidRPr="00A21AE5" w:rsidRDefault="00FA6E0F" w:rsidP="00A21AE5">
      <w:pPr>
        <w:rPr>
          <w:sz w:val="32"/>
        </w:rPr>
      </w:pPr>
      <w:r w:rsidRPr="00A21AE5">
        <w:rPr>
          <w:sz w:val="32"/>
        </w:rPr>
        <w:t>Desarrollo…. 3</w:t>
      </w:r>
    </w:p>
    <w:p w:rsidR="00FA6E0F" w:rsidRPr="00A21AE5" w:rsidRDefault="00FA6E0F" w:rsidP="00A21AE5">
      <w:pPr>
        <w:rPr>
          <w:rFonts w:eastAsia="Times New Roman" w:cs="Times New Roman"/>
          <w:kern w:val="36"/>
          <w:sz w:val="32"/>
          <w:szCs w:val="48"/>
          <w:lang w:eastAsia="es-MX"/>
        </w:rPr>
      </w:pPr>
      <w:r w:rsidRPr="00A21AE5">
        <w:rPr>
          <w:sz w:val="32"/>
        </w:rPr>
        <w:t>Conclusión…. 5</w:t>
      </w:r>
    </w:p>
    <w:p w:rsidR="00FA6E0F" w:rsidRPr="00A21AE5" w:rsidRDefault="00FA6E0F" w:rsidP="00A21AE5">
      <w:pPr>
        <w:rPr>
          <w:rFonts w:ascii="Gill Sans MT" w:hAnsi="Gill Sans MT"/>
          <w:color w:val="30243C" w:themeColor="accent5" w:themeShade="80"/>
          <w:sz w:val="56"/>
        </w:rPr>
      </w:pPr>
      <w:bookmarkStart w:id="7" w:name="_Toc445921508"/>
      <w:bookmarkStart w:id="8" w:name="_Toc450775424"/>
      <w:r w:rsidRPr="00A21AE5">
        <w:rPr>
          <w:rFonts w:ascii="Gill Sans MT" w:hAnsi="Gill Sans MT"/>
          <w:color w:val="30243C" w:themeColor="accent5" w:themeShade="80"/>
          <w:sz w:val="56"/>
        </w:rPr>
        <w:t>Lobo</w:t>
      </w:r>
      <w:bookmarkEnd w:id="7"/>
      <w:bookmarkEnd w:id="8"/>
    </w:p>
    <w:p w:rsidR="00FA6E0F" w:rsidRPr="00A21AE5" w:rsidRDefault="00FA6E0F" w:rsidP="00A21AE5">
      <w:pPr>
        <w:rPr>
          <w:rFonts w:ascii="Gill Sans MT" w:hAnsi="Gill Sans MT"/>
          <w:color w:val="30243C" w:themeColor="accent5" w:themeShade="80"/>
          <w:sz w:val="44"/>
          <w:szCs w:val="40"/>
        </w:rPr>
      </w:pPr>
      <w:bookmarkStart w:id="9" w:name="_Toc445921509"/>
      <w:bookmarkStart w:id="10" w:name="_Toc450775425"/>
      <w:r w:rsidRPr="00A21AE5">
        <w:rPr>
          <w:rFonts w:ascii="Gill Sans MT" w:hAnsi="Gill Sans MT"/>
          <w:color w:val="30243C" w:themeColor="accent5" w:themeShade="80"/>
          <w:sz w:val="44"/>
          <w:szCs w:val="40"/>
        </w:rPr>
        <w:t>Introducción:</w:t>
      </w:r>
      <w:bookmarkEnd w:id="9"/>
      <w:bookmarkEnd w:id="10"/>
    </w:p>
    <w:p w:rsidR="00FA6E0F" w:rsidRPr="003C063E" w:rsidRDefault="00FA6E0F" w:rsidP="00FA6E0F"/>
    <w:p w:rsidR="00FA6E0F" w:rsidRDefault="00FA6E0F" w:rsidP="00FA6E0F">
      <w:pPr>
        <w:rPr>
          <w:rFonts w:ascii="Arial" w:eastAsia="Times New Roman" w:hAnsi="Arial" w:cs="Arial"/>
          <w:bCs/>
          <w:kern w:val="36"/>
          <w:sz w:val="28"/>
          <w:szCs w:val="28"/>
          <w:lang w:eastAsia="es-MX"/>
        </w:rPr>
      </w:pPr>
      <w:r w:rsidRPr="00052B7D">
        <w:rPr>
          <w:rFonts w:ascii="Arial" w:hAnsi="Arial" w:cs="Arial"/>
          <w:sz w:val="28"/>
          <w:szCs w:val="28"/>
        </w:rPr>
        <w:t>Este tema fue buscado e investigado, ya que es muy interesante y trata de uno de los animales mas bonitos que existen esta escrito con la intención de saber mas sobre ello, saber donde vive, que come, como le hace para sobrevivir, y sus maneras de vivir, reproducirse etc. Espero que sea de su agrado y disfruten</w:t>
      </w:r>
      <w:r>
        <w:rPr>
          <w:rFonts w:ascii="Arial" w:eastAsia="Times New Roman" w:hAnsi="Arial" w:cs="Arial"/>
          <w:bCs/>
          <w:kern w:val="36"/>
          <w:sz w:val="28"/>
          <w:szCs w:val="28"/>
          <w:lang w:eastAsia="es-MX"/>
        </w:rPr>
        <w:t>.</w:t>
      </w:r>
    </w:p>
    <w:p w:rsidR="00FA6E0F" w:rsidRPr="00052B7D" w:rsidRDefault="00FA6E0F" w:rsidP="00FA6E0F">
      <w:pPr>
        <w:pStyle w:val="Ttulo3"/>
        <w:rPr>
          <w:rFonts w:ascii="Gill Sans MT" w:eastAsia="Times New Roman" w:hAnsi="Gill Sans MT"/>
          <w:color w:val="30243C" w:themeColor="accent5" w:themeShade="80"/>
          <w:kern w:val="36"/>
          <w:sz w:val="40"/>
          <w:szCs w:val="40"/>
          <w:lang w:eastAsia="es-MX"/>
        </w:rPr>
      </w:pPr>
      <w:bookmarkStart w:id="11" w:name="_Toc445921510"/>
      <w:bookmarkStart w:id="12" w:name="_Toc450775426"/>
      <w:bookmarkStart w:id="13" w:name="_Toc450775621"/>
      <w:bookmarkStart w:id="14" w:name="_Toc450775976"/>
      <w:r w:rsidRPr="00052B7D">
        <w:rPr>
          <w:rFonts w:ascii="Gill Sans MT" w:eastAsia="Times New Roman" w:hAnsi="Gill Sans MT"/>
          <w:color w:val="30243C" w:themeColor="accent5" w:themeShade="80"/>
          <w:kern w:val="36"/>
          <w:sz w:val="40"/>
          <w:szCs w:val="40"/>
          <w:lang w:eastAsia="es-MX"/>
        </w:rPr>
        <w:t>Desarrollo:</w:t>
      </w:r>
      <w:bookmarkEnd w:id="11"/>
      <w:bookmarkEnd w:id="12"/>
      <w:bookmarkEnd w:id="13"/>
      <w:bookmarkEnd w:id="14"/>
    </w:p>
    <w:p w:rsidR="00FA6E0F" w:rsidRPr="001C2D1A" w:rsidRDefault="00FA6E0F" w:rsidP="00FA6E0F">
      <w:pPr>
        <w:numPr>
          <w:ilvl w:val="0"/>
          <w:numId w:val="3"/>
        </w:numPr>
        <w:spacing w:before="100" w:beforeAutospacing="1" w:after="100" w:afterAutospacing="1"/>
        <w:ind w:left="708"/>
        <w:rPr>
          <w:rFonts w:ascii="Arial" w:eastAsia="Times New Roman" w:hAnsi="Arial" w:cs="Arial"/>
          <w:color w:val="333333"/>
          <w:sz w:val="28"/>
          <w:szCs w:val="28"/>
          <w:lang w:eastAsia="es-MX"/>
        </w:rPr>
      </w:pPr>
      <w:r w:rsidRPr="00E50C6E">
        <w:rPr>
          <w:rFonts w:ascii="Arial" w:eastAsia="Times New Roman" w:hAnsi="Arial" w:cs="Arial"/>
          <w:b/>
          <w:bCs/>
          <w:color w:val="333333"/>
          <w:sz w:val="28"/>
          <w:szCs w:val="28"/>
          <w:lang w:eastAsia="es-MX"/>
        </w:rPr>
        <w:t>Donde vive: </w:t>
      </w:r>
      <w:r w:rsidRPr="001C2D1A">
        <w:rPr>
          <w:rFonts w:ascii="Arial" w:eastAsia="Times New Roman" w:hAnsi="Arial" w:cs="Arial"/>
          <w:color w:val="333333"/>
          <w:sz w:val="28"/>
          <w:szCs w:val="28"/>
          <w:lang w:eastAsia="es-MX"/>
        </w:rPr>
        <w:t>Europa, América, Asia y África</w:t>
      </w:r>
    </w:p>
    <w:p w:rsidR="00FA6E0F" w:rsidRPr="001C2D1A" w:rsidRDefault="00FA6E0F" w:rsidP="00FA6E0F">
      <w:pPr>
        <w:numPr>
          <w:ilvl w:val="0"/>
          <w:numId w:val="3"/>
        </w:numPr>
        <w:spacing w:before="100" w:beforeAutospacing="1" w:after="100" w:afterAutospacing="1"/>
        <w:ind w:left="708"/>
        <w:rPr>
          <w:rFonts w:ascii="Arial" w:eastAsia="Times New Roman" w:hAnsi="Arial" w:cs="Arial"/>
          <w:color w:val="333333"/>
          <w:sz w:val="28"/>
          <w:szCs w:val="28"/>
          <w:lang w:eastAsia="es-MX"/>
        </w:rPr>
      </w:pPr>
      <w:r w:rsidRPr="00E50C6E">
        <w:rPr>
          <w:rFonts w:ascii="Arial" w:eastAsia="Times New Roman" w:hAnsi="Arial" w:cs="Arial"/>
          <w:b/>
          <w:bCs/>
          <w:color w:val="333333"/>
          <w:sz w:val="28"/>
          <w:szCs w:val="28"/>
          <w:lang w:eastAsia="es-MX"/>
        </w:rPr>
        <w:t>Alimentación: </w:t>
      </w:r>
      <w:r w:rsidRPr="001C2D1A">
        <w:rPr>
          <w:rFonts w:ascii="Arial" w:eastAsia="Times New Roman" w:hAnsi="Arial" w:cs="Arial"/>
          <w:color w:val="333333"/>
          <w:sz w:val="28"/>
          <w:szCs w:val="28"/>
          <w:lang w:eastAsia="es-MX"/>
        </w:rPr>
        <w:t>Carnívoro (pequeños y medianos mamíferos), insectos, fruta e incluso pescado</w:t>
      </w:r>
    </w:p>
    <w:p w:rsidR="00FA6E0F" w:rsidRPr="001C2D1A" w:rsidRDefault="00FA6E0F" w:rsidP="00FA6E0F">
      <w:pPr>
        <w:numPr>
          <w:ilvl w:val="0"/>
          <w:numId w:val="3"/>
        </w:numPr>
        <w:spacing w:before="100" w:beforeAutospacing="1" w:after="100" w:afterAutospacing="1"/>
        <w:ind w:left="708"/>
        <w:rPr>
          <w:rFonts w:ascii="Arial" w:eastAsia="Times New Roman" w:hAnsi="Arial" w:cs="Arial"/>
          <w:color w:val="333333"/>
          <w:sz w:val="28"/>
          <w:szCs w:val="28"/>
          <w:lang w:eastAsia="es-MX"/>
        </w:rPr>
      </w:pPr>
      <w:r w:rsidRPr="00E50C6E">
        <w:rPr>
          <w:rFonts w:ascii="Arial" w:eastAsia="Times New Roman" w:hAnsi="Arial" w:cs="Arial"/>
          <w:b/>
          <w:bCs/>
          <w:color w:val="333333"/>
          <w:sz w:val="28"/>
          <w:szCs w:val="28"/>
          <w:lang w:eastAsia="es-MX"/>
        </w:rPr>
        <w:t>Costumbres:</w:t>
      </w:r>
      <w:r w:rsidRPr="00E50C6E">
        <w:rPr>
          <w:rFonts w:ascii="Arial" w:eastAsia="Times New Roman" w:hAnsi="Arial" w:cs="Arial"/>
          <w:color w:val="333333"/>
          <w:sz w:val="28"/>
          <w:szCs w:val="28"/>
          <w:lang w:eastAsia="es-MX"/>
        </w:rPr>
        <w:t> Animal muy sociable, el lobo convive en grupo familiares. Utiliza su famoso aullido para comunicarse con los demás miembros de su grupo</w:t>
      </w:r>
    </w:p>
    <w:p w:rsidR="00FA6E0F" w:rsidRPr="001C2D1A" w:rsidRDefault="00FA6E0F" w:rsidP="00FA6E0F">
      <w:pPr>
        <w:numPr>
          <w:ilvl w:val="0"/>
          <w:numId w:val="3"/>
        </w:numPr>
        <w:spacing w:before="100" w:beforeAutospacing="1" w:after="100" w:afterAutospacing="1"/>
        <w:ind w:left="708"/>
        <w:rPr>
          <w:rFonts w:ascii="Arial" w:eastAsia="Times New Roman" w:hAnsi="Arial" w:cs="Arial"/>
          <w:color w:val="333333"/>
          <w:sz w:val="28"/>
          <w:szCs w:val="28"/>
          <w:lang w:eastAsia="es-MX"/>
        </w:rPr>
      </w:pPr>
      <w:r w:rsidRPr="00E50C6E">
        <w:rPr>
          <w:rFonts w:ascii="Arial" w:eastAsia="Times New Roman" w:hAnsi="Arial" w:cs="Arial"/>
          <w:b/>
          <w:bCs/>
          <w:color w:val="333333"/>
          <w:sz w:val="28"/>
          <w:szCs w:val="28"/>
          <w:lang w:eastAsia="es-MX"/>
        </w:rPr>
        <w:t>Características:</w:t>
      </w:r>
      <w:r w:rsidRPr="00E50C6E">
        <w:rPr>
          <w:rFonts w:ascii="Arial" w:eastAsia="Times New Roman" w:hAnsi="Arial" w:cs="Arial"/>
          <w:color w:val="333333"/>
          <w:sz w:val="28"/>
          <w:szCs w:val="28"/>
          <w:lang w:eastAsia="es-MX"/>
        </w:rPr>
        <w:t> </w:t>
      </w:r>
      <w:r w:rsidRPr="001C2D1A">
        <w:rPr>
          <w:rFonts w:ascii="Arial" w:eastAsia="Times New Roman" w:hAnsi="Arial" w:cs="Arial"/>
          <w:color w:val="333333"/>
          <w:sz w:val="28"/>
          <w:szCs w:val="28"/>
          <w:lang w:eastAsia="es-MX"/>
        </w:rPr>
        <w:t>Se parece a un perro pastor alemán y es uno de los mamíferos que más tiempo ha vivido en la tierra</w:t>
      </w:r>
    </w:p>
    <w:p w:rsidR="00FA6E0F" w:rsidRPr="00E50C6E" w:rsidRDefault="00FA6E0F" w:rsidP="00FA6E0F">
      <w:pPr>
        <w:keepNext/>
        <w:shd w:val="clear" w:color="auto" w:fill="FFFFFF"/>
        <w:spacing w:after="374"/>
        <w:jc w:val="center"/>
        <w:rPr>
          <w:rFonts w:ascii="Arial" w:hAnsi="Arial" w:cs="Arial"/>
          <w:sz w:val="28"/>
          <w:szCs w:val="28"/>
        </w:rPr>
      </w:pPr>
      <w:r w:rsidRPr="00E50C6E">
        <w:rPr>
          <w:rFonts w:ascii="Arial" w:eastAsia="Times New Roman" w:hAnsi="Arial" w:cs="Arial"/>
          <w:noProof/>
          <w:color w:val="333333"/>
          <w:sz w:val="28"/>
          <w:szCs w:val="28"/>
          <w:lang w:eastAsia="es-MX"/>
        </w:rPr>
        <w:lastRenderedPageBreak/>
        <w:drawing>
          <wp:inline distT="0" distB="0" distL="0" distR="0">
            <wp:extent cx="2118508" cy="1590000"/>
            <wp:effectExtent l="19050" t="0" r="0" b="0"/>
            <wp:docPr id="11" name="Imagen 1" descr="l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bo"/>
                    <pic:cNvPicPr>
                      <a:picLocks noChangeAspect="1" noChangeArrowheads="1"/>
                    </pic:cNvPicPr>
                  </pic:nvPicPr>
                  <pic:blipFill>
                    <a:blip r:embed="rId25"/>
                    <a:srcRect/>
                    <a:stretch>
                      <a:fillRect/>
                    </a:stretch>
                  </pic:blipFill>
                  <pic:spPr bwMode="auto">
                    <a:xfrm>
                      <a:off x="0" y="0"/>
                      <a:ext cx="2120697" cy="1591643"/>
                    </a:xfrm>
                    <a:prstGeom prst="rect">
                      <a:avLst/>
                    </a:prstGeom>
                    <a:noFill/>
                    <a:ln w="9525">
                      <a:noFill/>
                      <a:miter lim="800000"/>
                      <a:headEnd/>
                      <a:tailEnd/>
                    </a:ln>
                  </pic:spPr>
                </pic:pic>
              </a:graphicData>
            </a:graphic>
          </wp:inline>
        </w:drawing>
      </w:r>
    </w:p>
    <w:p w:rsidR="00FA6E0F" w:rsidRPr="001C2D1A" w:rsidRDefault="00FA6E0F" w:rsidP="00FA6E0F">
      <w:pPr>
        <w:shd w:val="clear" w:color="auto" w:fill="FFFFFF"/>
        <w:spacing w:after="374"/>
        <w:rPr>
          <w:rFonts w:ascii="Arial" w:eastAsia="Times New Roman" w:hAnsi="Arial" w:cs="Arial"/>
          <w:color w:val="333333"/>
          <w:sz w:val="28"/>
          <w:szCs w:val="28"/>
          <w:lang w:eastAsia="es-MX"/>
        </w:rPr>
      </w:pPr>
      <w:r w:rsidRPr="001C2D1A">
        <w:rPr>
          <w:rFonts w:ascii="Arial" w:eastAsia="Times New Roman" w:hAnsi="Arial" w:cs="Arial"/>
          <w:color w:val="333333"/>
          <w:sz w:val="28"/>
          <w:szCs w:val="28"/>
          <w:lang w:eastAsia="es-MX"/>
        </w:rPr>
        <w:t>Los lobos son los más grandes de la familia de los caninos, pudiendo variar considerablemente en tamaño según su distribución y especie. El peso de un lobo adulto puede variar entre 50 a 200 libras y medir entre uno y dos metros.</w:t>
      </w:r>
    </w:p>
    <w:p w:rsidR="00FA6E0F" w:rsidRPr="001C2D1A" w:rsidRDefault="00FA6E0F" w:rsidP="00FA6E0F">
      <w:pPr>
        <w:shd w:val="clear" w:color="auto" w:fill="FFFFFF"/>
        <w:spacing w:after="374"/>
        <w:rPr>
          <w:rFonts w:ascii="Arial" w:eastAsia="Times New Roman" w:hAnsi="Arial" w:cs="Arial"/>
          <w:color w:val="333333"/>
          <w:sz w:val="28"/>
          <w:szCs w:val="28"/>
          <w:lang w:eastAsia="es-MX"/>
        </w:rPr>
      </w:pPr>
      <w:r w:rsidRPr="001C2D1A">
        <w:rPr>
          <w:rFonts w:ascii="Arial" w:eastAsia="Times New Roman" w:hAnsi="Arial" w:cs="Arial"/>
          <w:color w:val="333333"/>
          <w:sz w:val="28"/>
          <w:szCs w:val="28"/>
          <w:lang w:eastAsia="es-MX"/>
        </w:rPr>
        <w:t>Tienen un pelaje grueso, que les ayuda a sobrevivir en una gran variedad de climas. Y su color puede ser de blanco a negro, con combinaciones de oro, marrón y rojizo. Una camada de lobitos puede ser de muchos colores.</w:t>
      </w:r>
    </w:p>
    <w:p w:rsidR="00FA6E0F" w:rsidRPr="001C2D1A" w:rsidRDefault="00FA6E0F" w:rsidP="00FA6E0F">
      <w:pPr>
        <w:shd w:val="clear" w:color="auto" w:fill="FFFFFF"/>
        <w:spacing w:after="374"/>
        <w:rPr>
          <w:rFonts w:ascii="Arial" w:eastAsia="Times New Roman" w:hAnsi="Arial" w:cs="Arial"/>
          <w:color w:val="333333"/>
          <w:sz w:val="28"/>
          <w:szCs w:val="28"/>
          <w:lang w:eastAsia="es-MX"/>
        </w:rPr>
      </w:pPr>
      <w:r w:rsidRPr="001C2D1A">
        <w:rPr>
          <w:rFonts w:ascii="Arial" w:eastAsia="Times New Roman" w:hAnsi="Arial" w:cs="Arial"/>
          <w:color w:val="333333"/>
          <w:sz w:val="28"/>
          <w:szCs w:val="28"/>
          <w:lang w:eastAsia="es-MX"/>
        </w:rPr>
        <w:t>Los colmillos de un lobo pueden medir hasta 6 cm de largo, y utilizan la cola para transmitir fuerza, sumisión, agresión y miedo.</w:t>
      </w:r>
    </w:p>
    <w:p w:rsidR="00FA6E0F" w:rsidRPr="001C2D1A" w:rsidRDefault="00FA6E0F" w:rsidP="00FA6E0F">
      <w:pPr>
        <w:shd w:val="clear" w:color="auto" w:fill="FFFFFF"/>
        <w:spacing w:after="374"/>
        <w:rPr>
          <w:rFonts w:ascii="Arial" w:eastAsia="Times New Roman" w:hAnsi="Arial" w:cs="Arial"/>
          <w:color w:val="333333"/>
          <w:sz w:val="28"/>
          <w:szCs w:val="28"/>
          <w:lang w:eastAsia="es-MX"/>
        </w:rPr>
      </w:pPr>
      <w:r w:rsidRPr="001C2D1A">
        <w:rPr>
          <w:rFonts w:ascii="Arial" w:eastAsia="Times New Roman" w:hAnsi="Arial" w:cs="Arial"/>
          <w:color w:val="333333"/>
          <w:sz w:val="28"/>
          <w:szCs w:val="28"/>
          <w:lang w:eastAsia="es-MX"/>
        </w:rPr>
        <w:t xml:space="preserve">Son animales muy inteligentes y viven en manadas. El lobo vive de 6 a 12 años dentro de un territorio establecido que "pertenece" a su manada y que normalmente comprende entre 150 a 300 </w:t>
      </w:r>
      <w:r w:rsidRPr="00E50C6E">
        <w:rPr>
          <w:rFonts w:ascii="Arial" w:eastAsia="Times New Roman" w:hAnsi="Arial" w:cs="Arial"/>
          <w:color w:val="333333"/>
          <w:sz w:val="28"/>
          <w:szCs w:val="28"/>
          <w:lang w:eastAsia="es-MX"/>
        </w:rPr>
        <w:t>km2.</w:t>
      </w:r>
    </w:p>
    <w:p w:rsidR="00FA6E0F" w:rsidRPr="001C2D1A" w:rsidRDefault="00FA6E0F" w:rsidP="00FA6E0F">
      <w:pPr>
        <w:shd w:val="clear" w:color="auto" w:fill="FFFFFF"/>
        <w:spacing w:after="374"/>
        <w:rPr>
          <w:rFonts w:ascii="Arial" w:eastAsia="Times New Roman" w:hAnsi="Arial" w:cs="Arial"/>
          <w:color w:val="333333"/>
          <w:sz w:val="28"/>
          <w:szCs w:val="28"/>
          <w:lang w:eastAsia="es-MX"/>
        </w:rPr>
      </w:pPr>
      <w:r w:rsidRPr="001C2D1A">
        <w:rPr>
          <w:rFonts w:ascii="Arial" w:eastAsia="Times New Roman" w:hAnsi="Arial" w:cs="Arial"/>
          <w:color w:val="333333"/>
          <w:sz w:val="28"/>
          <w:szCs w:val="28"/>
          <w:lang w:eastAsia="es-MX"/>
        </w:rPr>
        <w:t>Marca su territorio mientras pasean, a través de unas glándulas en el pie que emiten un olor, y con su orina. El lobo tiene unos vasos sanguíneos en sus patas que controlan su temperatura corporal e impide la formación de bolas de hielo entre sus pies, incluso durante el invierno.</w:t>
      </w:r>
    </w:p>
    <w:p w:rsidR="00FA6E0F" w:rsidRPr="001C2D1A" w:rsidRDefault="00FA6E0F" w:rsidP="00FA6E0F">
      <w:pPr>
        <w:shd w:val="clear" w:color="auto" w:fill="FFFFFF"/>
        <w:spacing w:after="374"/>
        <w:rPr>
          <w:rFonts w:ascii="Arial" w:eastAsia="Times New Roman" w:hAnsi="Arial" w:cs="Arial"/>
          <w:color w:val="333333"/>
          <w:sz w:val="28"/>
          <w:szCs w:val="28"/>
          <w:lang w:eastAsia="es-MX"/>
        </w:rPr>
      </w:pPr>
      <w:r w:rsidRPr="001C2D1A">
        <w:rPr>
          <w:rFonts w:ascii="Arial" w:eastAsia="Times New Roman" w:hAnsi="Arial" w:cs="Arial"/>
          <w:color w:val="333333"/>
          <w:sz w:val="28"/>
          <w:szCs w:val="28"/>
          <w:lang w:eastAsia="es-MX"/>
        </w:rPr>
        <w:t>Los lobos son animales muy sociables. Viven, viajan y cazan en grupos muy organizados, normalmente de 6 a 12 animales. Cada grupo tiene una pareja dominante cuyo macho domina a los machos la hembra a las demás hembras.</w:t>
      </w:r>
    </w:p>
    <w:p w:rsidR="00FA6E0F" w:rsidRPr="001C2D1A" w:rsidRDefault="00FA6E0F" w:rsidP="00FA6E0F">
      <w:pPr>
        <w:shd w:val="clear" w:color="auto" w:fill="FFFFFF"/>
        <w:spacing w:after="374"/>
        <w:rPr>
          <w:rFonts w:ascii="Arial" w:eastAsia="Times New Roman" w:hAnsi="Arial" w:cs="Arial"/>
          <w:color w:val="333333"/>
          <w:sz w:val="28"/>
          <w:szCs w:val="28"/>
          <w:lang w:eastAsia="es-MX"/>
        </w:rPr>
      </w:pPr>
      <w:r w:rsidRPr="001C2D1A">
        <w:rPr>
          <w:rFonts w:ascii="Arial" w:eastAsia="Times New Roman" w:hAnsi="Arial" w:cs="Arial"/>
          <w:color w:val="333333"/>
          <w:sz w:val="28"/>
          <w:szCs w:val="28"/>
          <w:lang w:eastAsia="es-MX"/>
        </w:rPr>
        <w:lastRenderedPageBreak/>
        <w:t>La pareja dominante suelen ser los únicos del grupo que tienen cachorros. Unas tres semanas antes de parir, la hembra escarba un túnel en la tierra creando un refugio. Una vez dé a luz a sus cachorros, se queda allí con ellos hasta que cumplen de 8 a 10 semanas.</w:t>
      </w:r>
    </w:p>
    <w:p w:rsidR="00FA6E0F" w:rsidRPr="001C2D1A" w:rsidRDefault="00FA6E0F" w:rsidP="00FA6E0F">
      <w:pPr>
        <w:shd w:val="clear" w:color="auto" w:fill="FFFFFF"/>
        <w:spacing w:after="374"/>
        <w:rPr>
          <w:rFonts w:ascii="Arial" w:eastAsia="Times New Roman" w:hAnsi="Arial" w:cs="Arial"/>
          <w:color w:val="333333"/>
          <w:sz w:val="28"/>
          <w:szCs w:val="28"/>
          <w:lang w:eastAsia="es-MX"/>
        </w:rPr>
      </w:pPr>
      <w:r w:rsidRPr="001C2D1A">
        <w:rPr>
          <w:rFonts w:ascii="Arial" w:eastAsia="Times New Roman" w:hAnsi="Arial" w:cs="Arial"/>
          <w:color w:val="333333"/>
          <w:sz w:val="28"/>
          <w:szCs w:val="28"/>
          <w:lang w:eastAsia="es-MX"/>
        </w:rPr>
        <w:t>La hembra debe escoger con mucho cuidado dónde hacer el refugio, debe ser un sitio donde los demás lobos del grupo puedan cazar y defender sin problema, y que esté cerca de una fuente de agua.</w:t>
      </w:r>
    </w:p>
    <w:p w:rsidR="00FA6E0F" w:rsidRPr="001C2D1A" w:rsidRDefault="00FA6E0F" w:rsidP="00FA6E0F">
      <w:pPr>
        <w:shd w:val="clear" w:color="auto" w:fill="FFFFFF"/>
        <w:spacing w:after="374"/>
        <w:jc w:val="center"/>
        <w:rPr>
          <w:rFonts w:ascii="Arial" w:eastAsia="Times New Roman" w:hAnsi="Arial" w:cs="Arial"/>
          <w:color w:val="333333"/>
          <w:sz w:val="28"/>
          <w:szCs w:val="28"/>
          <w:lang w:eastAsia="es-MX"/>
        </w:rPr>
      </w:pPr>
    </w:p>
    <w:p w:rsidR="00FA6E0F" w:rsidRDefault="00FA6E0F" w:rsidP="00FA6E0F">
      <w:pPr>
        <w:shd w:val="clear" w:color="auto" w:fill="FFFFFF"/>
        <w:spacing w:after="374"/>
        <w:rPr>
          <w:rFonts w:ascii="Arial" w:eastAsia="Times New Roman" w:hAnsi="Arial" w:cs="Arial"/>
          <w:color w:val="333333"/>
          <w:sz w:val="28"/>
          <w:szCs w:val="28"/>
          <w:lang w:eastAsia="es-MX"/>
        </w:rPr>
      </w:pPr>
      <w:proofErr w:type="gramStart"/>
      <w:r w:rsidRPr="001C2D1A">
        <w:rPr>
          <w:rFonts w:ascii="Arial" w:eastAsia="Times New Roman" w:hAnsi="Arial" w:cs="Arial"/>
          <w:color w:val="333333"/>
          <w:sz w:val="28"/>
          <w:szCs w:val="28"/>
          <w:lang w:eastAsia="es-MX"/>
        </w:rPr>
        <w:t>Los</w:t>
      </w:r>
      <w:proofErr w:type="gramEnd"/>
      <w:r w:rsidRPr="001C2D1A">
        <w:rPr>
          <w:rFonts w:ascii="Arial" w:eastAsia="Times New Roman" w:hAnsi="Arial" w:cs="Arial"/>
          <w:color w:val="333333"/>
          <w:sz w:val="28"/>
          <w:szCs w:val="28"/>
          <w:lang w:eastAsia="es-MX"/>
        </w:rPr>
        <w:t xml:space="preserve"> lobitos toman solo leche durante un mes y luego comen comida </w:t>
      </w:r>
      <w:r w:rsidRPr="00E50C6E">
        <w:rPr>
          <w:rFonts w:ascii="Arial" w:eastAsia="Times New Roman" w:hAnsi="Arial" w:cs="Arial"/>
          <w:color w:val="333333"/>
          <w:sz w:val="28"/>
          <w:szCs w:val="28"/>
          <w:lang w:eastAsia="es-MX"/>
        </w:rPr>
        <w:t>pre dirigida</w:t>
      </w:r>
      <w:r w:rsidRPr="001C2D1A">
        <w:rPr>
          <w:rFonts w:ascii="Arial" w:eastAsia="Times New Roman" w:hAnsi="Arial" w:cs="Arial"/>
          <w:color w:val="333333"/>
          <w:sz w:val="28"/>
          <w:szCs w:val="28"/>
          <w:lang w:eastAsia="es-MX"/>
        </w:rPr>
        <w:t xml:space="preserve"> por otros miembros del grupo. A veces los cachorros se levantan una patita para pedir comida.</w:t>
      </w:r>
    </w:p>
    <w:p w:rsidR="00FA6E0F" w:rsidRPr="001C2D1A" w:rsidRDefault="00FA6E0F" w:rsidP="00FA6E0F">
      <w:pPr>
        <w:shd w:val="clear" w:color="auto" w:fill="FFFFFF"/>
        <w:spacing w:after="374"/>
        <w:rPr>
          <w:rFonts w:ascii="Arial" w:eastAsia="Times New Roman" w:hAnsi="Arial" w:cs="Arial"/>
          <w:color w:val="333333"/>
          <w:sz w:val="28"/>
          <w:szCs w:val="28"/>
          <w:lang w:eastAsia="es-MX"/>
        </w:rPr>
      </w:pPr>
      <w:r w:rsidRPr="001C2D1A">
        <w:rPr>
          <w:rFonts w:ascii="Arial" w:eastAsia="Times New Roman" w:hAnsi="Arial" w:cs="Arial"/>
          <w:color w:val="333333"/>
          <w:sz w:val="28"/>
          <w:szCs w:val="28"/>
          <w:lang w:eastAsia="es-MX"/>
        </w:rPr>
        <w:t xml:space="preserve"> Cuando los cachorros son todavía muy pequeños, otros lobos de la manada hacen de "</w:t>
      </w:r>
      <w:proofErr w:type="spellStart"/>
      <w:r w:rsidRPr="001C2D1A">
        <w:rPr>
          <w:rFonts w:ascii="Arial" w:eastAsia="Times New Roman" w:hAnsi="Arial" w:cs="Arial"/>
          <w:color w:val="333333"/>
          <w:sz w:val="28"/>
          <w:szCs w:val="28"/>
          <w:lang w:eastAsia="es-MX"/>
        </w:rPr>
        <w:t>babysitter</w:t>
      </w:r>
      <w:proofErr w:type="spellEnd"/>
      <w:r w:rsidRPr="001C2D1A">
        <w:rPr>
          <w:rFonts w:ascii="Arial" w:eastAsia="Times New Roman" w:hAnsi="Arial" w:cs="Arial"/>
          <w:color w:val="333333"/>
          <w:sz w:val="28"/>
          <w:szCs w:val="28"/>
          <w:lang w:eastAsia="es-MX"/>
        </w:rPr>
        <w:t>", cuidando a los pequeños cuando la madre se va a beber agua, hacer ejercicio o hacer sus necesidades.</w:t>
      </w:r>
    </w:p>
    <w:p w:rsidR="00FA6E0F" w:rsidRPr="001C2D1A" w:rsidRDefault="00FA6E0F" w:rsidP="00FA6E0F">
      <w:pPr>
        <w:spacing w:after="374"/>
        <w:rPr>
          <w:rFonts w:ascii="Arial" w:eastAsia="Times New Roman" w:hAnsi="Arial" w:cs="Arial"/>
          <w:color w:val="333333"/>
          <w:sz w:val="28"/>
          <w:szCs w:val="28"/>
          <w:lang w:eastAsia="es-MX"/>
        </w:rPr>
      </w:pPr>
      <w:r w:rsidRPr="001C2D1A">
        <w:rPr>
          <w:rFonts w:ascii="Arial" w:eastAsia="Times New Roman" w:hAnsi="Arial" w:cs="Arial"/>
          <w:color w:val="333333"/>
          <w:sz w:val="28"/>
          <w:szCs w:val="28"/>
          <w:lang w:eastAsia="es-MX"/>
        </w:rPr>
        <w:t>Los lobos tienen diversas formas para comunicarse a través de aullidos, gruñidos, ladridos, olor y lenguaje corporal. Los lobos utilizan sus aullidos para anunciar su presencia y advertir a intrusos. También los miembros del grupo aúllan para localizarse uno a otro cuando están lejos. Algunas personas creen incluso que los lobos hacen su famoso aullido simplemente para divertirse.</w:t>
      </w:r>
    </w:p>
    <w:p w:rsidR="00FA6E0F" w:rsidRPr="00052B7D" w:rsidRDefault="00FA6E0F" w:rsidP="00FA6E0F">
      <w:pPr>
        <w:pStyle w:val="Ttulo4"/>
        <w:rPr>
          <w:rFonts w:ascii="Gill Sans MT" w:hAnsi="Gill Sans MT"/>
          <w:i w:val="0"/>
          <w:color w:val="30243C" w:themeColor="accent5" w:themeShade="80"/>
          <w:sz w:val="40"/>
          <w:szCs w:val="40"/>
        </w:rPr>
      </w:pPr>
      <w:bookmarkStart w:id="15" w:name="_Toc445921511"/>
      <w:bookmarkStart w:id="16" w:name="_Toc450775427"/>
      <w:bookmarkStart w:id="17" w:name="_Toc450775622"/>
      <w:bookmarkStart w:id="18" w:name="_Toc450775977"/>
      <w:r w:rsidRPr="00052B7D">
        <w:rPr>
          <w:rFonts w:ascii="Gill Sans MT" w:hAnsi="Gill Sans MT"/>
          <w:i w:val="0"/>
          <w:color w:val="30243C" w:themeColor="accent5" w:themeShade="80"/>
          <w:sz w:val="40"/>
          <w:szCs w:val="40"/>
        </w:rPr>
        <w:t>Conclusión:</w:t>
      </w:r>
      <w:bookmarkEnd w:id="15"/>
      <w:bookmarkEnd w:id="16"/>
      <w:bookmarkEnd w:id="17"/>
      <w:bookmarkEnd w:id="18"/>
    </w:p>
    <w:p w:rsidR="00FA6E0F" w:rsidRPr="00A359E1" w:rsidRDefault="00FA6E0F" w:rsidP="00FA6E0F">
      <w:pPr>
        <w:pStyle w:val="NormalWeb"/>
        <w:shd w:val="clear" w:color="auto" w:fill="FFFFFF"/>
        <w:spacing w:before="240" w:beforeAutospacing="0" w:after="0" w:afterAutospacing="0" w:line="276" w:lineRule="auto"/>
        <w:textAlignment w:val="baseline"/>
        <w:rPr>
          <w:rFonts w:ascii="Arial" w:hAnsi="Arial" w:cs="Arial"/>
          <w:sz w:val="28"/>
          <w:szCs w:val="28"/>
        </w:rPr>
      </w:pPr>
      <w:r w:rsidRPr="00A359E1">
        <w:rPr>
          <w:rFonts w:ascii="Arial" w:hAnsi="Arial" w:cs="Arial"/>
          <w:b/>
          <w:color w:val="30243C" w:themeColor="accent5" w:themeShade="80"/>
          <w:sz w:val="28"/>
          <w:szCs w:val="28"/>
        </w:rPr>
        <w:t xml:space="preserve"> </w:t>
      </w:r>
      <w:r w:rsidRPr="00A359E1">
        <w:rPr>
          <w:rFonts w:ascii="Arial" w:hAnsi="Arial" w:cs="Arial"/>
          <w:sz w:val="28"/>
          <w:szCs w:val="28"/>
        </w:rPr>
        <w:t>El lobo es un mamífero que pertenece a la familia de los carnívoros y cuenta con varias subespecies.</w:t>
      </w:r>
    </w:p>
    <w:p w:rsidR="00FA6E0F" w:rsidRDefault="00FA6E0F" w:rsidP="00FA6E0F">
      <w:pPr>
        <w:pStyle w:val="NormalWeb"/>
        <w:shd w:val="clear" w:color="auto" w:fill="FFFFFF"/>
        <w:spacing w:before="240" w:beforeAutospacing="0" w:after="0" w:afterAutospacing="0" w:line="276" w:lineRule="auto"/>
        <w:textAlignment w:val="baseline"/>
        <w:rPr>
          <w:rFonts w:ascii="Arial" w:hAnsi="Arial" w:cs="Arial"/>
          <w:sz w:val="26"/>
          <w:szCs w:val="26"/>
        </w:rPr>
      </w:pPr>
      <w:r w:rsidRPr="00A359E1">
        <w:rPr>
          <w:rFonts w:ascii="Arial" w:hAnsi="Arial" w:cs="Arial"/>
          <w:sz w:val="28"/>
          <w:szCs w:val="28"/>
        </w:rPr>
        <w:t xml:space="preserve">Un lobo puede variar en cuanto a su peso y tamaño, dependiendo la región en la que habite y de la subespecie. Su altura oscila entre los 80 y 85 cm y su medida de longitud es de 105-160 de largo. El peso va de 25 a 38.5 kilos, pero descubrimientos científicos han comprobado </w:t>
      </w:r>
      <w:r w:rsidRPr="00A359E1">
        <w:rPr>
          <w:rFonts w:ascii="Arial" w:hAnsi="Arial" w:cs="Arial"/>
          <w:sz w:val="28"/>
          <w:szCs w:val="28"/>
        </w:rPr>
        <w:lastRenderedPageBreak/>
        <w:t>que hay lobos de hasta 80 kilos; aquellos de más de 54 kg son muy raros. Sus colmillos miden generalmente 6 cm de largo.</w:t>
      </w:r>
    </w:p>
    <w:p w:rsidR="00FA6E0F" w:rsidRPr="00A359E1" w:rsidRDefault="00FA6E0F" w:rsidP="00FA6E0F">
      <w:pPr>
        <w:pStyle w:val="NormalWeb"/>
        <w:shd w:val="clear" w:color="auto" w:fill="FFFFFF"/>
        <w:spacing w:before="240" w:beforeAutospacing="0" w:after="0" w:afterAutospacing="0" w:line="276" w:lineRule="auto"/>
        <w:ind w:left="-1701"/>
        <w:textAlignment w:val="baseline"/>
        <w:rPr>
          <w:rFonts w:ascii="Arial" w:hAnsi="Arial" w:cs="Arial"/>
          <w:color w:val="30243C" w:themeColor="accent5" w:themeShade="80"/>
          <w:sz w:val="28"/>
          <w:szCs w:val="28"/>
        </w:rPr>
      </w:pPr>
      <w:r>
        <w:rPr>
          <w:rFonts w:ascii="Arial" w:hAnsi="Arial" w:cs="Arial"/>
          <w:noProof/>
          <w:color w:val="30243C" w:themeColor="accent5" w:themeShade="80"/>
          <w:sz w:val="28"/>
          <w:szCs w:val="28"/>
        </w:rPr>
        <w:drawing>
          <wp:inline distT="0" distB="0" distL="0" distR="0">
            <wp:extent cx="7674547" cy="7134225"/>
            <wp:effectExtent l="19050" t="0" r="2603"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7680650" cy="7139898"/>
                    </a:xfrm>
                    <a:prstGeom prst="rect">
                      <a:avLst/>
                    </a:prstGeom>
                    <a:noFill/>
                    <a:ln w="9525">
                      <a:noFill/>
                      <a:miter lim="800000"/>
                      <a:headEnd/>
                      <a:tailEnd/>
                    </a:ln>
                  </pic:spPr>
                </pic:pic>
              </a:graphicData>
            </a:graphic>
          </wp:inline>
        </w:drawing>
      </w:r>
    </w:p>
    <w:p w:rsidR="00FA6E0F" w:rsidRDefault="00FA6E0F" w:rsidP="00FA6E0F"/>
    <w:p w:rsidR="00FA6E0F" w:rsidRDefault="00FA6E0F" w:rsidP="00FA6E0F"/>
    <w:p w:rsidR="00FA6E0F" w:rsidRDefault="00FA6E0F" w:rsidP="00FA6E0F"/>
    <w:tbl>
      <w:tblPr>
        <w:tblW w:w="7304" w:type="dxa"/>
        <w:tblInd w:w="-531" w:type="dxa"/>
        <w:tblCellMar>
          <w:left w:w="70" w:type="dxa"/>
          <w:right w:w="70" w:type="dxa"/>
        </w:tblCellMar>
        <w:tblLook w:val="04A0"/>
      </w:tblPr>
      <w:tblGrid>
        <w:gridCol w:w="1236"/>
        <w:gridCol w:w="1236"/>
        <w:gridCol w:w="1884"/>
        <w:gridCol w:w="1236"/>
        <w:gridCol w:w="1712"/>
      </w:tblGrid>
      <w:tr w:rsidR="00FA6E0F" w:rsidRPr="008241F2" w:rsidTr="00644167">
        <w:trPr>
          <w:trHeight w:val="255"/>
        </w:trPr>
        <w:tc>
          <w:tcPr>
            <w:tcW w:w="1236"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rPr>
                <w:rFonts w:ascii="Arial" w:eastAsia="Times New Roman" w:hAnsi="Arial" w:cs="Arial"/>
                <w:sz w:val="28"/>
                <w:szCs w:val="20"/>
                <w:lang w:eastAsia="es-MX"/>
              </w:rPr>
            </w:pPr>
            <w:r w:rsidRPr="008241F2">
              <w:rPr>
                <w:rFonts w:ascii="Arial" w:eastAsia="Times New Roman" w:hAnsi="Arial" w:cs="Arial"/>
                <w:sz w:val="28"/>
                <w:szCs w:val="20"/>
                <w:lang w:eastAsia="es-MX"/>
              </w:rPr>
              <w:t>T. clase</w:t>
            </w:r>
          </w:p>
        </w:tc>
        <w:tc>
          <w:tcPr>
            <w:tcW w:w="1236"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rPr>
                <w:rFonts w:ascii="Arial" w:eastAsia="Times New Roman" w:hAnsi="Arial" w:cs="Arial"/>
                <w:sz w:val="28"/>
                <w:szCs w:val="20"/>
                <w:lang w:eastAsia="es-MX"/>
              </w:rPr>
            </w:pPr>
            <w:r w:rsidRPr="008241F2">
              <w:rPr>
                <w:rFonts w:ascii="Arial" w:eastAsia="Times New Roman" w:hAnsi="Arial" w:cs="Arial"/>
                <w:sz w:val="28"/>
                <w:szCs w:val="20"/>
                <w:lang w:eastAsia="es-MX"/>
              </w:rPr>
              <w:t>T. casa</w:t>
            </w:r>
          </w:p>
        </w:tc>
        <w:tc>
          <w:tcPr>
            <w:tcW w:w="1884"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rPr>
                <w:rFonts w:ascii="Arial" w:eastAsia="Times New Roman" w:hAnsi="Arial" w:cs="Arial"/>
                <w:sz w:val="28"/>
                <w:szCs w:val="20"/>
                <w:lang w:eastAsia="es-MX"/>
              </w:rPr>
            </w:pPr>
            <w:proofErr w:type="spellStart"/>
            <w:r w:rsidRPr="008241F2">
              <w:rPr>
                <w:rFonts w:ascii="Arial" w:eastAsia="Times New Roman" w:hAnsi="Arial" w:cs="Arial"/>
                <w:sz w:val="28"/>
                <w:szCs w:val="20"/>
                <w:lang w:eastAsia="es-MX"/>
              </w:rPr>
              <w:t>Parcticipacion</w:t>
            </w:r>
            <w:proofErr w:type="spellEnd"/>
          </w:p>
        </w:tc>
        <w:tc>
          <w:tcPr>
            <w:tcW w:w="1236"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rPr>
                <w:rFonts w:ascii="Arial" w:eastAsia="Times New Roman" w:hAnsi="Arial" w:cs="Arial"/>
                <w:sz w:val="28"/>
                <w:szCs w:val="20"/>
                <w:lang w:eastAsia="es-MX"/>
              </w:rPr>
            </w:pPr>
            <w:r w:rsidRPr="008241F2">
              <w:rPr>
                <w:rFonts w:ascii="Arial" w:eastAsia="Times New Roman" w:hAnsi="Arial" w:cs="Arial"/>
                <w:sz w:val="28"/>
                <w:szCs w:val="20"/>
                <w:lang w:eastAsia="es-MX"/>
              </w:rPr>
              <w:t xml:space="preserve">examen </w:t>
            </w:r>
          </w:p>
        </w:tc>
        <w:tc>
          <w:tcPr>
            <w:tcW w:w="1712"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rPr>
                <w:rFonts w:ascii="Arial" w:eastAsia="Times New Roman" w:hAnsi="Arial" w:cs="Arial"/>
                <w:sz w:val="28"/>
                <w:szCs w:val="20"/>
                <w:lang w:eastAsia="es-MX"/>
              </w:rPr>
            </w:pPr>
            <w:r w:rsidRPr="008241F2">
              <w:rPr>
                <w:rFonts w:ascii="Arial" w:eastAsia="Times New Roman" w:hAnsi="Arial" w:cs="Arial"/>
                <w:sz w:val="28"/>
                <w:szCs w:val="20"/>
                <w:lang w:eastAsia="es-MX"/>
              </w:rPr>
              <w:t>promedio</w:t>
            </w:r>
          </w:p>
        </w:tc>
      </w:tr>
      <w:tr w:rsidR="00FA6E0F" w:rsidRPr="008241F2" w:rsidTr="00644167">
        <w:trPr>
          <w:trHeight w:val="255"/>
        </w:trPr>
        <w:tc>
          <w:tcPr>
            <w:tcW w:w="1236"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40</w:t>
            </w:r>
          </w:p>
        </w:tc>
        <w:tc>
          <w:tcPr>
            <w:tcW w:w="1236"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15</w:t>
            </w:r>
          </w:p>
        </w:tc>
        <w:tc>
          <w:tcPr>
            <w:tcW w:w="1884"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5</w:t>
            </w:r>
          </w:p>
        </w:tc>
        <w:tc>
          <w:tcPr>
            <w:tcW w:w="1236"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20</w:t>
            </w:r>
          </w:p>
        </w:tc>
        <w:tc>
          <w:tcPr>
            <w:tcW w:w="1712"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20</w:t>
            </w:r>
          </w:p>
        </w:tc>
      </w:tr>
      <w:tr w:rsidR="00FA6E0F" w:rsidRPr="008241F2" w:rsidTr="00644167">
        <w:trPr>
          <w:trHeight w:val="255"/>
        </w:trPr>
        <w:tc>
          <w:tcPr>
            <w:tcW w:w="1236"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15</w:t>
            </w:r>
          </w:p>
        </w:tc>
        <w:tc>
          <w:tcPr>
            <w:tcW w:w="1236"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18</w:t>
            </w:r>
          </w:p>
        </w:tc>
        <w:tc>
          <w:tcPr>
            <w:tcW w:w="1884"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8</w:t>
            </w:r>
          </w:p>
        </w:tc>
        <w:tc>
          <w:tcPr>
            <w:tcW w:w="1236"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18</w:t>
            </w:r>
          </w:p>
        </w:tc>
        <w:tc>
          <w:tcPr>
            <w:tcW w:w="1712"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14.75</w:t>
            </w:r>
          </w:p>
        </w:tc>
      </w:tr>
      <w:tr w:rsidR="00FA6E0F" w:rsidRPr="008241F2" w:rsidTr="00644167">
        <w:trPr>
          <w:trHeight w:val="255"/>
        </w:trPr>
        <w:tc>
          <w:tcPr>
            <w:tcW w:w="1236"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18</w:t>
            </w:r>
          </w:p>
        </w:tc>
        <w:tc>
          <w:tcPr>
            <w:tcW w:w="1236"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6</w:t>
            </w:r>
          </w:p>
        </w:tc>
        <w:tc>
          <w:tcPr>
            <w:tcW w:w="1884"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9</w:t>
            </w:r>
          </w:p>
        </w:tc>
        <w:tc>
          <w:tcPr>
            <w:tcW w:w="1236"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15</w:t>
            </w:r>
          </w:p>
        </w:tc>
        <w:tc>
          <w:tcPr>
            <w:tcW w:w="1712"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12</w:t>
            </w:r>
          </w:p>
        </w:tc>
      </w:tr>
      <w:tr w:rsidR="00FA6E0F" w:rsidRPr="008241F2" w:rsidTr="00644167">
        <w:trPr>
          <w:trHeight w:val="255"/>
        </w:trPr>
        <w:tc>
          <w:tcPr>
            <w:tcW w:w="1236"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27</w:t>
            </w:r>
          </w:p>
        </w:tc>
        <w:tc>
          <w:tcPr>
            <w:tcW w:w="1236"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10</w:t>
            </w:r>
          </w:p>
        </w:tc>
        <w:tc>
          <w:tcPr>
            <w:tcW w:w="1884"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10</w:t>
            </w:r>
          </w:p>
        </w:tc>
        <w:tc>
          <w:tcPr>
            <w:tcW w:w="1236"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30</w:t>
            </w:r>
          </w:p>
        </w:tc>
        <w:tc>
          <w:tcPr>
            <w:tcW w:w="1712"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19.25</w:t>
            </w:r>
          </w:p>
        </w:tc>
      </w:tr>
      <w:tr w:rsidR="00FA6E0F" w:rsidRPr="008241F2" w:rsidTr="00644167">
        <w:trPr>
          <w:trHeight w:val="255"/>
        </w:trPr>
        <w:tc>
          <w:tcPr>
            <w:tcW w:w="1236"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36</w:t>
            </w:r>
          </w:p>
        </w:tc>
        <w:tc>
          <w:tcPr>
            <w:tcW w:w="1236"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17</w:t>
            </w:r>
          </w:p>
        </w:tc>
        <w:tc>
          <w:tcPr>
            <w:tcW w:w="1884"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9</w:t>
            </w:r>
          </w:p>
        </w:tc>
        <w:tc>
          <w:tcPr>
            <w:tcW w:w="1236"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12</w:t>
            </w:r>
          </w:p>
        </w:tc>
        <w:tc>
          <w:tcPr>
            <w:tcW w:w="1712"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18.5</w:t>
            </w:r>
          </w:p>
        </w:tc>
      </w:tr>
      <w:tr w:rsidR="00FA6E0F" w:rsidRPr="008241F2" w:rsidTr="00644167">
        <w:trPr>
          <w:trHeight w:val="255"/>
        </w:trPr>
        <w:tc>
          <w:tcPr>
            <w:tcW w:w="1236"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39</w:t>
            </w:r>
          </w:p>
        </w:tc>
        <w:tc>
          <w:tcPr>
            <w:tcW w:w="1236"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20</w:t>
            </w:r>
          </w:p>
        </w:tc>
        <w:tc>
          <w:tcPr>
            <w:tcW w:w="1884"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7</w:t>
            </w:r>
          </w:p>
        </w:tc>
        <w:tc>
          <w:tcPr>
            <w:tcW w:w="1236"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16</w:t>
            </w:r>
          </w:p>
        </w:tc>
        <w:tc>
          <w:tcPr>
            <w:tcW w:w="1712"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20.5</w:t>
            </w:r>
          </w:p>
        </w:tc>
      </w:tr>
      <w:tr w:rsidR="00FA6E0F" w:rsidRPr="008241F2" w:rsidTr="00644167">
        <w:trPr>
          <w:trHeight w:val="255"/>
        </w:trPr>
        <w:tc>
          <w:tcPr>
            <w:tcW w:w="1236"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27</w:t>
            </w:r>
          </w:p>
        </w:tc>
        <w:tc>
          <w:tcPr>
            <w:tcW w:w="1236"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6</w:t>
            </w:r>
          </w:p>
        </w:tc>
        <w:tc>
          <w:tcPr>
            <w:tcW w:w="1884"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8</w:t>
            </w:r>
          </w:p>
        </w:tc>
        <w:tc>
          <w:tcPr>
            <w:tcW w:w="1236"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29</w:t>
            </w:r>
          </w:p>
        </w:tc>
        <w:tc>
          <w:tcPr>
            <w:tcW w:w="1712"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17.5</w:t>
            </w:r>
          </w:p>
        </w:tc>
      </w:tr>
      <w:tr w:rsidR="00FA6E0F" w:rsidRPr="008241F2" w:rsidTr="00644167">
        <w:trPr>
          <w:trHeight w:val="255"/>
        </w:trPr>
        <w:tc>
          <w:tcPr>
            <w:tcW w:w="1236"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8</w:t>
            </w:r>
          </w:p>
        </w:tc>
        <w:tc>
          <w:tcPr>
            <w:tcW w:w="1236"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4</w:t>
            </w:r>
          </w:p>
        </w:tc>
        <w:tc>
          <w:tcPr>
            <w:tcW w:w="1884"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9</w:t>
            </w:r>
          </w:p>
        </w:tc>
        <w:tc>
          <w:tcPr>
            <w:tcW w:w="1236"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27</w:t>
            </w:r>
          </w:p>
        </w:tc>
        <w:tc>
          <w:tcPr>
            <w:tcW w:w="1712"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12</w:t>
            </w:r>
          </w:p>
        </w:tc>
      </w:tr>
      <w:tr w:rsidR="00FA6E0F" w:rsidRPr="008241F2" w:rsidTr="00644167">
        <w:trPr>
          <w:trHeight w:val="255"/>
        </w:trPr>
        <w:tc>
          <w:tcPr>
            <w:tcW w:w="1236"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11</w:t>
            </w:r>
          </w:p>
        </w:tc>
        <w:tc>
          <w:tcPr>
            <w:tcW w:w="1236"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12</w:t>
            </w:r>
          </w:p>
        </w:tc>
        <w:tc>
          <w:tcPr>
            <w:tcW w:w="1884"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10</w:t>
            </w:r>
          </w:p>
        </w:tc>
        <w:tc>
          <w:tcPr>
            <w:tcW w:w="1236"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17</w:t>
            </w:r>
          </w:p>
        </w:tc>
        <w:tc>
          <w:tcPr>
            <w:tcW w:w="1712"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12.5</w:t>
            </w:r>
          </w:p>
        </w:tc>
      </w:tr>
      <w:tr w:rsidR="00FA6E0F" w:rsidRPr="008241F2" w:rsidTr="00644167">
        <w:trPr>
          <w:trHeight w:val="255"/>
        </w:trPr>
        <w:tc>
          <w:tcPr>
            <w:tcW w:w="1236"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2</w:t>
            </w:r>
          </w:p>
        </w:tc>
        <w:tc>
          <w:tcPr>
            <w:tcW w:w="1236"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10</w:t>
            </w:r>
          </w:p>
        </w:tc>
        <w:tc>
          <w:tcPr>
            <w:tcW w:w="1884"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10</w:t>
            </w:r>
          </w:p>
        </w:tc>
        <w:tc>
          <w:tcPr>
            <w:tcW w:w="1236"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28</w:t>
            </w:r>
          </w:p>
        </w:tc>
        <w:tc>
          <w:tcPr>
            <w:tcW w:w="1712"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12.5</w:t>
            </w:r>
          </w:p>
        </w:tc>
      </w:tr>
      <w:tr w:rsidR="00FA6E0F" w:rsidRPr="008241F2" w:rsidTr="00644167">
        <w:trPr>
          <w:trHeight w:val="255"/>
        </w:trPr>
        <w:tc>
          <w:tcPr>
            <w:tcW w:w="1236"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rPr>
                <w:rFonts w:ascii="Arial" w:eastAsia="Times New Roman" w:hAnsi="Arial" w:cs="Arial"/>
                <w:sz w:val="28"/>
                <w:szCs w:val="20"/>
                <w:lang w:eastAsia="es-MX"/>
              </w:rPr>
            </w:pPr>
          </w:p>
        </w:tc>
        <w:tc>
          <w:tcPr>
            <w:tcW w:w="1236"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rPr>
                <w:rFonts w:ascii="Arial" w:eastAsia="Times New Roman" w:hAnsi="Arial" w:cs="Arial"/>
                <w:sz w:val="28"/>
                <w:szCs w:val="20"/>
                <w:lang w:eastAsia="es-MX"/>
              </w:rPr>
            </w:pPr>
          </w:p>
        </w:tc>
        <w:tc>
          <w:tcPr>
            <w:tcW w:w="1884"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rPr>
                <w:rFonts w:ascii="Arial" w:eastAsia="Times New Roman" w:hAnsi="Arial" w:cs="Arial"/>
                <w:sz w:val="28"/>
                <w:szCs w:val="20"/>
                <w:lang w:eastAsia="es-MX"/>
              </w:rPr>
            </w:pPr>
          </w:p>
        </w:tc>
        <w:tc>
          <w:tcPr>
            <w:tcW w:w="1236"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rPr>
                <w:rFonts w:ascii="Arial" w:eastAsia="Times New Roman" w:hAnsi="Arial" w:cs="Arial"/>
                <w:sz w:val="28"/>
                <w:szCs w:val="20"/>
                <w:lang w:eastAsia="es-MX"/>
              </w:rPr>
            </w:pPr>
          </w:p>
        </w:tc>
        <w:tc>
          <w:tcPr>
            <w:tcW w:w="1712"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rPr>
                <w:rFonts w:ascii="Arial" w:eastAsia="Times New Roman" w:hAnsi="Arial" w:cs="Arial"/>
                <w:sz w:val="28"/>
                <w:szCs w:val="20"/>
                <w:lang w:eastAsia="es-MX"/>
              </w:rPr>
            </w:pPr>
            <w:r w:rsidRPr="008241F2">
              <w:rPr>
                <w:rFonts w:ascii="Arial" w:eastAsia="Times New Roman" w:hAnsi="Arial" w:cs="Arial"/>
                <w:sz w:val="28"/>
                <w:szCs w:val="20"/>
                <w:lang w:eastAsia="es-MX"/>
              </w:rPr>
              <w:t xml:space="preserve">PROMEDIO FINAL </w:t>
            </w:r>
          </w:p>
        </w:tc>
      </w:tr>
      <w:tr w:rsidR="00FA6E0F" w:rsidRPr="008241F2" w:rsidTr="00644167">
        <w:trPr>
          <w:trHeight w:val="255"/>
        </w:trPr>
        <w:tc>
          <w:tcPr>
            <w:tcW w:w="1236"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rPr>
                <w:rFonts w:ascii="Arial" w:eastAsia="Times New Roman" w:hAnsi="Arial" w:cs="Arial"/>
                <w:sz w:val="28"/>
                <w:szCs w:val="20"/>
                <w:lang w:eastAsia="es-MX"/>
              </w:rPr>
            </w:pPr>
          </w:p>
        </w:tc>
        <w:tc>
          <w:tcPr>
            <w:tcW w:w="1236"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rPr>
                <w:rFonts w:ascii="Arial" w:eastAsia="Times New Roman" w:hAnsi="Arial" w:cs="Arial"/>
                <w:sz w:val="28"/>
                <w:szCs w:val="20"/>
                <w:lang w:eastAsia="es-MX"/>
              </w:rPr>
            </w:pPr>
          </w:p>
        </w:tc>
        <w:tc>
          <w:tcPr>
            <w:tcW w:w="1884"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rPr>
                <w:rFonts w:ascii="Arial" w:eastAsia="Times New Roman" w:hAnsi="Arial" w:cs="Arial"/>
                <w:sz w:val="28"/>
                <w:szCs w:val="20"/>
                <w:lang w:eastAsia="es-MX"/>
              </w:rPr>
            </w:pPr>
          </w:p>
        </w:tc>
        <w:tc>
          <w:tcPr>
            <w:tcW w:w="1236"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rPr>
                <w:rFonts w:ascii="Arial" w:eastAsia="Times New Roman" w:hAnsi="Arial" w:cs="Arial"/>
                <w:sz w:val="28"/>
                <w:szCs w:val="20"/>
                <w:lang w:eastAsia="es-MX"/>
              </w:rPr>
            </w:pPr>
          </w:p>
        </w:tc>
        <w:tc>
          <w:tcPr>
            <w:tcW w:w="1712" w:type="dxa"/>
            <w:tcBorders>
              <w:top w:val="nil"/>
              <w:left w:val="nil"/>
              <w:bottom w:val="nil"/>
              <w:right w:val="nil"/>
            </w:tcBorders>
            <w:shd w:val="clear" w:color="auto" w:fill="auto"/>
            <w:noWrap/>
            <w:vAlign w:val="bottom"/>
            <w:hideMark/>
          </w:tcPr>
          <w:p w:rsidR="00FA6E0F" w:rsidRPr="008241F2" w:rsidRDefault="00FA6E0F" w:rsidP="00644167">
            <w:pPr>
              <w:spacing w:after="0" w:line="240" w:lineRule="auto"/>
              <w:jc w:val="right"/>
              <w:rPr>
                <w:rFonts w:ascii="Arial" w:eastAsia="Times New Roman" w:hAnsi="Arial" w:cs="Arial"/>
                <w:sz w:val="28"/>
                <w:szCs w:val="20"/>
                <w:lang w:eastAsia="es-MX"/>
              </w:rPr>
            </w:pPr>
            <w:r w:rsidRPr="008241F2">
              <w:rPr>
                <w:rFonts w:ascii="Arial" w:eastAsia="Times New Roman" w:hAnsi="Arial" w:cs="Arial"/>
                <w:sz w:val="28"/>
                <w:szCs w:val="20"/>
                <w:lang w:eastAsia="es-MX"/>
              </w:rPr>
              <w:t>15.95</w:t>
            </w:r>
          </w:p>
        </w:tc>
      </w:tr>
    </w:tbl>
    <w:p w:rsidR="00FA6E0F" w:rsidRDefault="00FA6E0F" w:rsidP="00FA6E0F">
      <w:pPr>
        <w:ind w:left="-709"/>
      </w:pPr>
      <w:r w:rsidRPr="008241F2">
        <w:rPr>
          <w:noProof/>
          <w:lang w:eastAsia="es-MX"/>
        </w:rPr>
        <w:drawing>
          <wp:inline distT="0" distB="0" distL="0" distR="0">
            <wp:extent cx="5467350" cy="3228975"/>
            <wp:effectExtent l="0" t="0" r="0" b="0"/>
            <wp:docPr id="1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A6E0F" w:rsidRDefault="00FA6E0F" w:rsidP="00FA6E0F">
      <w:pPr>
        <w:ind w:left="-709"/>
      </w:pPr>
    </w:p>
    <w:p w:rsidR="00FA6E0F" w:rsidRDefault="00FA6E0F" w:rsidP="00FA6E0F">
      <w:pPr>
        <w:ind w:left="-709"/>
      </w:pPr>
    </w:p>
    <w:p w:rsidR="00FA6E0F" w:rsidRDefault="00FA6E0F" w:rsidP="00FA6E0F">
      <w:pPr>
        <w:ind w:left="-709"/>
      </w:pPr>
    </w:p>
    <w:p w:rsidR="00FA6E0F" w:rsidRDefault="00FA6E0F" w:rsidP="00FA6E0F">
      <w:pPr>
        <w:ind w:left="-709"/>
      </w:pPr>
    </w:p>
    <w:p w:rsidR="00FA6E0F" w:rsidRDefault="00FA6E0F" w:rsidP="00FA6E0F">
      <w:pPr>
        <w:ind w:left="-709"/>
      </w:pPr>
    </w:p>
    <w:p w:rsidR="00FA6E0F" w:rsidRDefault="00FA6E0F" w:rsidP="00FA6E0F">
      <w:pPr>
        <w:ind w:left="-709"/>
      </w:pPr>
    </w:p>
    <w:p w:rsidR="00FA6E0F" w:rsidRPr="00617DD3" w:rsidRDefault="00FA6E0F" w:rsidP="00FA6E0F">
      <w:pPr>
        <w:shd w:val="clear" w:color="auto" w:fill="FFFFFF"/>
        <w:spacing w:before="300" w:after="150"/>
        <w:jc w:val="both"/>
        <w:outlineLvl w:val="2"/>
        <w:rPr>
          <w:rFonts w:ascii="Courier New" w:eastAsia="Times New Roman" w:hAnsi="Courier New" w:cs="Courier New"/>
          <w:b/>
          <w:bCs/>
          <w:sz w:val="32"/>
          <w:szCs w:val="32"/>
          <w:lang w:eastAsia="es-MX"/>
        </w:rPr>
      </w:pPr>
      <w:bookmarkStart w:id="19" w:name="_Toc450775428"/>
      <w:bookmarkStart w:id="20" w:name="_Toc450775623"/>
      <w:bookmarkStart w:id="21" w:name="_Toc450775978"/>
      <w:r w:rsidRPr="00617DD3">
        <w:rPr>
          <w:rFonts w:ascii="Courier New" w:eastAsia="Times New Roman" w:hAnsi="Courier New" w:cs="Courier New"/>
          <w:b/>
          <w:bCs/>
          <w:sz w:val="32"/>
          <w:szCs w:val="32"/>
          <w:lang w:eastAsia="es-MX"/>
        </w:rPr>
        <w:t>Terminal y sus comandos.</w:t>
      </w:r>
      <w:bookmarkEnd w:id="19"/>
      <w:bookmarkEnd w:id="20"/>
      <w:bookmarkEnd w:id="21"/>
    </w:p>
    <w:p w:rsidR="00FA6E0F" w:rsidRDefault="00FA6E0F" w:rsidP="00FA6E0F">
      <w:pPr>
        <w:shd w:val="clear" w:color="auto" w:fill="FFFFFF"/>
        <w:spacing w:before="300" w:after="150"/>
        <w:jc w:val="both"/>
        <w:outlineLvl w:val="2"/>
        <w:rPr>
          <w:rFonts w:ascii="Courier New" w:eastAsia="Times New Roman" w:hAnsi="Courier New" w:cs="Courier New"/>
          <w:bCs/>
          <w:sz w:val="24"/>
          <w:szCs w:val="24"/>
          <w:lang w:eastAsia="es-MX"/>
        </w:rPr>
      </w:pPr>
      <w:bookmarkStart w:id="22" w:name="_Toc450775429"/>
      <w:bookmarkStart w:id="23" w:name="_Toc450775624"/>
      <w:bookmarkStart w:id="24" w:name="_Toc450775979"/>
      <w:r>
        <w:rPr>
          <w:rFonts w:ascii="Courier New" w:eastAsia="Times New Roman" w:hAnsi="Courier New" w:cs="Courier New"/>
          <w:bCs/>
          <w:sz w:val="24"/>
          <w:szCs w:val="24"/>
          <w:lang w:eastAsia="es-MX"/>
        </w:rPr>
        <w:t>La terminal  no es otra cosa más que una herramienta que por medio de comandos nos ayuda a poder manejar mejor un sistema como Linux. Con estos comandos podemos llegar a salvar archivos eliminar, acomodar o hasta crearlos. La terminal es algo bastante efectivo y muy necesario para muchos usuarios.</w:t>
      </w:r>
      <w:bookmarkEnd w:id="22"/>
      <w:bookmarkEnd w:id="23"/>
      <w:bookmarkEnd w:id="24"/>
      <w:r>
        <w:rPr>
          <w:rFonts w:ascii="Courier New" w:eastAsia="Times New Roman" w:hAnsi="Courier New" w:cs="Courier New"/>
          <w:bCs/>
          <w:sz w:val="24"/>
          <w:szCs w:val="24"/>
          <w:lang w:eastAsia="es-MX"/>
        </w:rPr>
        <w:t xml:space="preserve"> </w:t>
      </w:r>
    </w:p>
    <w:p w:rsidR="00FA6E0F" w:rsidRPr="00B16674" w:rsidRDefault="00FA6E0F" w:rsidP="00FA6E0F">
      <w:pPr>
        <w:shd w:val="clear" w:color="auto" w:fill="FFFFFF"/>
        <w:spacing w:before="300" w:after="150"/>
        <w:jc w:val="both"/>
        <w:outlineLvl w:val="2"/>
        <w:rPr>
          <w:rFonts w:ascii="Courier New" w:eastAsia="Times New Roman" w:hAnsi="Courier New" w:cs="Courier New"/>
          <w:bCs/>
          <w:sz w:val="24"/>
          <w:szCs w:val="24"/>
          <w:lang w:eastAsia="es-MX"/>
        </w:rPr>
      </w:pPr>
      <w:bookmarkStart w:id="25" w:name="_Toc450775430"/>
      <w:bookmarkStart w:id="26" w:name="_Toc450775625"/>
      <w:bookmarkStart w:id="27" w:name="_Toc450775980"/>
      <w:r>
        <w:rPr>
          <w:rFonts w:ascii="Courier New" w:eastAsia="Times New Roman" w:hAnsi="Courier New" w:cs="Courier New"/>
          <w:bCs/>
          <w:sz w:val="24"/>
          <w:szCs w:val="24"/>
          <w:lang w:eastAsia="es-MX"/>
        </w:rPr>
        <w:t xml:space="preserve">A continuación mencionaremos los 10 comandos </w:t>
      </w:r>
      <w:proofErr w:type="gramStart"/>
      <w:r>
        <w:rPr>
          <w:rFonts w:ascii="Courier New" w:eastAsia="Times New Roman" w:hAnsi="Courier New" w:cs="Courier New"/>
          <w:bCs/>
          <w:sz w:val="24"/>
          <w:szCs w:val="24"/>
          <w:lang w:eastAsia="es-MX"/>
        </w:rPr>
        <w:t>mas</w:t>
      </w:r>
      <w:proofErr w:type="gramEnd"/>
      <w:r>
        <w:rPr>
          <w:rFonts w:ascii="Courier New" w:eastAsia="Times New Roman" w:hAnsi="Courier New" w:cs="Courier New"/>
          <w:bCs/>
          <w:sz w:val="24"/>
          <w:szCs w:val="24"/>
          <w:lang w:eastAsia="es-MX"/>
        </w:rPr>
        <w:t xml:space="preserve"> básicos que puedes utilizar en una terminal:</w:t>
      </w:r>
      <w:bookmarkEnd w:id="25"/>
      <w:bookmarkEnd w:id="26"/>
      <w:bookmarkEnd w:id="27"/>
    </w:p>
    <w:p w:rsidR="00FA6E0F" w:rsidRPr="001F208F" w:rsidRDefault="00FA6E0F" w:rsidP="00FA6E0F">
      <w:pPr>
        <w:shd w:val="clear" w:color="auto" w:fill="FFFFFF"/>
        <w:spacing w:before="300" w:after="150"/>
        <w:jc w:val="both"/>
        <w:outlineLvl w:val="2"/>
        <w:rPr>
          <w:rFonts w:ascii="Courier New" w:eastAsia="Times New Roman" w:hAnsi="Courier New" w:cs="Courier New"/>
          <w:b/>
          <w:bCs/>
          <w:sz w:val="24"/>
          <w:szCs w:val="24"/>
          <w:lang w:eastAsia="es-MX"/>
        </w:rPr>
      </w:pPr>
      <w:bookmarkStart w:id="28" w:name="_Toc450775431"/>
      <w:bookmarkStart w:id="29" w:name="_Toc450775626"/>
      <w:bookmarkStart w:id="30" w:name="_Toc450775981"/>
      <w:r w:rsidRPr="001F208F">
        <w:rPr>
          <w:rFonts w:ascii="Courier New" w:eastAsia="Times New Roman" w:hAnsi="Courier New" w:cs="Courier New"/>
          <w:b/>
          <w:bCs/>
          <w:sz w:val="24"/>
          <w:szCs w:val="24"/>
          <w:lang w:eastAsia="es-MX"/>
        </w:rPr>
        <w:t>Sudo</w:t>
      </w:r>
      <w:bookmarkEnd w:id="28"/>
      <w:bookmarkEnd w:id="29"/>
      <w:bookmarkEnd w:id="30"/>
    </w:p>
    <w:p w:rsidR="00FA6E0F" w:rsidRPr="001F208F" w:rsidRDefault="00FA6E0F" w:rsidP="00FA6E0F">
      <w:pPr>
        <w:shd w:val="clear" w:color="auto" w:fill="FFFFFF"/>
        <w:spacing w:after="150"/>
        <w:jc w:val="both"/>
        <w:rPr>
          <w:rFonts w:ascii="Courier New" w:eastAsia="Times New Roman" w:hAnsi="Courier New" w:cs="Courier New"/>
          <w:sz w:val="24"/>
          <w:szCs w:val="24"/>
          <w:lang w:eastAsia="es-MX"/>
        </w:rPr>
      </w:pPr>
      <w:r w:rsidRPr="001F208F">
        <w:rPr>
          <w:rFonts w:ascii="Courier New" w:eastAsia="Times New Roman" w:hAnsi="Courier New" w:cs="Courier New"/>
          <w:bCs/>
          <w:sz w:val="24"/>
          <w:szCs w:val="24"/>
          <w:lang w:eastAsia="es-MX"/>
        </w:rPr>
        <w:t xml:space="preserve">Este comando te da permisos de </w:t>
      </w:r>
      <w:proofErr w:type="spellStart"/>
      <w:r w:rsidRPr="001F208F">
        <w:rPr>
          <w:rFonts w:ascii="Courier New" w:eastAsia="Times New Roman" w:hAnsi="Courier New" w:cs="Courier New"/>
          <w:bCs/>
          <w:sz w:val="24"/>
          <w:szCs w:val="24"/>
          <w:lang w:eastAsia="es-MX"/>
        </w:rPr>
        <w:t>superusuario</w:t>
      </w:r>
      <w:proofErr w:type="spellEnd"/>
      <w:r w:rsidRPr="001F208F">
        <w:rPr>
          <w:rFonts w:ascii="Courier New" w:eastAsia="Times New Roman" w:hAnsi="Courier New" w:cs="Courier New"/>
          <w:sz w:val="24"/>
          <w:szCs w:val="24"/>
          <w:lang w:eastAsia="es-MX"/>
        </w:rPr>
        <w:t> </w:t>
      </w:r>
      <w:r>
        <w:rPr>
          <w:rFonts w:ascii="Courier New" w:eastAsia="Times New Roman" w:hAnsi="Courier New" w:cs="Courier New"/>
          <w:sz w:val="24"/>
          <w:szCs w:val="24"/>
          <w:lang w:eastAsia="es-MX"/>
        </w:rPr>
        <w:t>en la terminal de Linux,</w:t>
      </w:r>
      <w:r w:rsidRPr="001F208F">
        <w:rPr>
          <w:rFonts w:ascii="Courier New" w:eastAsia="Times New Roman" w:hAnsi="Courier New" w:cs="Courier New"/>
          <w:sz w:val="24"/>
          <w:szCs w:val="24"/>
          <w:lang w:eastAsia="es-MX"/>
        </w:rPr>
        <w:t xml:space="preserve"> necesario para instal</w:t>
      </w:r>
      <w:r>
        <w:rPr>
          <w:rFonts w:ascii="Courier New" w:eastAsia="Times New Roman" w:hAnsi="Courier New" w:cs="Courier New"/>
          <w:sz w:val="24"/>
          <w:szCs w:val="24"/>
          <w:lang w:eastAsia="es-MX"/>
        </w:rPr>
        <w:t>ar o modificar partes importante</w:t>
      </w:r>
      <w:r w:rsidRPr="001F208F">
        <w:rPr>
          <w:rFonts w:ascii="Courier New" w:eastAsia="Times New Roman" w:hAnsi="Courier New" w:cs="Courier New"/>
          <w:sz w:val="24"/>
          <w:szCs w:val="24"/>
          <w:lang w:eastAsia="es-MX"/>
        </w:rPr>
        <w:t>s del sistema.</w:t>
      </w:r>
    </w:p>
    <w:p w:rsidR="00FA6E0F" w:rsidRPr="001F208F" w:rsidRDefault="00FA6E0F" w:rsidP="00FA6E0F">
      <w:pPr>
        <w:shd w:val="clear" w:color="auto" w:fill="FFFFFF"/>
        <w:spacing w:after="150"/>
        <w:jc w:val="both"/>
        <w:rPr>
          <w:rFonts w:ascii="Courier New" w:eastAsia="Times New Roman" w:hAnsi="Courier New" w:cs="Courier New"/>
          <w:sz w:val="24"/>
          <w:szCs w:val="24"/>
          <w:lang w:eastAsia="es-MX"/>
        </w:rPr>
      </w:pPr>
      <w:r w:rsidRPr="001F208F">
        <w:rPr>
          <w:rFonts w:ascii="Courier New" w:eastAsia="Times New Roman" w:hAnsi="Courier New" w:cs="Courier New"/>
          <w:sz w:val="24"/>
          <w:szCs w:val="24"/>
          <w:lang w:eastAsia="es-MX"/>
        </w:rPr>
        <w:t>Ejemplo:</w:t>
      </w:r>
    </w:p>
    <w:p w:rsidR="00FA6E0F" w:rsidRPr="001F208F" w:rsidRDefault="00FA6E0F" w:rsidP="00FA6E0F">
      <w:pPr>
        <w:shd w:val="clear" w:color="auto" w:fill="FFFFFF"/>
        <w:spacing w:after="150"/>
        <w:jc w:val="both"/>
        <w:rPr>
          <w:rFonts w:ascii="Courier New" w:eastAsia="Times New Roman" w:hAnsi="Courier New" w:cs="Courier New"/>
          <w:sz w:val="24"/>
          <w:szCs w:val="24"/>
          <w:lang w:eastAsia="es-MX"/>
        </w:rPr>
      </w:pPr>
      <w:r w:rsidRPr="001F208F">
        <w:rPr>
          <w:rFonts w:ascii="Courier New" w:eastAsia="Times New Roman" w:hAnsi="Courier New" w:cs="Courier New"/>
          <w:sz w:val="24"/>
          <w:szCs w:val="24"/>
          <w:lang w:eastAsia="es-MX"/>
        </w:rPr>
        <w:t xml:space="preserve">Digamos que busco abrir </w:t>
      </w:r>
      <w:proofErr w:type="spellStart"/>
      <w:r w:rsidRPr="001F208F">
        <w:rPr>
          <w:rFonts w:ascii="Courier New" w:eastAsia="Times New Roman" w:hAnsi="Courier New" w:cs="Courier New"/>
          <w:sz w:val="24"/>
          <w:szCs w:val="24"/>
          <w:lang w:eastAsia="es-MX"/>
        </w:rPr>
        <w:t>Firefox</w:t>
      </w:r>
      <w:proofErr w:type="spellEnd"/>
      <w:r w:rsidRPr="001F208F">
        <w:rPr>
          <w:rFonts w:ascii="Courier New" w:eastAsia="Times New Roman" w:hAnsi="Courier New" w:cs="Courier New"/>
          <w:sz w:val="24"/>
          <w:szCs w:val="24"/>
          <w:lang w:eastAsia="es-MX"/>
        </w:rPr>
        <w:t xml:space="preserve"> con permisos de </w:t>
      </w:r>
      <w:proofErr w:type="spellStart"/>
      <w:r w:rsidRPr="001F208F">
        <w:rPr>
          <w:rFonts w:ascii="Courier New" w:eastAsia="Times New Roman" w:hAnsi="Courier New" w:cs="Courier New"/>
          <w:sz w:val="24"/>
          <w:szCs w:val="24"/>
          <w:lang w:eastAsia="es-MX"/>
        </w:rPr>
        <w:t>superusuario</w:t>
      </w:r>
      <w:proofErr w:type="spellEnd"/>
      <w:r w:rsidRPr="001F208F">
        <w:rPr>
          <w:rFonts w:ascii="Courier New" w:eastAsia="Times New Roman" w:hAnsi="Courier New" w:cs="Courier New"/>
          <w:sz w:val="24"/>
          <w:szCs w:val="24"/>
          <w:lang w:eastAsia="es-MX"/>
        </w:rPr>
        <w:t>, sólo tendría que escribir</w:t>
      </w:r>
    </w:p>
    <w:p w:rsidR="00FA6E0F" w:rsidRPr="001F208F" w:rsidRDefault="00FA6E0F" w:rsidP="00FA6E0F">
      <w:pPr>
        <w:shd w:val="clear" w:color="auto" w:fill="FFFFFF"/>
        <w:jc w:val="both"/>
        <w:rPr>
          <w:rFonts w:ascii="Courier New" w:eastAsia="Times New Roman" w:hAnsi="Courier New" w:cs="Courier New"/>
          <w:sz w:val="24"/>
          <w:szCs w:val="24"/>
          <w:lang w:eastAsia="es-MX"/>
        </w:rPr>
      </w:pPr>
      <w:r w:rsidRPr="001F208F">
        <w:rPr>
          <w:rFonts w:ascii="Courier New" w:eastAsia="Times New Roman" w:hAnsi="Courier New" w:cs="Courier New"/>
          <w:sz w:val="24"/>
          <w:szCs w:val="24"/>
          <w:lang w:eastAsia="es-MX"/>
        </w:rPr>
        <w:t xml:space="preserve">Sudo </w:t>
      </w:r>
      <w:proofErr w:type="spellStart"/>
      <w:r w:rsidRPr="001F208F">
        <w:rPr>
          <w:rFonts w:ascii="Courier New" w:eastAsia="Times New Roman" w:hAnsi="Courier New" w:cs="Courier New"/>
          <w:sz w:val="24"/>
          <w:szCs w:val="24"/>
          <w:lang w:eastAsia="es-MX"/>
        </w:rPr>
        <w:t>firefox</w:t>
      </w:r>
      <w:proofErr w:type="spellEnd"/>
    </w:p>
    <w:p w:rsidR="00FA6E0F" w:rsidRPr="001F208F" w:rsidRDefault="00FA6E0F" w:rsidP="00FA6E0F">
      <w:pPr>
        <w:shd w:val="clear" w:color="auto" w:fill="FFFFFF"/>
        <w:spacing w:after="150"/>
        <w:jc w:val="both"/>
        <w:rPr>
          <w:rFonts w:ascii="Courier New" w:eastAsia="Times New Roman" w:hAnsi="Courier New" w:cs="Courier New"/>
          <w:sz w:val="24"/>
          <w:szCs w:val="24"/>
          <w:lang w:eastAsia="es-MX"/>
        </w:rPr>
      </w:pPr>
      <w:r w:rsidRPr="001F208F">
        <w:rPr>
          <w:rFonts w:ascii="Courier New" w:eastAsia="Times New Roman" w:hAnsi="Courier New" w:cs="Courier New"/>
          <w:sz w:val="24"/>
          <w:szCs w:val="24"/>
          <w:lang w:eastAsia="es-MX"/>
        </w:rPr>
        <w:t>Y así ejecu</w:t>
      </w:r>
      <w:r>
        <w:rPr>
          <w:rFonts w:ascii="Courier New" w:eastAsia="Times New Roman" w:hAnsi="Courier New" w:cs="Courier New"/>
          <w:sz w:val="24"/>
          <w:szCs w:val="24"/>
          <w:lang w:eastAsia="es-MX"/>
        </w:rPr>
        <w:t xml:space="preserve">taré </w:t>
      </w:r>
      <w:proofErr w:type="spellStart"/>
      <w:r>
        <w:rPr>
          <w:rFonts w:ascii="Courier New" w:eastAsia="Times New Roman" w:hAnsi="Courier New" w:cs="Courier New"/>
          <w:sz w:val="24"/>
          <w:szCs w:val="24"/>
          <w:lang w:eastAsia="es-MX"/>
        </w:rPr>
        <w:t>Firefox</w:t>
      </w:r>
      <w:proofErr w:type="spellEnd"/>
      <w:r>
        <w:rPr>
          <w:rFonts w:ascii="Courier New" w:eastAsia="Times New Roman" w:hAnsi="Courier New" w:cs="Courier New"/>
          <w:sz w:val="24"/>
          <w:szCs w:val="24"/>
          <w:lang w:eastAsia="es-MX"/>
        </w:rPr>
        <w:t xml:space="preserve"> como </w:t>
      </w:r>
      <w:proofErr w:type="spellStart"/>
      <w:r>
        <w:rPr>
          <w:rFonts w:ascii="Courier New" w:eastAsia="Times New Roman" w:hAnsi="Courier New" w:cs="Courier New"/>
          <w:sz w:val="24"/>
          <w:szCs w:val="24"/>
          <w:lang w:eastAsia="es-MX"/>
        </w:rPr>
        <w:t>superusuario</w:t>
      </w:r>
      <w:proofErr w:type="spellEnd"/>
      <w:r>
        <w:rPr>
          <w:rFonts w:ascii="Courier New" w:eastAsia="Times New Roman" w:hAnsi="Courier New" w:cs="Courier New"/>
          <w:sz w:val="24"/>
          <w:szCs w:val="24"/>
          <w:lang w:eastAsia="es-MX"/>
        </w:rPr>
        <w:t>.</w:t>
      </w:r>
    </w:p>
    <w:p w:rsidR="00FA6E0F" w:rsidRPr="001F208F" w:rsidRDefault="00FA6E0F" w:rsidP="00FA6E0F">
      <w:pPr>
        <w:shd w:val="clear" w:color="auto" w:fill="FFFFFF"/>
        <w:spacing w:before="300" w:after="150"/>
        <w:jc w:val="both"/>
        <w:outlineLvl w:val="2"/>
        <w:rPr>
          <w:rFonts w:ascii="Courier New" w:eastAsia="Times New Roman" w:hAnsi="Courier New" w:cs="Courier New"/>
          <w:b/>
          <w:bCs/>
          <w:sz w:val="24"/>
          <w:szCs w:val="24"/>
          <w:lang w:eastAsia="es-MX"/>
        </w:rPr>
      </w:pPr>
      <w:bookmarkStart w:id="31" w:name="_Toc450775432"/>
      <w:bookmarkStart w:id="32" w:name="_Toc450775627"/>
      <w:bookmarkStart w:id="33" w:name="_Toc450775982"/>
      <w:proofErr w:type="spellStart"/>
      <w:r w:rsidRPr="001F208F">
        <w:rPr>
          <w:rFonts w:ascii="Courier New" w:eastAsia="Times New Roman" w:hAnsi="Courier New" w:cs="Courier New"/>
          <w:b/>
          <w:bCs/>
          <w:sz w:val="24"/>
          <w:szCs w:val="24"/>
          <w:lang w:eastAsia="es-MX"/>
        </w:rPr>
        <w:t>Apt-get</w:t>
      </w:r>
      <w:bookmarkEnd w:id="31"/>
      <w:bookmarkEnd w:id="32"/>
      <w:bookmarkEnd w:id="33"/>
      <w:proofErr w:type="spellEnd"/>
    </w:p>
    <w:p w:rsidR="00FA6E0F" w:rsidRPr="001F208F" w:rsidRDefault="00FA6E0F" w:rsidP="00FA6E0F">
      <w:pPr>
        <w:shd w:val="clear" w:color="auto" w:fill="FFFFFF"/>
        <w:spacing w:after="150"/>
        <w:jc w:val="both"/>
        <w:rPr>
          <w:rFonts w:ascii="Courier New" w:eastAsia="Times New Roman" w:hAnsi="Courier New" w:cs="Courier New"/>
          <w:sz w:val="24"/>
          <w:szCs w:val="24"/>
          <w:lang w:eastAsia="es-MX"/>
        </w:rPr>
      </w:pPr>
      <w:r w:rsidRPr="001F208F">
        <w:rPr>
          <w:rFonts w:ascii="Courier New" w:eastAsia="Times New Roman" w:hAnsi="Courier New" w:cs="Courier New"/>
          <w:sz w:val="24"/>
          <w:szCs w:val="24"/>
          <w:lang w:eastAsia="es-MX"/>
        </w:rPr>
        <w:t>Este comando es uno de los más utilizados en Ubuntu y </w:t>
      </w:r>
      <w:r w:rsidRPr="001F208F">
        <w:rPr>
          <w:rFonts w:ascii="Courier New" w:eastAsia="Times New Roman" w:hAnsi="Courier New" w:cs="Courier New"/>
          <w:bCs/>
          <w:sz w:val="24"/>
          <w:szCs w:val="24"/>
          <w:lang w:eastAsia="es-MX"/>
        </w:rPr>
        <w:t>cuenta con una gran variedad de aplicaciones</w:t>
      </w:r>
      <w:r w:rsidRPr="001F208F">
        <w:rPr>
          <w:rFonts w:ascii="Courier New" w:eastAsia="Times New Roman" w:hAnsi="Courier New" w:cs="Courier New"/>
          <w:sz w:val="24"/>
          <w:szCs w:val="24"/>
          <w:lang w:eastAsia="es-MX"/>
        </w:rPr>
        <w:t>,</w:t>
      </w:r>
      <w:r>
        <w:rPr>
          <w:rFonts w:ascii="Courier New" w:eastAsia="Times New Roman" w:hAnsi="Courier New" w:cs="Courier New"/>
          <w:sz w:val="24"/>
          <w:szCs w:val="24"/>
          <w:lang w:eastAsia="es-MX"/>
        </w:rPr>
        <w:t xml:space="preserve"> por ejemplo:</w:t>
      </w:r>
      <w:r w:rsidRPr="001F208F">
        <w:rPr>
          <w:rFonts w:ascii="Courier New" w:eastAsia="Times New Roman" w:hAnsi="Courier New" w:cs="Courier New"/>
          <w:sz w:val="24"/>
          <w:szCs w:val="24"/>
          <w:lang w:eastAsia="es-MX"/>
        </w:rPr>
        <w:t> </w:t>
      </w:r>
      <w:proofErr w:type="spellStart"/>
      <w:r w:rsidRPr="00F01094">
        <w:rPr>
          <w:rFonts w:ascii="Courier New" w:eastAsia="Times New Roman" w:hAnsi="Courier New" w:cs="Courier New"/>
          <w:b/>
          <w:bCs/>
          <w:i/>
          <w:iCs/>
          <w:sz w:val="24"/>
          <w:szCs w:val="24"/>
          <w:lang w:eastAsia="es-MX"/>
        </w:rPr>
        <w:t>install</w:t>
      </w:r>
      <w:proofErr w:type="spellEnd"/>
      <w:r w:rsidRPr="001F208F">
        <w:rPr>
          <w:rFonts w:ascii="Courier New" w:eastAsia="Times New Roman" w:hAnsi="Courier New" w:cs="Courier New"/>
          <w:sz w:val="24"/>
          <w:szCs w:val="24"/>
          <w:lang w:eastAsia="es-MX"/>
        </w:rPr>
        <w:t>.</w:t>
      </w:r>
    </w:p>
    <w:p w:rsidR="00FA6E0F" w:rsidRPr="001F208F" w:rsidRDefault="00FA6E0F" w:rsidP="00FA6E0F">
      <w:pPr>
        <w:shd w:val="clear" w:color="auto" w:fill="FFFFFF"/>
        <w:spacing w:after="150"/>
        <w:jc w:val="both"/>
        <w:rPr>
          <w:rFonts w:ascii="Courier New" w:eastAsia="Times New Roman" w:hAnsi="Courier New" w:cs="Courier New"/>
          <w:sz w:val="24"/>
          <w:szCs w:val="24"/>
          <w:lang w:eastAsia="es-MX"/>
        </w:rPr>
      </w:pPr>
      <w:r w:rsidRPr="001F208F">
        <w:rPr>
          <w:rFonts w:ascii="Courier New" w:eastAsia="Times New Roman" w:hAnsi="Courier New" w:cs="Courier New"/>
          <w:sz w:val="24"/>
          <w:szCs w:val="24"/>
          <w:lang w:eastAsia="es-MX"/>
        </w:rPr>
        <w:t>Con </w:t>
      </w:r>
      <w:proofErr w:type="spellStart"/>
      <w:r w:rsidRPr="00F01094">
        <w:rPr>
          <w:rFonts w:ascii="Courier New" w:eastAsia="Times New Roman" w:hAnsi="Courier New" w:cs="Courier New"/>
          <w:b/>
          <w:bCs/>
          <w:i/>
          <w:iCs/>
          <w:sz w:val="24"/>
          <w:szCs w:val="24"/>
          <w:lang w:eastAsia="es-MX"/>
        </w:rPr>
        <w:t>apt-get</w:t>
      </w:r>
      <w:proofErr w:type="spellEnd"/>
      <w:r w:rsidRPr="00F01094">
        <w:rPr>
          <w:rFonts w:ascii="Courier New" w:eastAsia="Times New Roman" w:hAnsi="Courier New" w:cs="Courier New"/>
          <w:b/>
          <w:bCs/>
          <w:i/>
          <w:iCs/>
          <w:sz w:val="24"/>
          <w:szCs w:val="24"/>
          <w:lang w:eastAsia="es-MX"/>
        </w:rPr>
        <w:t xml:space="preserve"> </w:t>
      </w:r>
      <w:proofErr w:type="spellStart"/>
      <w:r w:rsidRPr="00F01094">
        <w:rPr>
          <w:rFonts w:ascii="Courier New" w:eastAsia="Times New Roman" w:hAnsi="Courier New" w:cs="Courier New"/>
          <w:b/>
          <w:bCs/>
          <w:i/>
          <w:iCs/>
          <w:sz w:val="24"/>
          <w:szCs w:val="24"/>
          <w:lang w:eastAsia="es-MX"/>
        </w:rPr>
        <w:t>install</w:t>
      </w:r>
      <w:proofErr w:type="spellEnd"/>
      <w:r w:rsidRPr="001F208F">
        <w:rPr>
          <w:rFonts w:ascii="Courier New" w:eastAsia="Times New Roman" w:hAnsi="Courier New" w:cs="Courier New"/>
          <w:sz w:val="24"/>
          <w:szCs w:val="24"/>
          <w:lang w:eastAsia="es-MX"/>
        </w:rPr>
        <w:t> podemos realizar la instalación de programas mediante la terminal de Linux a nuestro sistema de una forma bastante simple, tan </w:t>
      </w:r>
      <w:r w:rsidRPr="001F208F">
        <w:rPr>
          <w:rFonts w:ascii="Courier New" w:eastAsia="Times New Roman" w:hAnsi="Courier New" w:cs="Courier New"/>
          <w:bCs/>
          <w:sz w:val="24"/>
          <w:szCs w:val="24"/>
          <w:lang w:eastAsia="es-MX"/>
        </w:rPr>
        <w:t>sólo escribiendo el nombre del paquete que deseemos</w:t>
      </w:r>
      <w:r w:rsidRPr="001F208F">
        <w:rPr>
          <w:rFonts w:ascii="Courier New" w:eastAsia="Times New Roman" w:hAnsi="Courier New" w:cs="Courier New"/>
          <w:sz w:val="24"/>
          <w:szCs w:val="24"/>
          <w:lang w:eastAsia="es-MX"/>
        </w:rPr>
        <w:t> instalar (que en muchas ocasiones es igual al nombre del programa) normalmente acompañado por </w:t>
      </w:r>
      <w:r w:rsidRPr="001F208F">
        <w:rPr>
          <w:rFonts w:ascii="Courier New" w:eastAsia="Times New Roman" w:hAnsi="Courier New" w:cs="Courier New"/>
          <w:i/>
          <w:iCs/>
          <w:sz w:val="24"/>
          <w:szCs w:val="24"/>
          <w:lang w:eastAsia="es-MX"/>
        </w:rPr>
        <w:t>sudo</w:t>
      </w:r>
      <w:r w:rsidRPr="001F208F">
        <w:rPr>
          <w:rFonts w:ascii="Courier New" w:eastAsia="Times New Roman" w:hAnsi="Courier New" w:cs="Courier New"/>
          <w:sz w:val="24"/>
          <w:szCs w:val="24"/>
          <w:lang w:eastAsia="es-MX"/>
        </w:rPr>
        <w:t>, realizar la instalación de un programa quedaría así:</w:t>
      </w:r>
    </w:p>
    <w:p w:rsidR="00FA6E0F" w:rsidRPr="001F208F" w:rsidRDefault="00FA6E0F" w:rsidP="00FA6E0F">
      <w:pPr>
        <w:shd w:val="clear" w:color="auto" w:fill="FFFFFF"/>
        <w:jc w:val="both"/>
        <w:rPr>
          <w:rFonts w:ascii="Courier New" w:eastAsia="Times New Roman" w:hAnsi="Courier New" w:cs="Courier New"/>
          <w:sz w:val="24"/>
          <w:szCs w:val="24"/>
          <w:lang w:eastAsia="es-MX"/>
        </w:rPr>
      </w:pPr>
      <w:r w:rsidRPr="001F208F">
        <w:rPr>
          <w:rFonts w:ascii="Courier New" w:eastAsia="Times New Roman" w:hAnsi="Courier New" w:cs="Courier New"/>
          <w:sz w:val="24"/>
          <w:szCs w:val="24"/>
          <w:lang w:eastAsia="es-MX"/>
        </w:rPr>
        <w:t xml:space="preserve">Sudo </w:t>
      </w:r>
      <w:proofErr w:type="spellStart"/>
      <w:r w:rsidRPr="001F208F">
        <w:rPr>
          <w:rFonts w:ascii="Courier New" w:eastAsia="Times New Roman" w:hAnsi="Courier New" w:cs="Courier New"/>
          <w:sz w:val="24"/>
          <w:szCs w:val="24"/>
          <w:lang w:eastAsia="es-MX"/>
        </w:rPr>
        <w:t>apt-get</w:t>
      </w:r>
      <w:proofErr w:type="spellEnd"/>
      <w:r w:rsidRPr="001F208F">
        <w:rPr>
          <w:rFonts w:ascii="Courier New" w:eastAsia="Times New Roman" w:hAnsi="Courier New" w:cs="Courier New"/>
          <w:sz w:val="24"/>
          <w:szCs w:val="24"/>
          <w:lang w:eastAsia="es-MX"/>
        </w:rPr>
        <w:t xml:space="preserve"> </w:t>
      </w:r>
      <w:proofErr w:type="spellStart"/>
      <w:r w:rsidRPr="001F208F">
        <w:rPr>
          <w:rFonts w:ascii="Courier New" w:eastAsia="Times New Roman" w:hAnsi="Courier New" w:cs="Courier New"/>
          <w:sz w:val="24"/>
          <w:szCs w:val="24"/>
          <w:lang w:eastAsia="es-MX"/>
        </w:rPr>
        <w:t>install</w:t>
      </w:r>
      <w:proofErr w:type="spellEnd"/>
      <w:r w:rsidRPr="001F208F">
        <w:rPr>
          <w:rFonts w:ascii="Courier New" w:eastAsia="Times New Roman" w:hAnsi="Courier New" w:cs="Courier New"/>
          <w:sz w:val="24"/>
          <w:szCs w:val="24"/>
          <w:lang w:eastAsia="es-MX"/>
        </w:rPr>
        <w:t xml:space="preserve"> programa</w:t>
      </w:r>
    </w:p>
    <w:p w:rsidR="00FA6E0F" w:rsidRPr="001F208F" w:rsidRDefault="00FA6E0F" w:rsidP="00FA6E0F">
      <w:pPr>
        <w:shd w:val="clear" w:color="auto" w:fill="FFFFFF"/>
        <w:spacing w:after="150"/>
        <w:jc w:val="both"/>
        <w:rPr>
          <w:rFonts w:ascii="Courier New" w:eastAsia="Times New Roman" w:hAnsi="Courier New" w:cs="Courier New"/>
          <w:sz w:val="24"/>
          <w:szCs w:val="24"/>
          <w:lang w:eastAsia="es-MX"/>
        </w:rPr>
      </w:pPr>
      <w:r w:rsidRPr="001F208F">
        <w:rPr>
          <w:rFonts w:ascii="Courier New" w:eastAsia="Times New Roman" w:hAnsi="Courier New" w:cs="Courier New"/>
          <w:sz w:val="24"/>
          <w:szCs w:val="24"/>
          <w:lang w:eastAsia="es-MX"/>
        </w:rPr>
        <w:t xml:space="preserve">Por ejemplo, para instalar </w:t>
      </w:r>
      <w:proofErr w:type="spellStart"/>
      <w:r w:rsidRPr="001F208F">
        <w:rPr>
          <w:rFonts w:ascii="Courier New" w:eastAsia="Times New Roman" w:hAnsi="Courier New" w:cs="Courier New"/>
          <w:sz w:val="24"/>
          <w:szCs w:val="24"/>
          <w:lang w:eastAsia="es-MX"/>
        </w:rPr>
        <w:t>Gimp</w:t>
      </w:r>
      <w:proofErr w:type="spellEnd"/>
      <w:r w:rsidRPr="001F208F">
        <w:rPr>
          <w:rFonts w:ascii="Courier New" w:eastAsia="Times New Roman" w:hAnsi="Courier New" w:cs="Courier New"/>
          <w:sz w:val="24"/>
          <w:szCs w:val="24"/>
          <w:lang w:eastAsia="es-MX"/>
        </w:rPr>
        <w:t>, sólo hay que escribir</w:t>
      </w:r>
    </w:p>
    <w:p w:rsidR="00FA6E0F" w:rsidRPr="001F208F" w:rsidRDefault="00FA6E0F" w:rsidP="00FA6E0F">
      <w:pPr>
        <w:shd w:val="clear" w:color="auto" w:fill="FFFFFF"/>
        <w:jc w:val="both"/>
        <w:rPr>
          <w:rFonts w:ascii="Courier New" w:eastAsia="Times New Roman" w:hAnsi="Courier New" w:cs="Courier New"/>
          <w:sz w:val="24"/>
          <w:szCs w:val="24"/>
          <w:lang w:eastAsia="es-MX"/>
        </w:rPr>
      </w:pPr>
      <w:r w:rsidRPr="001F208F">
        <w:rPr>
          <w:rFonts w:ascii="Courier New" w:eastAsia="Times New Roman" w:hAnsi="Courier New" w:cs="Courier New"/>
          <w:sz w:val="24"/>
          <w:szCs w:val="24"/>
          <w:lang w:eastAsia="es-MX"/>
        </w:rPr>
        <w:lastRenderedPageBreak/>
        <w:t xml:space="preserve">Sudo </w:t>
      </w:r>
      <w:proofErr w:type="spellStart"/>
      <w:r w:rsidRPr="001F208F">
        <w:rPr>
          <w:rFonts w:ascii="Courier New" w:eastAsia="Times New Roman" w:hAnsi="Courier New" w:cs="Courier New"/>
          <w:sz w:val="24"/>
          <w:szCs w:val="24"/>
          <w:lang w:eastAsia="es-MX"/>
        </w:rPr>
        <w:t>apt-get</w:t>
      </w:r>
      <w:proofErr w:type="spellEnd"/>
      <w:r w:rsidRPr="001F208F">
        <w:rPr>
          <w:rFonts w:ascii="Courier New" w:eastAsia="Times New Roman" w:hAnsi="Courier New" w:cs="Courier New"/>
          <w:sz w:val="24"/>
          <w:szCs w:val="24"/>
          <w:lang w:eastAsia="es-MX"/>
        </w:rPr>
        <w:t xml:space="preserve"> </w:t>
      </w:r>
      <w:proofErr w:type="spellStart"/>
      <w:r w:rsidRPr="001F208F">
        <w:rPr>
          <w:rFonts w:ascii="Courier New" w:eastAsia="Times New Roman" w:hAnsi="Courier New" w:cs="Courier New"/>
          <w:sz w:val="24"/>
          <w:szCs w:val="24"/>
          <w:lang w:eastAsia="es-MX"/>
        </w:rPr>
        <w:t>install</w:t>
      </w:r>
      <w:proofErr w:type="spellEnd"/>
      <w:r w:rsidRPr="001F208F">
        <w:rPr>
          <w:rFonts w:ascii="Courier New" w:eastAsia="Times New Roman" w:hAnsi="Courier New" w:cs="Courier New"/>
          <w:sz w:val="24"/>
          <w:szCs w:val="24"/>
          <w:lang w:eastAsia="es-MX"/>
        </w:rPr>
        <w:t xml:space="preserve"> </w:t>
      </w:r>
      <w:proofErr w:type="spellStart"/>
      <w:r w:rsidRPr="001F208F">
        <w:rPr>
          <w:rFonts w:ascii="Courier New" w:eastAsia="Times New Roman" w:hAnsi="Courier New" w:cs="Courier New"/>
          <w:sz w:val="24"/>
          <w:szCs w:val="24"/>
          <w:lang w:eastAsia="es-MX"/>
        </w:rPr>
        <w:t>gimp</w:t>
      </w:r>
      <w:proofErr w:type="spellEnd"/>
    </w:p>
    <w:p w:rsidR="00FA6E0F" w:rsidRPr="001F208F" w:rsidRDefault="00FA6E0F" w:rsidP="00FA6E0F">
      <w:pPr>
        <w:shd w:val="clear" w:color="auto" w:fill="FFFFFF"/>
        <w:spacing w:after="150"/>
        <w:jc w:val="both"/>
        <w:rPr>
          <w:rFonts w:ascii="Courier New" w:eastAsia="Times New Roman" w:hAnsi="Courier New" w:cs="Courier New"/>
          <w:sz w:val="24"/>
          <w:szCs w:val="24"/>
          <w:lang w:eastAsia="es-MX"/>
        </w:rPr>
      </w:pPr>
      <w:r w:rsidRPr="001F208F">
        <w:rPr>
          <w:rFonts w:ascii="Courier New" w:eastAsia="Times New Roman" w:hAnsi="Courier New" w:cs="Courier New"/>
          <w:sz w:val="24"/>
          <w:szCs w:val="24"/>
          <w:lang w:eastAsia="es-MX"/>
        </w:rPr>
        <w:t>Y esperar a que se instale el programa.</w:t>
      </w:r>
    </w:p>
    <w:p w:rsidR="00FA6E0F" w:rsidRPr="001F208F" w:rsidRDefault="00FA6E0F" w:rsidP="00FA6E0F">
      <w:pPr>
        <w:shd w:val="clear" w:color="auto" w:fill="FFFFFF"/>
        <w:spacing w:before="300" w:after="150"/>
        <w:jc w:val="both"/>
        <w:outlineLvl w:val="2"/>
        <w:rPr>
          <w:rFonts w:ascii="Courier New" w:eastAsia="Times New Roman" w:hAnsi="Courier New" w:cs="Courier New"/>
          <w:b/>
          <w:bCs/>
          <w:sz w:val="24"/>
          <w:szCs w:val="24"/>
          <w:lang w:eastAsia="es-MX"/>
        </w:rPr>
      </w:pPr>
      <w:bookmarkStart w:id="34" w:name="_Toc450775433"/>
      <w:bookmarkStart w:id="35" w:name="_Toc450775628"/>
      <w:bookmarkStart w:id="36" w:name="_Toc450775983"/>
      <w:r w:rsidRPr="00F01094">
        <w:rPr>
          <w:rFonts w:ascii="Courier New" w:eastAsia="Times New Roman" w:hAnsi="Courier New" w:cs="Courier New"/>
          <w:b/>
          <w:bCs/>
          <w:sz w:val="24"/>
          <w:szCs w:val="24"/>
          <w:lang w:eastAsia="es-MX"/>
        </w:rPr>
        <w:t>Cd</w:t>
      </w:r>
      <w:bookmarkEnd w:id="34"/>
      <w:bookmarkEnd w:id="35"/>
      <w:bookmarkEnd w:id="36"/>
    </w:p>
    <w:p w:rsidR="00FA6E0F" w:rsidRPr="001F208F" w:rsidRDefault="00FA6E0F" w:rsidP="00FA6E0F">
      <w:pPr>
        <w:shd w:val="clear" w:color="auto" w:fill="FFFFFF"/>
        <w:spacing w:after="150"/>
        <w:jc w:val="both"/>
        <w:rPr>
          <w:rFonts w:ascii="Courier New" w:eastAsia="Times New Roman" w:hAnsi="Courier New" w:cs="Courier New"/>
          <w:sz w:val="24"/>
          <w:szCs w:val="24"/>
          <w:lang w:eastAsia="es-MX"/>
        </w:rPr>
      </w:pPr>
      <w:r w:rsidRPr="001F208F">
        <w:rPr>
          <w:rFonts w:ascii="Courier New" w:eastAsia="Times New Roman" w:hAnsi="Courier New" w:cs="Courier New"/>
          <w:sz w:val="24"/>
          <w:szCs w:val="24"/>
          <w:lang w:eastAsia="es-MX"/>
        </w:rPr>
        <w:t>Este es el comando utilizado para </w:t>
      </w:r>
      <w:r w:rsidRPr="001F208F">
        <w:rPr>
          <w:rFonts w:ascii="Courier New" w:eastAsia="Times New Roman" w:hAnsi="Courier New" w:cs="Courier New"/>
          <w:bCs/>
          <w:sz w:val="24"/>
          <w:szCs w:val="24"/>
          <w:lang w:eastAsia="es-MX"/>
        </w:rPr>
        <w:t>cambiar de directorios en la terminal</w:t>
      </w:r>
      <w:r w:rsidRPr="001F208F">
        <w:rPr>
          <w:rFonts w:ascii="Courier New" w:eastAsia="Times New Roman" w:hAnsi="Courier New" w:cs="Courier New"/>
          <w:sz w:val="24"/>
          <w:szCs w:val="24"/>
          <w:lang w:eastAsia="es-MX"/>
        </w:rPr>
        <w:t>, su uso es bastante simple y consiste en escribir el directorio que deseemos después de escribir “Cd”.</w:t>
      </w:r>
    </w:p>
    <w:p w:rsidR="00FA6E0F" w:rsidRPr="001F208F" w:rsidRDefault="00FA6E0F" w:rsidP="00FA6E0F">
      <w:pPr>
        <w:shd w:val="clear" w:color="auto" w:fill="FFFFFF"/>
        <w:spacing w:after="150"/>
        <w:jc w:val="both"/>
        <w:rPr>
          <w:rFonts w:ascii="Courier New" w:eastAsia="Times New Roman" w:hAnsi="Courier New" w:cs="Courier New"/>
          <w:sz w:val="24"/>
          <w:szCs w:val="24"/>
          <w:lang w:eastAsia="es-MX"/>
        </w:rPr>
      </w:pPr>
      <w:r w:rsidRPr="001F208F">
        <w:rPr>
          <w:rFonts w:ascii="Courier New" w:eastAsia="Times New Roman" w:hAnsi="Courier New" w:cs="Courier New"/>
          <w:sz w:val="24"/>
          <w:szCs w:val="24"/>
          <w:lang w:eastAsia="es-MX"/>
        </w:rPr>
        <w:t>Por ejemplo, para acceder a la carpeta “</w:t>
      </w:r>
      <w:r w:rsidRPr="001F208F">
        <w:rPr>
          <w:rFonts w:ascii="Courier New" w:eastAsia="Times New Roman" w:hAnsi="Courier New" w:cs="Courier New"/>
          <w:i/>
          <w:iCs/>
          <w:sz w:val="24"/>
          <w:szCs w:val="24"/>
          <w:lang w:eastAsia="es-MX"/>
        </w:rPr>
        <w:t>Documentos</w:t>
      </w:r>
      <w:r w:rsidRPr="001F208F">
        <w:rPr>
          <w:rFonts w:ascii="Courier New" w:eastAsia="Times New Roman" w:hAnsi="Courier New" w:cs="Courier New"/>
          <w:sz w:val="24"/>
          <w:szCs w:val="24"/>
          <w:lang w:eastAsia="es-MX"/>
        </w:rPr>
        <w:t>” de mi sistema:</w:t>
      </w:r>
    </w:p>
    <w:p w:rsidR="00FA6E0F" w:rsidRPr="001F208F" w:rsidRDefault="00FA6E0F" w:rsidP="00FA6E0F">
      <w:pPr>
        <w:shd w:val="clear" w:color="auto" w:fill="FFFFFF"/>
        <w:jc w:val="both"/>
        <w:rPr>
          <w:rFonts w:ascii="Courier New" w:eastAsia="Times New Roman" w:hAnsi="Courier New" w:cs="Courier New"/>
          <w:sz w:val="24"/>
          <w:szCs w:val="24"/>
          <w:lang w:eastAsia="es-MX"/>
        </w:rPr>
      </w:pPr>
      <w:r w:rsidRPr="001F208F">
        <w:rPr>
          <w:rFonts w:ascii="Courier New" w:eastAsia="Times New Roman" w:hAnsi="Courier New" w:cs="Courier New"/>
          <w:sz w:val="24"/>
          <w:szCs w:val="24"/>
          <w:lang w:eastAsia="es-MX"/>
        </w:rPr>
        <w:t>Cd/home/usuario/Documentos</w:t>
      </w:r>
    </w:p>
    <w:p w:rsidR="00FA6E0F" w:rsidRPr="001F208F" w:rsidRDefault="00FA6E0F" w:rsidP="00FA6E0F">
      <w:pPr>
        <w:shd w:val="clear" w:color="auto" w:fill="FFFFFF"/>
        <w:spacing w:after="150"/>
        <w:jc w:val="both"/>
        <w:rPr>
          <w:rFonts w:ascii="Courier New" w:eastAsia="Times New Roman" w:hAnsi="Courier New" w:cs="Courier New"/>
          <w:sz w:val="24"/>
          <w:szCs w:val="24"/>
          <w:lang w:eastAsia="es-MX"/>
        </w:rPr>
      </w:pPr>
      <w:r w:rsidRPr="001F208F">
        <w:rPr>
          <w:rFonts w:ascii="Courier New" w:eastAsia="Times New Roman" w:hAnsi="Courier New" w:cs="Courier New"/>
          <w:sz w:val="24"/>
          <w:szCs w:val="24"/>
          <w:lang w:eastAsia="es-MX"/>
        </w:rPr>
        <w:t>Y para regresar al directorio anterior </w:t>
      </w:r>
      <w:r w:rsidRPr="001F208F">
        <w:rPr>
          <w:rFonts w:ascii="Courier New" w:eastAsia="Times New Roman" w:hAnsi="Courier New" w:cs="Courier New"/>
          <w:bCs/>
          <w:sz w:val="24"/>
          <w:szCs w:val="24"/>
          <w:lang w:eastAsia="es-MX"/>
        </w:rPr>
        <w:t>sólo tienes que escribir Cd sin ninguna dirección</w:t>
      </w:r>
      <w:r w:rsidRPr="001F208F">
        <w:rPr>
          <w:rFonts w:ascii="Courier New" w:eastAsia="Times New Roman" w:hAnsi="Courier New" w:cs="Courier New"/>
          <w:sz w:val="24"/>
          <w:szCs w:val="24"/>
          <w:lang w:eastAsia="es-MX"/>
        </w:rPr>
        <w:t> después.</w:t>
      </w:r>
    </w:p>
    <w:p w:rsidR="00FA6E0F" w:rsidRPr="001F208F" w:rsidRDefault="00FA6E0F" w:rsidP="00FA6E0F">
      <w:pPr>
        <w:shd w:val="clear" w:color="auto" w:fill="FFFFFF"/>
        <w:spacing w:before="300" w:after="150"/>
        <w:jc w:val="both"/>
        <w:outlineLvl w:val="2"/>
        <w:rPr>
          <w:rFonts w:ascii="Courier New" w:eastAsia="Times New Roman" w:hAnsi="Courier New" w:cs="Courier New"/>
          <w:b/>
          <w:bCs/>
          <w:sz w:val="24"/>
          <w:szCs w:val="24"/>
          <w:lang w:eastAsia="es-MX"/>
        </w:rPr>
      </w:pPr>
      <w:bookmarkStart w:id="37" w:name="_Toc450775434"/>
      <w:bookmarkStart w:id="38" w:name="_Toc450775629"/>
      <w:bookmarkStart w:id="39" w:name="_Toc450775984"/>
      <w:proofErr w:type="spellStart"/>
      <w:r w:rsidRPr="001F208F">
        <w:rPr>
          <w:rFonts w:ascii="Courier New" w:eastAsia="Times New Roman" w:hAnsi="Courier New" w:cs="Courier New"/>
          <w:b/>
          <w:bCs/>
          <w:sz w:val="24"/>
          <w:szCs w:val="24"/>
          <w:lang w:eastAsia="es-MX"/>
        </w:rPr>
        <w:t>Mkdir</w:t>
      </w:r>
      <w:bookmarkEnd w:id="37"/>
      <w:bookmarkEnd w:id="38"/>
      <w:bookmarkEnd w:id="39"/>
      <w:proofErr w:type="spellEnd"/>
    </w:p>
    <w:p w:rsidR="00FA6E0F" w:rsidRPr="001F208F" w:rsidRDefault="00FA6E0F" w:rsidP="00FA6E0F">
      <w:pPr>
        <w:shd w:val="clear" w:color="auto" w:fill="FFFFFF"/>
        <w:spacing w:after="150"/>
        <w:jc w:val="both"/>
        <w:rPr>
          <w:rFonts w:ascii="Courier New" w:eastAsia="Times New Roman" w:hAnsi="Courier New" w:cs="Courier New"/>
          <w:sz w:val="24"/>
          <w:szCs w:val="24"/>
          <w:lang w:eastAsia="es-MX"/>
        </w:rPr>
      </w:pPr>
      <w:r w:rsidRPr="001F208F">
        <w:rPr>
          <w:rFonts w:ascii="Courier New" w:eastAsia="Times New Roman" w:hAnsi="Courier New" w:cs="Courier New"/>
          <w:sz w:val="24"/>
          <w:szCs w:val="24"/>
          <w:lang w:eastAsia="es-MX"/>
        </w:rPr>
        <w:t xml:space="preserve">La función de </w:t>
      </w:r>
      <w:proofErr w:type="spellStart"/>
      <w:r w:rsidRPr="001F208F">
        <w:rPr>
          <w:rFonts w:ascii="Courier New" w:eastAsia="Times New Roman" w:hAnsi="Courier New" w:cs="Courier New"/>
          <w:sz w:val="24"/>
          <w:szCs w:val="24"/>
          <w:lang w:eastAsia="es-MX"/>
        </w:rPr>
        <w:t>mkdir</w:t>
      </w:r>
      <w:proofErr w:type="spellEnd"/>
      <w:r w:rsidRPr="001F208F">
        <w:rPr>
          <w:rFonts w:ascii="Courier New" w:eastAsia="Times New Roman" w:hAnsi="Courier New" w:cs="Courier New"/>
          <w:sz w:val="24"/>
          <w:szCs w:val="24"/>
          <w:lang w:eastAsia="es-MX"/>
        </w:rPr>
        <w:t xml:space="preserve"> no es más que la de </w:t>
      </w:r>
      <w:r w:rsidRPr="001F208F">
        <w:rPr>
          <w:rFonts w:ascii="Courier New" w:eastAsia="Times New Roman" w:hAnsi="Courier New" w:cs="Courier New"/>
          <w:bCs/>
          <w:sz w:val="24"/>
          <w:szCs w:val="24"/>
          <w:lang w:eastAsia="es-MX"/>
        </w:rPr>
        <w:t>crear directorios dentro de una carpeta</w:t>
      </w:r>
      <w:r w:rsidRPr="001F208F">
        <w:rPr>
          <w:rFonts w:ascii="Courier New" w:eastAsia="Times New Roman" w:hAnsi="Courier New" w:cs="Courier New"/>
          <w:sz w:val="24"/>
          <w:szCs w:val="24"/>
          <w:lang w:eastAsia="es-MX"/>
        </w:rPr>
        <w:t>, por ejemplo, si deseo crear “</w:t>
      </w:r>
      <w:r w:rsidRPr="001F208F">
        <w:rPr>
          <w:rFonts w:ascii="Courier New" w:eastAsia="Times New Roman" w:hAnsi="Courier New" w:cs="Courier New"/>
          <w:i/>
          <w:iCs/>
          <w:sz w:val="24"/>
          <w:szCs w:val="24"/>
          <w:lang w:eastAsia="es-MX"/>
        </w:rPr>
        <w:t>Carpeta1</w:t>
      </w:r>
      <w:r w:rsidRPr="001F208F">
        <w:rPr>
          <w:rFonts w:ascii="Courier New" w:eastAsia="Times New Roman" w:hAnsi="Courier New" w:cs="Courier New"/>
          <w:sz w:val="24"/>
          <w:szCs w:val="24"/>
          <w:lang w:eastAsia="es-MX"/>
        </w:rPr>
        <w:t>” dentro de “</w:t>
      </w:r>
      <w:r w:rsidRPr="001F208F">
        <w:rPr>
          <w:rFonts w:ascii="Courier New" w:eastAsia="Times New Roman" w:hAnsi="Courier New" w:cs="Courier New"/>
          <w:i/>
          <w:iCs/>
          <w:sz w:val="24"/>
          <w:szCs w:val="24"/>
          <w:lang w:eastAsia="es-MX"/>
        </w:rPr>
        <w:t>Documentos</w:t>
      </w:r>
      <w:r w:rsidRPr="001F208F">
        <w:rPr>
          <w:rFonts w:ascii="Courier New" w:eastAsia="Times New Roman" w:hAnsi="Courier New" w:cs="Courier New"/>
          <w:sz w:val="24"/>
          <w:szCs w:val="24"/>
          <w:lang w:eastAsia="es-MX"/>
        </w:rPr>
        <w:t>“, debería escribir</w:t>
      </w:r>
    </w:p>
    <w:p w:rsidR="00FA6E0F" w:rsidRPr="001F208F" w:rsidRDefault="00FA6E0F" w:rsidP="00FA6E0F">
      <w:pPr>
        <w:shd w:val="clear" w:color="auto" w:fill="FFFFFF"/>
        <w:jc w:val="both"/>
        <w:rPr>
          <w:rFonts w:ascii="Courier New" w:eastAsia="Times New Roman" w:hAnsi="Courier New" w:cs="Courier New"/>
          <w:sz w:val="24"/>
          <w:szCs w:val="24"/>
          <w:lang w:eastAsia="es-MX"/>
        </w:rPr>
      </w:pPr>
      <w:proofErr w:type="spellStart"/>
      <w:r w:rsidRPr="001F208F">
        <w:rPr>
          <w:rFonts w:ascii="Courier New" w:eastAsia="Times New Roman" w:hAnsi="Courier New" w:cs="Courier New"/>
          <w:sz w:val="24"/>
          <w:szCs w:val="24"/>
          <w:lang w:eastAsia="es-MX"/>
        </w:rPr>
        <w:t>Mkdir</w:t>
      </w:r>
      <w:proofErr w:type="spellEnd"/>
      <w:r w:rsidRPr="001F208F">
        <w:rPr>
          <w:rFonts w:ascii="Courier New" w:eastAsia="Times New Roman" w:hAnsi="Courier New" w:cs="Courier New"/>
          <w:sz w:val="24"/>
          <w:szCs w:val="24"/>
          <w:lang w:eastAsia="es-MX"/>
        </w:rPr>
        <w:t>/home/usuario/Documentos/Carpeta1</w:t>
      </w:r>
    </w:p>
    <w:p w:rsidR="00FA6E0F" w:rsidRPr="001F208F" w:rsidRDefault="00FA6E0F" w:rsidP="00FA6E0F">
      <w:pPr>
        <w:shd w:val="clear" w:color="auto" w:fill="FFFFFF"/>
        <w:spacing w:after="150"/>
        <w:jc w:val="both"/>
        <w:rPr>
          <w:rFonts w:ascii="Courier New" w:eastAsia="Times New Roman" w:hAnsi="Courier New" w:cs="Courier New"/>
          <w:sz w:val="24"/>
          <w:szCs w:val="24"/>
          <w:lang w:eastAsia="es-MX"/>
        </w:rPr>
      </w:pPr>
      <w:r w:rsidRPr="001F208F">
        <w:rPr>
          <w:rFonts w:ascii="Courier New" w:eastAsia="Times New Roman" w:hAnsi="Courier New" w:cs="Courier New"/>
          <w:sz w:val="24"/>
          <w:szCs w:val="24"/>
          <w:lang w:eastAsia="es-MX"/>
        </w:rPr>
        <w:t>Pero eso no es todo lo que puedes hacer con </w:t>
      </w:r>
      <w:proofErr w:type="spellStart"/>
      <w:r w:rsidRPr="001F208F">
        <w:rPr>
          <w:rFonts w:ascii="Courier New" w:eastAsia="Times New Roman" w:hAnsi="Courier New" w:cs="Courier New"/>
          <w:i/>
          <w:iCs/>
          <w:sz w:val="24"/>
          <w:szCs w:val="24"/>
          <w:lang w:eastAsia="es-MX"/>
        </w:rPr>
        <w:t>mkdir</w:t>
      </w:r>
      <w:proofErr w:type="spellEnd"/>
      <w:r w:rsidRPr="001F208F">
        <w:rPr>
          <w:rFonts w:ascii="Courier New" w:eastAsia="Times New Roman" w:hAnsi="Courier New" w:cs="Courier New"/>
          <w:sz w:val="24"/>
          <w:szCs w:val="24"/>
          <w:lang w:eastAsia="es-MX"/>
        </w:rPr>
        <w:t>, ya que también </w:t>
      </w:r>
      <w:r w:rsidRPr="001F208F">
        <w:rPr>
          <w:rFonts w:ascii="Courier New" w:eastAsia="Times New Roman" w:hAnsi="Courier New" w:cs="Courier New"/>
          <w:bCs/>
          <w:sz w:val="24"/>
          <w:szCs w:val="24"/>
          <w:lang w:eastAsia="es-MX"/>
        </w:rPr>
        <w:t>puedes crear arboles completos</w:t>
      </w:r>
      <w:r w:rsidRPr="001F208F">
        <w:rPr>
          <w:rFonts w:ascii="Courier New" w:eastAsia="Times New Roman" w:hAnsi="Courier New" w:cs="Courier New"/>
          <w:sz w:val="24"/>
          <w:szCs w:val="24"/>
          <w:lang w:eastAsia="es-MX"/>
        </w:rPr>
        <w:t> (esto es, directorios dentro de otros directorios), utilizando la función -p, por ejemplo</w:t>
      </w:r>
    </w:p>
    <w:p w:rsidR="00FA6E0F" w:rsidRPr="001F208F" w:rsidRDefault="00FA6E0F" w:rsidP="00FA6E0F">
      <w:pPr>
        <w:shd w:val="clear" w:color="auto" w:fill="FFFFFF"/>
        <w:jc w:val="both"/>
        <w:rPr>
          <w:rFonts w:ascii="Courier New" w:eastAsia="Times New Roman" w:hAnsi="Courier New" w:cs="Courier New"/>
          <w:sz w:val="24"/>
          <w:szCs w:val="24"/>
          <w:lang w:eastAsia="es-MX"/>
        </w:rPr>
      </w:pPr>
      <w:proofErr w:type="spellStart"/>
      <w:r w:rsidRPr="001F208F">
        <w:rPr>
          <w:rFonts w:ascii="Courier New" w:eastAsia="Times New Roman" w:hAnsi="Courier New" w:cs="Courier New"/>
          <w:sz w:val="24"/>
          <w:szCs w:val="24"/>
          <w:lang w:eastAsia="es-MX"/>
        </w:rPr>
        <w:t>Mkdir</w:t>
      </w:r>
      <w:proofErr w:type="spellEnd"/>
      <w:r>
        <w:rPr>
          <w:rFonts w:ascii="Courier New" w:eastAsia="Times New Roman" w:hAnsi="Courier New" w:cs="Courier New"/>
          <w:sz w:val="24"/>
          <w:szCs w:val="24"/>
          <w:lang w:eastAsia="es-MX"/>
        </w:rPr>
        <w:t>-p</w:t>
      </w:r>
      <w:r w:rsidRPr="001F208F">
        <w:rPr>
          <w:rFonts w:ascii="Courier New" w:eastAsia="Times New Roman" w:hAnsi="Courier New" w:cs="Courier New"/>
          <w:sz w:val="24"/>
          <w:szCs w:val="24"/>
          <w:lang w:eastAsia="es-MX"/>
        </w:rPr>
        <w:t>/home/usuario/carpeta/uno/dos/</w:t>
      </w:r>
    </w:p>
    <w:p w:rsidR="00FA6E0F" w:rsidRPr="001F208F" w:rsidRDefault="00FA6E0F" w:rsidP="00FA6E0F">
      <w:pPr>
        <w:shd w:val="clear" w:color="auto" w:fill="FFFFFF"/>
        <w:spacing w:after="150"/>
        <w:jc w:val="both"/>
        <w:rPr>
          <w:rFonts w:ascii="Courier New" w:eastAsia="Times New Roman" w:hAnsi="Courier New" w:cs="Courier New"/>
          <w:sz w:val="24"/>
          <w:szCs w:val="24"/>
          <w:lang w:eastAsia="es-MX"/>
        </w:rPr>
      </w:pPr>
      <w:r w:rsidRPr="001F208F">
        <w:rPr>
          <w:rFonts w:ascii="Courier New" w:eastAsia="Times New Roman" w:hAnsi="Courier New" w:cs="Courier New"/>
          <w:sz w:val="24"/>
          <w:szCs w:val="24"/>
          <w:lang w:eastAsia="es-MX"/>
        </w:rPr>
        <w:t>Y daría como resultado la creación del directorio “</w:t>
      </w:r>
      <w:r w:rsidRPr="001F208F">
        <w:rPr>
          <w:rFonts w:ascii="Courier New" w:eastAsia="Times New Roman" w:hAnsi="Courier New" w:cs="Courier New"/>
          <w:i/>
          <w:iCs/>
          <w:sz w:val="24"/>
          <w:szCs w:val="24"/>
          <w:lang w:eastAsia="es-MX"/>
        </w:rPr>
        <w:t>carpeta</w:t>
      </w:r>
      <w:r w:rsidRPr="001F208F">
        <w:rPr>
          <w:rFonts w:ascii="Courier New" w:eastAsia="Times New Roman" w:hAnsi="Courier New" w:cs="Courier New"/>
          <w:sz w:val="24"/>
          <w:szCs w:val="24"/>
          <w:lang w:eastAsia="es-MX"/>
        </w:rPr>
        <w:t>” dentro de “</w:t>
      </w:r>
      <w:r w:rsidRPr="001F208F">
        <w:rPr>
          <w:rFonts w:ascii="Courier New" w:eastAsia="Times New Roman" w:hAnsi="Courier New" w:cs="Courier New"/>
          <w:i/>
          <w:iCs/>
          <w:sz w:val="24"/>
          <w:szCs w:val="24"/>
          <w:lang w:eastAsia="es-MX"/>
        </w:rPr>
        <w:t>usuario</w:t>
      </w:r>
      <w:r w:rsidRPr="001F208F">
        <w:rPr>
          <w:rFonts w:ascii="Courier New" w:eastAsia="Times New Roman" w:hAnsi="Courier New" w:cs="Courier New"/>
          <w:sz w:val="24"/>
          <w:szCs w:val="24"/>
          <w:lang w:eastAsia="es-MX"/>
        </w:rPr>
        <w:t>“, y a su vez, tendría dentro el directorio “</w:t>
      </w:r>
      <w:r w:rsidRPr="001F208F">
        <w:rPr>
          <w:rFonts w:ascii="Courier New" w:eastAsia="Times New Roman" w:hAnsi="Courier New" w:cs="Courier New"/>
          <w:i/>
          <w:iCs/>
          <w:sz w:val="24"/>
          <w:szCs w:val="24"/>
          <w:lang w:eastAsia="es-MX"/>
        </w:rPr>
        <w:t>uno</w:t>
      </w:r>
      <w:r w:rsidRPr="001F208F">
        <w:rPr>
          <w:rFonts w:ascii="Courier New" w:eastAsia="Times New Roman" w:hAnsi="Courier New" w:cs="Courier New"/>
          <w:sz w:val="24"/>
          <w:szCs w:val="24"/>
          <w:lang w:eastAsia="es-MX"/>
        </w:rPr>
        <w:t>“, que dentro tendría el directorio “</w:t>
      </w:r>
      <w:r w:rsidRPr="001F208F">
        <w:rPr>
          <w:rFonts w:ascii="Courier New" w:eastAsia="Times New Roman" w:hAnsi="Courier New" w:cs="Courier New"/>
          <w:i/>
          <w:iCs/>
          <w:sz w:val="24"/>
          <w:szCs w:val="24"/>
          <w:lang w:eastAsia="es-MX"/>
        </w:rPr>
        <w:t>dos</w:t>
      </w:r>
      <w:r w:rsidRPr="001F208F">
        <w:rPr>
          <w:rFonts w:ascii="Courier New" w:eastAsia="Times New Roman" w:hAnsi="Courier New" w:cs="Courier New"/>
          <w:sz w:val="24"/>
          <w:szCs w:val="24"/>
          <w:lang w:eastAsia="es-MX"/>
        </w:rPr>
        <w:t>”</w:t>
      </w:r>
    </w:p>
    <w:p w:rsidR="00FA6E0F" w:rsidRPr="001F208F" w:rsidRDefault="00FA6E0F" w:rsidP="00FA6E0F">
      <w:pPr>
        <w:shd w:val="clear" w:color="auto" w:fill="FFFFFF"/>
        <w:spacing w:before="300" w:after="150"/>
        <w:jc w:val="both"/>
        <w:outlineLvl w:val="2"/>
        <w:rPr>
          <w:rFonts w:ascii="Courier New" w:eastAsia="Times New Roman" w:hAnsi="Courier New" w:cs="Courier New"/>
          <w:b/>
          <w:bCs/>
          <w:sz w:val="24"/>
          <w:szCs w:val="24"/>
          <w:lang w:eastAsia="es-MX"/>
        </w:rPr>
      </w:pPr>
      <w:bookmarkStart w:id="40" w:name="_Toc450775435"/>
      <w:bookmarkStart w:id="41" w:name="_Toc450775630"/>
      <w:bookmarkStart w:id="42" w:name="_Toc450775985"/>
      <w:proofErr w:type="spellStart"/>
      <w:r w:rsidRPr="001F208F">
        <w:rPr>
          <w:rFonts w:ascii="Courier New" w:eastAsia="Times New Roman" w:hAnsi="Courier New" w:cs="Courier New"/>
          <w:b/>
          <w:bCs/>
          <w:sz w:val="24"/>
          <w:szCs w:val="24"/>
          <w:lang w:eastAsia="es-MX"/>
        </w:rPr>
        <w:t>Rm</w:t>
      </w:r>
      <w:bookmarkEnd w:id="40"/>
      <w:bookmarkEnd w:id="41"/>
      <w:bookmarkEnd w:id="42"/>
      <w:proofErr w:type="spellEnd"/>
    </w:p>
    <w:p w:rsidR="00FA6E0F" w:rsidRPr="001F208F" w:rsidRDefault="00FA6E0F" w:rsidP="00FA6E0F">
      <w:pPr>
        <w:shd w:val="clear" w:color="auto" w:fill="FFFFFF"/>
        <w:spacing w:after="150"/>
        <w:jc w:val="both"/>
        <w:rPr>
          <w:rFonts w:ascii="Courier New" w:eastAsia="Times New Roman" w:hAnsi="Courier New" w:cs="Courier New"/>
          <w:sz w:val="24"/>
          <w:szCs w:val="24"/>
          <w:lang w:eastAsia="es-MX"/>
        </w:rPr>
      </w:pPr>
      <w:r w:rsidRPr="001F208F">
        <w:rPr>
          <w:rFonts w:ascii="Courier New" w:eastAsia="Times New Roman" w:hAnsi="Courier New" w:cs="Courier New"/>
          <w:bCs/>
          <w:sz w:val="24"/>
          <w:szCs w:val="24"/>
          <w:lang w:eastAsia="es-MX"/>
        </w:rPr>
        <w:t>Este es el comando utilizado para borrar archivos y carpetas en la terminal de Linux</w:t>
      </w:r>
      <w:r w:rsidRPr="001F208F">
        <w:rPr>
          <w:rFonts w:ascii="Courier New" w:eastAsia="Times New Roman" w:hAnsi="Courier New" w:cs="Courier New"/>
          <w:sz w:val="24"/>
          <w:szCs w:val="24"/>
          <w:lang w:eastAsia="es-MX"/>
        </w:rPr>
        <w:t xml:space="preserve">, aunque es sencillo de usar, esto mismo lo convierte en un comando peligroso si no se usa con cuidado. Para utilizarlo sólo tienes que escribir </w:t>
      </w:r>
      <w:proofErr w:type="spellStart"/>
      <w:r w:rsidRPr="001F208F">
        <w:rPr>
          <w:rFonts w:ascii="Courier New" w:eastAsia="Times New Roman" w:hAnsi="Courier New" w:cs="Courier New"/>
          <w:sz w:val="24"/>
          <w:szCs w:val="24"/>
          <w:lang w:eastAsia="es-MX"/>
        </w:rPr>
        <w:t>rm</w:t>
      </w:r>
      <w:proofErr w:type="spellEnd"/>
      <w:r w:rsidRPr="001F208F">
        <w:rPr>
          <w:rFonts w:ascii="Courier New" w:eastAsia="Times New Roman" w:hAnsi="Courier New" w:cs="Courier New"/>
          <w:sz w:val="24"/>
          <w:szCs w:val="24"/>
          <w:lang w:eastAsia="es-MX"/>
        </w:rPr>
        <w:t xml:space="preserve"> seguido del directorio completo donde se encuentra el archivo que buscas eliminar.</w:t>
      </w:r>
    </w:p>
    <w:p w:rsidR="00FA6E0F" w:rsidRPr="001F208F" w:rsidRDefault="00FA6E0F" w:rsidP="00FA6E0F">
      <w:pPr>
        <w:shd w:val="clear" w:color="auto" w:fill="FFFFFF"/>
        <w:spacing w:after="150"/>
        <w:jc w:val="both"/>
        <w:rPr>
          <w:rFonts w:ascii="Courier New" w:eastAsia="Times New Roman" w:hAnsi="Courier New" w:cs="Courier New"/>
          <w:sz w:val="24"/>
          <w:szCs w:val="24"/>
          <w:lang w:eastAsia="es-MX"/>
        </w:rPr>
      </w:pPr>
      <w:r w:rsidRPr="001F208F">
        <w:rPr>
          <w:rFonts w:ascii="Courier New" w:eastAsia="Times New Roman" w:hAnsi="Courier New" w:cs="Courier New"/>
          <w:sz w:val="24"/>
          <w:szCs w:val="24"/>
          <w:lang w:eastAsia="es-MX"/>
        </w:rPr>
        <w:lastRenderedPageBreak/>
        <w:t>Por ejemplo, para eliminar el archivo “</w:t>
      </w:r>
      <w:r w:rsidRPr="001F208F">
        <w:rPr>
          <w:rFonts w:ascii="Courier New" w:eastAsia="Times New Roman" w:hAnsi="Courier New" w:cs="Courier New"/>
          <w:i/>
          <w:iCs/>
          <w:sz w:val="24"/>
          <w:szCs w:val="24"/>
          <w:lang w:eastAsia="es-MX"/>
        </w:rPr>
        <w:t>archivo.txt</w:t>
      </w:r>
      <w:r w:rsidRPr="001F208F">
        <w:rPr>
          <w:rFonts w:ascii="Courier New" w:eastAsia="Times New Roman" w:hAnsi="Courier New" w:cs="Courier New"/>
          <w:sz w:val="24"/>
          <w:szCs w:val="24"/>
          <w:lang w:eastAsia="es-MX"/>
        </w:rPr>
        <w:t>” ubicado en la carpeta “</w:t>
      </w:r>
      <w:r w:rsidRPr="001F208F">
        <w:rPr>
          <w:rFonts w:ascii="Courier New" w:eastAsia="Times New Roman" w:hAnsi="Courier New" w:cs="Courier New"/>
          <w:i/>
          <w:iCs/>
          <w:sz w:val="24"/>
          <w:szCs w:val="24"/>
          <w:lang w:eastAsia="es-MX"/>
        </w:rPr>
        <w:t>Descargas</w:t>
      </w:r>
      <w:r w:rsidRPr="001F208F">
        <w:rPr>
          <w:rFonts w:ascii="Courier New" w:eastAsia="Times New Roman" w:hAnsi="Courier New" w:cs="Courier New"/>
          <w:sz w:val="24"/>
          <w:szCs w:val="24"/>
          <w:lang w:eastAsia="es-MX"/>
        </w:rPr>
        <w:t>” de mi usuario, escribiría</w:t>
      </w:r>
    </w:p>
    <w:p w:rsidR="00FA6E0F" w:rsidRPr="001F208F" w:rsidRDefault="00FA6E0F" w:rsidP="00FA6E0F">
      <w:pPr>
        <w:shd w:val="clear" w:color="auto" w:fill="FFFFFF"/>
        <w:jc w:val="both"/>
        <w:rPr>
          <w:rFonts w:ascii="Courier New" w:eastAsia="Times New Roman" w:hAnsi="Courier New" w:cs="Courier New"/>
          <w:sz w:val="24"/>
          <w:szCs w:val="24"/>
          <w:lang w:eastAsia="es-MX"/>
        </w:rPr>
      </w:pPr>
      <w:proofErr w:type="spellStart"/>
      <w:r w:rsidRPr="001F208F">
        <w:rPr>
          <w:rFonts w:ascii="Courier New" w:eastAsia="Times New Roman" w:hAnsi="Courier New" w:cs="Courier New"/>
          <w:sz w:val="24"/>
          <w:szCs w:val="24"/>
          <w:lang w:eastAsia="es-MX"/>
        </w:rPr>
        <w:t>Rm</w:t>
      </w:r>
      <w:proofErr w:type="spellEnd"/>
      <w:r w:rsidRPr="001F208F">
        <w:rPr>
          <w:rFonts w:ascii="Courier New" w:eastAsia="Times New Roman" w:hAnsi="Courier New" w:cs="Courier New"/>
          <w:sz w:val="24"/>
          <w:szCs w:val="24"/>
          <w:lang w:eastAsia="es-MX"/>
        </w:rPr>
        <w:t>/home/usuario/Descargas/archivo.txt</w:t>
      </w:r>
    </w:p>
    <w:p w:rsidR="00FA6E0F" w:rsidRPr="001F208F" w:rsidRDefault="00FA6E0F" w:rsidP="00FA6E0F">
      <w:pPr>
        <w:shd w:val="clear" w:color="auto" w:fill="FFFFFF"/>
        <w:spacing w:after="150"/>
        <w:jc w:val="both"/>
        <w:rPr>
          <w:rFonts w:ascii="Courier New" w:eastAsia="Times New Roman" w:hAnsi="Courier New" w:cs="Courier New"/>
          <w:sz w:val="24"/>
          <w:szCs w:val="24"/>
          <w:lang w:eastAsia="es-MX"/>
        </w:rPr>
      </w:pPr>
      <w:r w:rsidRPr="001F208F">
        <w:rPr>
          <w:rFonts w:ascii="Courier New" w:eastAsia="Times New Roman" w:hAnsi="Courier New" w:cs="Courier New"/>
          <w:sz w:val="24"/>
          <w:szCs w:val="24"/>
          <w:lang w:eastAsia="es-MX"/>
        </w:rPr>
        <w:t>Y el archivo sería eliminado sin opción a recuperación (Es decir, no irá a la papelera de reciclaje, aunque aún podrá recuperarse con programas de recuperación de archivos)</w:t>
      </w:r>
    </w:p>
    <w:p w:rsidR="00FA6E0F" w:rsidRPr="001F208F" w:rsidRDefault="00FA6E0F" w:rsidP="00FA6E0F">
      <w:pPr>
        <w:shd w:val="clear" w:color="auto" w:fill="FFFFFF"/>
        <w:spacing w:before="300" w:after="150"/>
        <w:jc w:val="both"/>
        <w:outlineLvl w:val="2"/>
        <w:rPr>
          <w:rFonts w:ascii="Courier New" w:eastAsia="Times New Roman" w:hAnsi="Courier New" w:cs="Courier New"/>
          <w:b/>
          <w:bCs/>
          <w:sz w:val="24"/>
          <w:szCs w:val="24"/>
          <w:lang w:eastAsia="es-MX"/>
        </w:rPr>
      </w:pPr>
      <w:bookmarkStart w:id="43" w:name="_Toc450775436"/>
      <w:bookmarkStart w:id="44" w:name="_Toc450775631"/>
      <w:bookmarkStart w:id="45" w:name="_Toc450775986"/>
      <w:proofErr w:type="spellStart"/>
      <w:r w:rsidRPr="001F208F">
        <w:rPr>
          <w:rFonts w:ascii="Courier New" w:eastAsia="Times New Roman" w:hAnsi="Courier New" w:cs="Courier New"/>
          <w:b/>
          <w:bCs/>
          <w:sz w:val="24"/>
          <w:szCs w:val="24"/>
          <w:lang w:eastAsia="es-MX"/>
        </w:rPr>
        <w:t>Man</w:t>
      </w:r>
      <w:bookmarkEnd w:id="43"/>
      <w:bookmarkEnd w:id="44"/>
      <w:bookmarkEnd w:id="45"/>
      <w:proofErr w:type="spellEnd"/>
    </w:p>
    <w:p w:rsidR="00FA6E0F" w:rsidRPr="001F208F" w:rsidRDefault="00FA6E0F" w:rsidP="00FA6E0F">
      <w:pPr>
        <w:shd w:val="clear" w:color="auto" w:fill="FFFFFF"/>
        <w:spacing w:after="150"/>
        <w:jc w:val="both"/>
        <w:rPr>
          <w:rFonts w:ascii="Courier New" w:eastAsia="Times New Roman" w:hAnsi="Courier New" w:cs="Courier New"/>
          <w:sz w:val="24"/>
          <w:szCs w:val="24"/>
          <w:lang w:eastAsia="es-MX"/>
        </w:rPr>
      </w:pPr>
      <w:r w:rsidRPr="001F208F">
        <w:rPr>
          <w:rFonts w:ascii="Courier New" w:eastAsia="Times New Roman" w:hAnsi="Courier New" w:cs="Courier New"/>
          <w:sz w:val="24"/>
          <w:szCs w:val="24"/>
          <w:lang w:eastAsia="es-MX"/>
        </w:rPr>
        <w:t xml:space="preserve">Uno de los comandos que más puede ayudarte en tu uso de la terminal de Linux es </w:t>
      </w:r>
      <w:proofErr w:type="spellStart"/>
      <w:r w:rsidRPr="001F208F">
        <w:rPr>
          <w:rFonts w:ascii="Courier New" w:eastAsia="Times New Roman" w:hAnsi="Courier New" w:cs="Courier New"/>
          <w:sz w:val="24"/>
          <w:szCs w:val="24"/>
          <w:lang w:eastAsia="es-MX"/>
        </w:rPr>
        <w:t>man</w:t>
      </w:r>
      <w:proofErr w:type="spellEnd"/>
      <w:r w:rsidRPr="001F208F">
        <w:rPr>
          <w:rFonts w:ascii="Courier New" w:eastAsia="Times New Roman" w:hAnsi="Courier New" w:cs="Courier New"/>
          <w:sz w:val="24"/>
          <w:szCs w:val="24"/>
          <w:lang w:eastAsia="es-MX"/>
        </w:rPr>
        <w:t>. Este comando </w:t>
      </w:r>
      <w:r w:rsidRPr="001F208F">
        <w:rPr>
          <w:rFonts w:ascii="Courier New" w:eastAsia="Times New Roman" w:hAnsi="Courier New" w:cs="Courier New"/>
          <w:bCs/>
          <w:sz w:val="24"/>
          <w:szCs w:val="24"/>
          <w:lang w:eastAsia="es-MX"/>
        </w:rPr>
        <w:t>nos permite obtener el manual de instrucciones del comando que deseemos</w:t>
      </w:r>
      <w:r w:rsidRPr="001F208F">
        <w:rPr>
          <w:rFonts w:ascii="Courier New" w:eastAsia="Times New Roman" w:hAnsi="Courier New" w:cs="Courier New"/>
          <w:sz w:val="24"/>
          <w:szCs w:val="24"/>
          <w:lang w:eastAsia="es-MX"/>
        </w:rPr>
        <w:t>, por ejemplo.</w:t>
      </w:r>
    </w:p>
    <w:p w:rsidR="00FA6E0F" w:rsidRPr="001F208F" w:rsidRDefault="00FA6E0F" w:rsidP="00FA6E0F">
      <w:pPr>
        <w:shd w:val="clear" w:color="auto" w:fill="FFFFFF"/>
        <w:jc w:val="both"/>
        <w:rPr>
          <w:rFonts w:ascii="Courier New" w:eastAsia="Times New Roman" w:hAnsi="Courier New" w:cs="Courier New"/>
          <w:sz w:val="24"/>
          <w:szCs w:val="24"/>
          <w:lang w:eastAsia="es-MX"/>
        </w:rPr>
      </w:pPr>
      <w:proofErr w:type="spellStart"/>
      <w:r w:rsidRPr="001F208F">
        <w:rPr>
          <w:rFonts w:ascii="Courier New" w:eastAsia="Times New Roman" w:hAnsi="Courier New" w:cs="Courier New"/>
          <w:sz w:val="24"/>
          <w:szCs w:val="24"/>
          <w:lang w:eastAsia="es-MX"/>
        </w:rPr>
        <w:t>Man</w:t>
      </w:r>
      <w:proofErr w:type="spellEnd"/>
      <w:r w:rsidRPr="001F208F">
        <w:rPr>
          <w:rFonts w:ascii="Courier New" w:eastAsia="Times New Roman" w:hAnsi="Courier New" w:cs="Courier New"/>
          <w:sz w:val="24"/>
          <w:szCs w:val="24"/>
          <w:lang w:eastAsia="es-MX"/>
        </w:rPr>
        <w:t xml:space="preserve"> sudo</w:t>
      </w:r>
    </w:p>
    <w:p w:rsidR="00FA6E0F" w:rsidRPr="001F208F" w:rsidRDefault="00FA6E0F" w:rsidP="00FA6E0F">
      <w:pPr>
        <w:shd w:val="clear" w:color="auto" w:fill="FFFFFF"/>
        <w:spacing w:after="150"/>
        <w:jc w:val="both"/>
        <w:rPr>
          <w:rFonts w:ascii="Courier New" w:eastAsia="Times New Roman" w:hAnsi="Courier New" w:cs="Courier New"/>
          <w:sz w:val="24"/>
          <w:szCs w:val="24"/>
          <w:lang w:eastAsia="es-MX"/>
        </w:rPr>
      </w:pPr>
      <w:r w:rsidRPr="001F208F">
        <w:rPr>
          <w:rFonts w:ascii="Courier New" w:eastAsia="Times New Roman" w:hAnsi="Courier New" w:cs="Courier New"/>
          <w:sz w:val="24"/>
          <w:szCs w:val="24"/>
          <w:lang w:eastAsia="es-MX"/>
        </w:rPr>
        <w:t xml:space="preserve">Nos mostrará el manual de uso de sudo; </w:t>
      </w:r>
      <w:proofErr w:type="spellStart"/>
      <w:r w:rsidRPr="001F208F">
        <w:rPr>
          <w:rFonts w:ascii="Courier New" w:eastAsia="Times New Roman" w:hAnsi="Courier New" w:cs="Courier New"/>
          <w:sz w:val="24"/>
          <w:szCs w:val="24"/>
          <w:lang w:eastAsia="es-MX"/>
        </w:rPr>
        <w:t>man</w:t>
      </w:r>
      <w:proofErr w:type="spellEnd"/>
      <w:r w:rsidRPr="001F208F">
        <w:rPr>
          <w:rFonts w:ascii="Courier New" w:eastAsia="Times New Roman" w:hAnsi="Courier New" w:cs="Courier New"/>
          <w:sz w:val="24"/>
          <w:szCs w:val="24"/>
          <w:lang w:eastAsia="es-MX"/>
        </w:rPr>
        <w:t xml:space="preserve"> es aplicable con prácticamente todos los comandos.</w:t>
      </w:r>
    </w:p>
    <w:p w:rsidR="00FA6E0F" w:rsidRPr="001F208F" w:rsidRDefault="00FA6E0F" w:rsidP="00FA6E0F">
      <w:pPr>
        <w:shd w:val="clear" w:color="auto" w:fill="FFFFFF"/>
        <w:spacing w:before="300" w:after="150"/>
        <w:jc w:val="both"/>
        <w:outlineLvl w:val="2"/>
        <w:rPr>
          <w:rFonts w:ascii="Courier New" w:eastAsia="Times New Roman" w:hAnsi="Courier New" w:cs="Courier New"/>
          <w:b/>
          <w:bCs/>
          <w:sz w:val="24"/>
          <w:szCs w:val="24"/>
          <w:lang w:eastAsia="es-MX"/>
        </w:rPr>
      </w:pPr>
      <w:bookmarkStart w:id="46" w:name="_Toc450775437"/>
      <w:bookmarkStart w:id="47" w:name="_Toc450775632"/>
      <w:bookmarkStart w:id="48" w:name="_Toc450775987"/>
      <w:r w:rsidRPr="001F208F">
        <w:rPr>
          <w:rFonts w:ascii="Courier New" w:eastAsia="Times New Roman" w:hAnsi="Courier New" w:cs="Courier New"/>
          <w:b/>
          <w:bCs/>
          <w:sz w:val="24"/>
          <w:szCs w:val="24"/>
          <w:lang w:eastAsia="es-MX"/>
        </w:rPr>
        <w:t>Clear</w:t>
      </w:r>
      <w:bookmarkEnd w:id="46"/>
      <w:bookmarkEnd w:id="47"/>
      <w:bookmarkEnd w:id="48"/>
    </w:p>
    <w:p w:rsidR="00FA6E0F" w:rsidRPr="001F208F" w:rsidRDefault="00FA6E0F" w:rsidP="00FA6E0F">
      <w:pPr>
        <w:shd w:val="clear" w:color="auto" w:fill="FFFFFF"/>
        <w:spacing w:after="150"/>
        <w:jc w:val="both"/>
        <w:rPr>
          <w:rFonts w:ascii="Courier New" w:eastAsia="Times New Roman" w:hAnsi="Courier New" w:cs="Courier New"/>
          <w:sz w:val="24"/>
          <w:szCs w:val="24"/>
          <w:lang w:eastAsia="es-MX"/>
        </w:rPr>
      </w:pPr>
      <w:r w:rsidRPr="001F208F">
        <w:rPr>
          <w:rFonts w:ascii="Courier New" w:eastAsia="Times New Roman" w:hAnsi="Courier New" w:cs="Courier New"/>
          <w:sz w:val="24"/>
          <w:szCs w:val="24"/>
          <w:lang w:eastAsia="es-MX"/>
        </w:rPr>
        <w:t xml:space="preserve">Y para terminar, el comando </w:t>
      </w:r>
      <w:proofErr w:type="spellStart"/>
      <w:r w:rsidRPr="001F208F">
        <w:rPr>
          <w:rFonts w:ascii="Courier New" w:eastAsia="Times New Roman" w:hAnsi="Courier New" w:cs="Courier New"/>
          <w:sz w:val="24"/>
          <w:szCs w:val="24"/>
          <w:lang w:eastAsia="es-MX"/>
        </w:rPr>
        <w:t>clear</w:t>
      </w:r>
      <w:proofErr w:type="spellEnd"/>
      <w:r w:rsidRPr="001F208F">
        <w:rPr>
          <w:rFonts w:ascii="Courier New" w:eastAsia="Times New Roman" w:hAnsi="Courier New" w:cs="Courier New"/>
          <w:sz w:val="24"/>
          <w:szCs w:val="24"/>
          <w:lang w:eastAsia="es-MX"/>
        </w:rPr>
        <w:t>. Este comando no afecta realmente al sistema, pero si </w:t>
      </w:r>
      <w:r w:rsidRPr="001F208F">
        <w:rPr>
          <w:rFonts w:ascii="Courier New" w:eastAsia="Times New Roman" w:hAnsi="Courier New" w:cs="Courier New"/>
          <w:bCs/>
          <w:sz w:val="24"/>
          <w:szCs w:val="24"/>
          <w:lang w:eastAsia="es-MX"/>
        </w:rPr>
        <w:t>nos permite limpiar la terminal de todo lo que se ha escrito</w:t>
      </w:r>
      <w:r w:rsidRPr="001F208F">
        <w:rPr>
          <w:rFonts w:ascii="Courier New" w:eastAsia="Times New Roman" w:hAnsi="Courier New" w:cs="Courier New"/>
          <w:sz w:val="24"/>
          <w:szCs w:val="24"/>
          <w:lang w:eastAsia="es-MX"/>
        </w:rPr>
        <w:t>, para que quede como al momento de abrirla.</w:t>
      </w:r>
    </w:p>
    <w:p w:rsidR="00FA6E0F" w:rsidRPr="001F208F" w:rsidRDefault="00FA6E0F" w:rsidP="00FA6E0F">
      <w:pPr>
        <w:shd w:val="clear" w:color="auto" w:fill="FFFFFF"/>
        <w:spacing w:after="150"/>
        <w:jc w:val="both"/>
        <w:rPr>
          <w:rFonts w:ascii="Courier New" w:eastAsia="Times New Roman" w:hAnsi="Courier New" w:cs="Courier New"/>
          <w:sz w:val="24"/>
          <w:szCs w:val="24"/>
          <w:lang w:eastAsia="es-MX"/>
        </w:rPr>
      </w:pPr>
      <w:r w:rsidRPr="001F208F">
        <w:rPr>
          <w:rFonts w:ascii="Courier New" w:eastAsia="Times New Roman" w:hAnsi="Courier New" w:cs="Courier New"/>
          <w:sz w:val="24"/>
          <w:szCs w:val="24"/>
          <w:lang w:eastAsia="es-MX"/>
        </w:rPr>
        <w:t>Para utilizar este comando, sólo tienes que escribir</w:t>
      </w:r>
    </w:p>
    <w:p w:rsidR="00FA6E0F" w:rsidRPr="001F208F" w:rsidRDefault="00FA6E0F" w:rsidP="00FA6E0F">
      <w:pPr>
        <w:shd w:val="clear" w:color="auto" w:fill="FFFFFF"/>
        <w:jc w:val="both"/>
        <w:rPr>
          <w:rFonts w:ascii="Courier New" w:eastAsia="Times New Roman" w:hAnsi="Courier New" w:cs="Courier New"/>
          <w:sz w:val="24"/>
          <w:szCs w:val="24"/>
          <w:lang w:eastAsia="es-MX"/>
        </w:rPr>
      </w:pPr>
      <w:r w:rsidRPr="001F208F">
        <w:rPr>
          <w:rFonts w:ascii="Courier New" w:eastAsia="Times New Roman" w:hAnsi="Courier New" w:cs="Courier New"/>
          <w:sz w:val="24"/>
          <w:szCs w:val="24"/>
          <w:lang w:eastAsia="es-MX"/>
        </w:rPr>
        <w:t>Clear</w:t>
      </w:r>
    </w:p>
    <w:p w:rsidR="00FA6E0F" w:rsidRDefault="00FA6E0F" w:rsidP="00FA6E0F">
      <w:pPr>
        <w:shd w:val="clear" w:color="auto" w:fill="FFFFFF"/>
        <w:spacing w:after="150"/>
        <w:jc w:val="both"/>
        <w:rPr>
          <w:rFonts w:ascii="Courier New" w:eastAsia="Times New Roman" w:hAnsi="Courier New" w:cs="Courier New"/>
          <w:sz w:val="24"/>
          <w:szCs w:val="24"/>
          <w:lang w:eastAsia="es-MX"/>
        </w:rPr>
      </w:pPr>
      <w:r w:rsidRPr="001F208F">
        <w:rPr>
          <w:rFonts w:ascii="Courier New" w:eastAsia="Times New Roman" w:hAnsi="Courier New" w:cs="Courier New"/>
          <w:sz w:val="24"/>
          <w:szCs w:val="24"/>
          <w:lang w:eastAsia="es-MX"/>
        </w:rPr>
        <w:t>Sin más, e inmediatamente se borrará toda la información de la terminal. También </w:t>
      </w:r>
      <w:r w:rsidRPr="001F208F">
        <w:rPr>
          <w:rFonts w:ascii="Courier New" w:eastAsia="Times New Roman" w:hAnsi="Courier New" w:cs="Courier New"/>
          <w:bCs/>
          <w:sz w:val="24"/>
          <w:szCs w:val="24"/>
          <w:lang w:eastAsia="es-MX"/>
        </w:rPr>
        <w:t xml:space="preserve">puedes reemplazarlo por el atajo de teclado </w:t>
      </w:r>
      <w:proofErr w:type="spellStart"/>
      <w:r w:rsidRPr="001F208F">
        <w:rPr>
          <w:rFonts w:ascii="Courier New" w:eastAsia="Times New Roman" w:hAnsi="Courier New" w:cs="Courier New"/>
          <w:bCs/>
          <w:sz w:val="24"/>
          <w:szCs w:val="24"/>
          <w:lang w:eastAsia="es-MX"/>
        </w:rPr>
        <w:t>Ctrl+L</w:t>
      </w:r>
      <w:proofErr w:type="spellEnd"/>
      <w:r w:rsidRPr="001F208F">
        <w:rPr>
          <w:rFonts w:ascii="Courier New" w:eastAsia="Times New Roman" w:hAnsi="Courier New" w:cs="Courier New"/>
          <w:sz w:val="24"/>
          <w:szCs w:val="24"/>
          <w:lang w:eastAsia="es-MX"/>
        </w:rPr>
        <w:t>.</w:t>
      </w:r>
    </w:p>
    <w:p w:rsidR="00FA6E0F" w:rsidRPr="00B16674" w:rsidRDefault="00FA6E0F" w:rsidP="00FA6E0F">
      <w:pPr>
        <w:shd w:val="clear" w:color="auto" w:fill="FFFFFF"/>
        <w:spacing w:after="150"/>
        <w:jc w:val="both"/>
        <w:rPr>
          <w:rFonts w:ascii="Open Sans" w:eastAsia="Times New Roman" w:hAnsi="Open Sans" w:cs="Times New Roman"/>
          <w:b/>
          <w:color w:val="494949"/>
          <w:sz w:val="21"/>
          <w:szCs w:val="21"/>
          <w:lang w:eastAsia="es-MX"/>
        </w:rPr>
      </w:pPr>
      <w:proofErr w:type="spellStart"/>
      <w:r w:rsidRPr="00B16674">
        <w:rPr>
          <w:rFonts w:ascii="Courier New" w:hAnsi="Courier New" w:cs="Courier New"/>
          <w:b/>
          <w:bCs/>
          <w:sz w:val="24"/>
          <w:szCs w:val="24"/>
        </w:rPr>
        <w:t>Cat</w:t>
      </w:r>
      <w:proofErr w:type="spellEnd"/>
    </w:p>
    <w:p w:rsidR="00FA6E0F" w:rsidRPr="00B16674" w:rsidRDefault="00FA6E0F" w:rsidP="00FA6E0F">
      <w:pPr>
        <w:pStyle w:val="NormalWeb"/>
        <w:shd w:val="clear" w:color="auto" w:fill="FFFFFF"/>
        <w:spacing w:before="0" w:beforeAutospacing="0" w:after="300" w:afterAutospacing="0" w:line="276" w:lineRule="auto"/>
        <w:jc w:val="both"/>
        <w:rPr>
          <w:rFonts w:ascii="Courier New" w:hAnsi="Courier New" w:cs="Courier New"/>
        </w:rPr>
      </w:pPr>
      <w:proofErr w:type="spellStart"/>
      <w:r w:rsidRPr="00B16674">
        <w:rPr>
          <w:rFonts w:ascii="Courier New" w:hAnsi="Courier New" w:cs="Courier New"/>
        </w:rPr>
        <w:t>Cat</w:t>
      </w:r>
      <w:proofErr w:type="spellEnd"/>
      <w:r w:rsidRPr="00B16674">
        <w:rPr>
          <w:rFonts w:ascii="Courier New" w:hAnsi="Courier New" w:cs="Courier New"/>
        </w:rPr>
        <w:t xml:space="preserve"> (de concatenar), es una maravillosa utilidad que nos permite visualizar el contenido de un archivo de texto sin la necesidad de un editor. Para utilizarlo solo debemos mencionarlo junto al archivo que deseamos visualizar:</w:t>
      </w:r>
    </w:p>
    <w:p w:rsidR="00FA6E0F" w:rsidRDefault="00FA6E0F" w:rsidP="00FA6E0F">
      <w:pPr>
        <w:pStyle w:val="HTMLconformatoprevio"/>
        <w:shd w:val="clear" w:color="auto" w:fill="FFFFFF"/>
        <w:spacing w:line="276" w:lineRule="auto"/>
        <w:jc w:val="both"/>
        <w:rPr>
          <w:rStyle w:val="CdigoHTML"/>
          <w:sz w:val="24"/>
          <w:szCs w:val="24"/>
          <w:bdr w:val="none" w:sz="0" w:space="0" w:color="auto" w:frame="1"/>
        </w:rPr>
      </w:pPr>
      <w:r w:rsidRPr="00B16674">
        <w:rPr>
          <w:rStyle w:val="CdigoHTML"/>
          <w:sz w:val="24"/>
          <w:szCs w:val="24"/>
          <w:bdr w:val="none" w:sz="0" w:space="0" w:color="auto" w:frame="1"/>
        </w:rPr>
        <w:t xml:space="preserve">$ </w:t>
      </w:r>
      <w:proofErr w:type="spellStart"/>
      <w:proofErr w:type="gramStart"/>
      <w:r w:rsidRPr="00B16674">
        <w:rPr>
          <w:rStyle w:val="CdigoHTML"/>
          <w:sz w:val="24"/>
          <w:szCs w:val="24"/>
          <w:bdr w:val="none" w:sz="0" w:space="0" w:color="auto" w:frame="1"/>
        </w:rPr>
        <w:t>cat</w:t>
      </w:r>
      <w:proofErr w:type="spellEnd"/>
      <w:proofErr w:type="gramEnd"/>
      <w:r w:rsidRPr="00B16674">
        <w:rPr>
          <w:rStyle w:val="CdigoHTML"/>
          <w:sz w:val="24"/>
          <w:szCs w:val="24"/>
          <w:bdr w:val="none" w:sz="0" w:space="0" w:color="auto" w:frame="1"/>
        </w:rPr>
        <w:t xml:space="preserve"> prueba.txt</w:t>
      </w:r>
    </w:p>
    <w:p w:rsidR="00FA6E0F" w:rsidRPr="00B16674" w:rsidRDefault="00FA6E0F" w:rsidP="00FA6E0F">
      <w:pPr>
        <w:pStyle w:val="HTMLconformatoprevio"/>
        <w:shd w:val="clear" w:color="auto" w:fill="FFFFFF"/>
        <w:spacing w:line="276" w:lineRule="auto"/>
        <w:jc w:val="both"/>
        <w:rPr>
          <w:b/>
          <w:sz w:val="24"/>
          <w:szCs w:val="24"/>
          <w:bdr w:val="none" w:sz="0" w:space="0" w:color="auto" w:frame="1"/>
        </w:rPr>
      </w:pPr>
      <w:proofErr w:type="spellStart"/>
      <w:r w:rsidRPr="00B16674">
        <w:rPr>
          <w:b/>
          <w:bCs/>
          <w:sz w:val="24"/>
          <w:szCs w:val="24"/>
        </w:rPr>
        <w:t>Ls</w:t>
      </w:r>
      <w:proofErr w:type="spellEnd"/>
    </w:p>
    <w:p w:rsidR="00FA6E0F" w:rsidRDefault="00FA6E0F" w:rsidP="00FA6E0F">
      <w:pPr>
        <w:pStyle w:val="NormalWeb"/>
        <w:shd w:val="clear" w:color="auto" w:fill="FFFFFF"/>
        <w:spacing w:before="0" w:beforeAutospacing="0" w:after="300" w:afterAutospacing="0" w:line="276" w:lineRule="auto"/>
        <w:jc w:val="both"/>
        <w:rPr>
          <w:rFonts w:ascii="Courier New" w:hAnsi="Courier New" w:cs="Courier New"/>
        </w:rPr>
      </w:pPr>
      <w:proofErr w:type="spellStart"/>
      <w:r w:rsidRPr="00B16674">
        <w:rPr>
          <w:rFonts w:ascii="Courier New" w:hAnsi="Courier New" w:cs="Courier New"/>
        </w:rPr>
        <w:t>Ls</w:t>
      </w:r>
      <w:proofErr w:type="spellEnd"/>
      <w:r w:rsidRPr="00B16674">
        <w:rPr>
          <w:rFonts w:ascii="Courier New" w:hAnsi="Courier New" w:cs="Courier New"/>
        </w:rPr>
        <w:t xml:space="preserve"> (de listar), permite listar el contenido de un directorio o fichero. La sintaxis es:</w:t>
      </w:r>
    </w:p>
    <w:p w:rsidR="00FA6E0F" w:rsidRDefault="00FA6E0F" w:rsidP="00FA6E0F">
      <w:pPr>
        <w:pStyle w:val="NormalWeb"/>
        <w:shd w:val="clear" w:color="auto" w:fill="FFFFFF"/>
        <w:spacing w:before="0" w:beforeAutospacing="0" w:after="300" w:afterAutospacing="0" w:line="276" w:lineRule="auto"/>
        <w:jc w:val="both"/>
        <w:rPr>
          <w:rStyle w:val="CdigoHTML"/>
        </w:rPr>
      </w:pPr>
      <w:r w:rsidRPr="00B16674">
        <w:rPr>
          <w:rStyle w:val="CdigoHTML"/>
          <w:bdr w:val="none" w:sz="0" w:space="0" w:color="auto" w:frame="1"/>
        </w:rPr>
        <w:lastRenderedPageBreak/>
        <w:t xml:space="preserve">$ </w:t>
      </w:r>
      <w:proofErr w:type="spellStart"/>
      <w:proofErr w:type="gramStart"/>
      <w:r w:rsidRPr="00B16674">
        <w:rPr>
          <w:rStyle w:val="CdigoHTML"/>
          <w:bdr w:val="none" w:sz="0" w:space="0" w:color="auto" w:frame="1"/>
        </w:rPr>
        <w:t>ls</w:t>
      </w:r>
      <w:proofErr w:type="spellEnd"/>
      <w:proofErr w:type="gramEnd"/>
      <w:r w:rsidRPr="00B16674">
        <w:rPr>
          <w:rStyle w:val="CdigoHTML"/>
          <w:bdr w:val="none" w:sz="0" w:space="0" w:color="auto" w:frame="1"/>
        </w:rPr>
        <w:t xml:space="preserve"> /home/directorio</w:t>
      </w:r>
    </w:p>
    <w:p w:rsidR="00FA6E0F" w:rsidRDefault="00FA6E0F" w:rsidP="00FA6E0F">
      <w:pPr>
        <w:pStyle w:val="NormalWeb"/>
        <w:shd w:val="clear" w:color="auto" w:fill="FFFFFF"/>
        <w:spacing w:before="0" w:beforeAutospacing="0" w:after="300" w:afterAutospacing="0" w:line="276" w:lineRule="auto"/>
        <w:jc w:val="both"/>
        <w:rPr>
          <w:rFonts w:ascii="Courier New" w:hAnsi="Courier New" w:cs="Courier New"/>
        </w:rPr>
      </w:pPr>
      <w:r w:rsidRPr="00B16674">
        <w:rPr>
          <w:rFonts w:ascii="Courier New" w:hAnsi="Courier New" w:cs="Courier New"/>
        </w:rPr>
        <w:t xml:space="preserve">El comando </w:t>
      </w:r>
      <w:proofErr w:type="spellStart"/>
      <w:r w:rsidRPr="00B16674">
        <w:rPr>
          <w:rFonts w:ascii="Courier New" w:hAnsi="Courier New" w:cs="Courier New"/>
        </w:rPr>
        <w:t>ls</w:t>
      </w:r>
      <w:proofErr w:type="spellEnd"/>
      <w:r w:rsidRPr="00B16674">
        <w:rPr>
          <w:rFonts w:ascii="Courier New" w:hAnsi="Courier New" w:cs="Courier New"/>
        </w:rPr>
        <w:t xml:space="preserve"> tiene varias opciones que permiten organizar la salida, lo que resulta particularmente útil cuando es muy grande. Por ejemplo, puedes usar</w:t>
      </w:r>
      <w:r w:rsidRPr="00B16674">
        <w:rPr>
          <w:rStyle w:val="apple-converted-space"/>
          <w:rFonts w:ascii="Courier New" w:eastAsiaTheme="majorEastAsia" w:hAnsi="Courier New" w:cs="Courier New"/>
        </w:rPr>
        <w:t> </w:t>
      </w:r>
      <w:r w:rsidRPr="00B16674">
        <w:rPr>
          <w:rStyle w:val="nfasis"/>
          <w:rFonts w:eastAsiaTheme="majorEastAsia"/>
          <w:bdr w:val="none" w:sz="0" w:space="0" w:color="auto" w:frame="1"/>
        </w:rPr>
        <w:t>-a</w:t>
      </w:r>
      <w:r w:rsidRPr="00B16674">
        <w:rPr>
          <w:rFonts w:ascii="Courier New" w:hAnsi="Courier New" w:cs="Courier New"/>
        </w:rPr>
        <w:t>para mostrar los archivos ocultos y</w:t>
      </w:r>
      <w:r w:rsidRPr="00B16674">
        <w:rPr>
          <w:rStyle w:val="apple-converted-space"/>
          <w:rFonts w:ascii="Courier New" w:eastAsiaTheme="majorEastAsia" w:hAnsi="Courier New" w:cs="Courier New"/>
        </w:rPr>
        <w:t> </w:t>
      </w:r>
      <w:r w:rsidRPr="00B16674">
        <w:rPr>
          <w:rStyle w:val="nfasis"/>
          <w:rFonts w:eastAsiaTheme="majorEastAsia"/>
          <w:bdr w:val="none" w:sz="0" w:space="0" w:color="auto" w:frame="1"/>
        </w:rPr>
        <w:t>-l</w:t>
      </w:r>
      <w:r w:rsidRPr="00B16674">
        <w:rPr>
          <w:rStyle w:val="apple-converted-space"/>
          <w:rFonts w:ascii="Courier New" w:eastAsiaTheme="majorEastAsia" w:hAnsi="Courier New" w:cs="Courier New"/>
        </w:rPr>
        <w:t> </w:t>
      </w:r>
      <w:r w:rsidRPr="00B16674">
        <w:rPr>
          <w:rFonts w:ascii="Courier New" w:hAnsi="Courier New" w:cs="Courier New"/>
        </w:rPr>
        <w:t>para mostrar los usuarios, permisos y la fecha de los archivos. Así como para todos los comandos Linux, estas opciones pueden combinarse, terminando en algo como:</w:t>
      </w:r>
    </w:p>
    <w:p w:rsidR="00FA6E0F" w:rsidRDefault="00FA6E0F" w:rsidP="00FA6E0F">
      <w:pPr>
        <w:pStyle w:val="NormalWeb"/>
        <w:shd w:val="clear" w:color="auto" w:fill="FFFFFF"/>
        <w:spacing w:before="0" w:beforeAutospacing="0" w:after="300" w:afterAutospacing="0" w:line="276" w:lineRule="auto"/>
        <w:jc w:val="both"/>
        <w:rPr>
          <w:rFonts w:ascii="Courier New" w:hAnsi="Courier New" w:cs="Courier New"/>
        </w:rPr>
      </w:pPr>
      <w:proofErr w:type="spellStart"/>
      <w:r w:rsidRPr="00B16674">
        <w:rPr>
          <w:rFonts w:ascii="Courier New" w:hAnsi="Courier New" w:cs="Courier New"/>
          <w:bCs/>
        </w:rPr>
        <w:t>Touch</w:t>
      </w:r>
      <w:proofErr w:type="spellEnd"/>
    </w:p>
    <w:p w:rsidR="00FA6E0F" w:rsidRPr="00B16674" w:rsidRDefault="00FA6E0F" w:rsidP="00FA6E0F">
      <w:pPr>
        <w:pStyle w:val="NormalWeb"/>
        <w:shd w:val="clear" w:color="auto" w:fill="FFFFFF"/>
        <w:spacing w:before="0" w:beforeAutospacing="0" w:after="300" w:afterAutospacing="0" w:line="276" w:lineRule="auto"/>
        <w:jc w:val="both"/>
        <w:rPr>
          <w:rFonts w:ascii="Courier New" w:hAnsi="Courier New" w:cs="Courier New"/>
        </w:rPr>
      </w:pPr>
      <w:proofErr w:type="spellStart"/>
      <w:r w:rsidRPr="00B16674">
        <w:rPr>
          <w:rFonts w:ascii="Courier New" w:hAnsi="Courier New" w:cs="Courier New"/>
        </w:rPr>
        <w:t>Touch</w:t>
      </w:r>
      <w:proofErr w:type="spellEnd"/>
      <w:r w:rsidRPr="00B16674">
        <w:rPr>
          <w:rFonts w:ascii="Courier New" w:hAnsi="Courier New" w:cs="Courier New"/>
        </w:rPr>
        <w:t xml:space="preserve"> crea un archivo vacío, si el archivo existe actualiza la hora de modificación. Para crear el archivo prueba1.txt en /home, seria:</w:t>
      </w:r>
    </w:p>
    <w:p w:rsidR="00FA6E0F" w:rsidRDefault="00FA6E0F" w:rsidP="00FA6E0F">
      <w:pPr>
        <w:pStyle w:val="HTMLconformatoprevio"/>
        <w:shd w:val="clear" w:color="auto" w:fill="FFFFFF"/>
        <w:spacing w:line="276" w:lineRule="auto"/>
        <w:jc w:val="both"/>
        <w:rPr>
          <w:color w:val="111111"/>
          <w:sz w:val="26"/>
          <w:szCs w:val="26"/>
        </w:rPr>
      </w:pPr>
      <w:r w:rsidRPr="00B16674">
        <w:rPr>
          <w:rStyle w:val="CdigoHTML"/>
          <w:sz w:val="24"/>
          <w:szCs w:val="24"/>
          <w:bdr w:val="none" w:sz="0" w:space="0" w:color="auto" w:frame="1"/>
        </w:rPr>
        <w:t xml:space="preserve">$ </w:t>
      </w:r>
      <w:proofErr w:type="spellStart"/>
      <w:proofErr w:type="gramStart"/>
      <w:r w:rsidRPr="00B16674">
        <w:rPr>
          <w:rStyle w:val="CdigoHTML"/>
          <w:sz w:val="24"/>
          <w:szCs w:val="24"/>
          <w:bdr w:val="none" w:sz="0" w:space="0" w:color="auto" w:frame="1"/>
        </w:rPr>
        <w:t>touch</w:t>
      </w:r>
      <w:proofErr w:type="spellEnd"/>
      <w:proofErr w:type="gramEnd"/>
      <w:r w:rsidRPr="00B16674">
        <w:rPr>
          <w:rStyle w:val="CdigoHTML"/>
          <w:sz w:val="24"/>
          <w:szCs w:val="24"/>
          <w:bdr w:val="none" w:sz="0" w:space="0" w:color="auto" w:frame="1"/>
        </w:rPr>
        <w:t xml:space="preserve"> /home/prueba1.txt</w:t>
      </w:r>
    </w:p>
    <w:p w:rsidR="00FA6E0F" w:rsidRPr="00FA6E0F" w:rsidRDefault="00FA6E0F" w:rsidP="00FA6E0F">
      <w:pPr>
        <w:pStyle w:val="Ttulo3"/>
        <w:rPr>
          <w:rFonts w:ascii="Courier New" w:hAnsi="Courier New" w:cs="Courier New"/>
          <w:color w:val="0D2B3E" w:themeColor="accent3" w:themeShade="80"/>
        </w:rPr>
      </w:pPr>
      <w:r>
        <w:t xml:space="preserve"> </w:t>
      </w:r>
      <w:bookmarkStart w:id="49" w:name="_Toc450775438"/>
      <w:bookmarkStart w:id="50" w:name="_Toc450775988"/>
      <w:r w:rsidRPr="00FA6E0F">
        <w:rPr>
          <w:rFonts w:ascii="Courier New" w:hAnsi="Courier New" w:cs="Courier New"/>
          <w:color w:val="0D2B3E" w:themeColor="accent3" w:themeShade="80"/>
          <w:sz w:val="36"/>
        </w:rPr>
        <w:t>3er parcial.</w:t>
      </w:r>
      <w:bookmarkEnd w:id="49"/>
      <w:bookmarkEnd w:id="50"/>
    </w:p>
    <w:p w:rsidR="00FA6E0F" w:rsidRPr="002F4FE7" w:rsidRDefault="00FA6E0F" w:rsidP="00FA6E0F">
      <w:pPr>
        <w:shd w:val="clear" w:color="auto" w:fill="F7F7F7"/>
        <w:spacing w:before="300" w:after="150"/>
        <w:jc w:val="both"/>
        <w:outlineLvl w:val="1"/>
        <w:rPr>
          <w:rFonts w:ascii="Courier New" w:eastAsia="Times New Roman" w:hAnsi="Courier New" w:cs="Courier New"/>
          <w:b/>
          <w:sz w:val="32"/>
          <w:szCs w:val="24"/>
          <w:lang w:eastAsia="es-MX"/>
        </w:rPr>
      </w:pPr>
      <w:bookmarkStart w:id="51" w:name="_Toc450775439"/>
      <w:bookmarkStart w:id="52" w:name="_Toc450775634"/>
      <w:bookmarkStart w:id="53" w:name="_Toc450775989"/>
      <w:proofErr w:type="spellStart"/>
      <w:r w:rsidRPr="006532F8">
        <w:rPr>
          <w:rFonts w:ascii="Courier New" w:eastAsia="Times New Roman" w:hAnsi="Courier New" w:cs="Courier New"/>
          <w:b/>
          <w:sz w:val="32"/>
          <w:szCs w:val="24"/>
          <w:lang w:eastAsia="es-MX"/>
        </w:rPr>
        <w:t>MySQL</w:t>
      </w:r>
      <w:bookmarkEnd w:id="51"/>
      <w:bookmarkEnd w:id="52"/>
      <w:bookmarkEnd w:id="53"/>
      <w:proofErr w:type="spellEnd"/>
    </w:p>
    <w:p w:rsidR="00FA6E0F" w:rsidRPr="002F4FE7" w:rsidRDefault="00FA6E0F" w:rsidP="00FA6E0F">
      <w:pPr>
        <w:shd w:val="clear" w:color="auto" w:fill="F7F7F7"/>
        <w:spacing w:after="150"/>
        <w:jc w:val="both"/>
        <w:rPr>
          <w:rFonts w:ascii="Courier New" w:eastAsia="Times New Roman" w:hAnsi="Courier New" w:cs="Courier New"/>
          <w:sz w:val="24"/>
          <w:szCs w:val="24"/>
          <w:lang w:eastAsia="es-MX"/>
        </w:rPr>
      </w:pPr>
      <w:proofErr w:type="spellStart"/>
      <w:r w:rsidRPr="002F4FE7">
        <w:rPr>
          <w:rFonts w:ascii="Courier New" w:eastAsia="Times New Roman" w:hAnsi="Courier New" w:cs="Courier New"/>
          <w:sz w:val="24"/>
          <w:szCs w:val="24"/>
          <w:lang w:eastAsia="es-MX"/>
        </w:rPr>
        <w:t>MySQL</w:t>
      </w:r>
      <w:proofErr w:type="spellEnd"/>
      <w:r w:rsidRPr="002F4FE7">
        <w:rPr>
          <w:rFonts w:ascii="Courier New" w:eastAsia="Times New Roman" w:hAnsi="Courier New" w:cs="Courier New"/>
          <w:sz w:val="24"/>
          <w:szCs w:val="24"/>
          <w:lang w:eastAsia="es-MX"/>
        </w:rPr>
        <w:t xml:space="preserve"> es un s</w:t>
      </w:r>
      <w:r w:rsidRPr="006532F8">
        <w:rPr>
          <w:rFonts w:ascii="Courier New" w:eastAsia="Times New Roman" w:hAnsi="Courier New" w:cs="Courier New"/>
          <w:sz w:val="24"/>
          <w:szCs w:val="24"/>
          <w:lang w:eastAsia="es-MX"/>
        </w:rPr>
        <w:t xml:space="preserve">istema gestor de bases de datos relacionales, es </w:t>
      </w:r>
      <w:r w:rsidRPr="002F4FE7">
        <w:rPr>
          <w:rFonts w:ascii="Courier New" w:eastAsia="Times New Roman" w:hAnsi="Courier New" w:cs="Courier New"/>
          <w:sz w:val="24"/>
          <w:szCs w:val="24"/>
          <w:lang w:eastAsia="es-MX"/>
        </w:rPr>
        <w:t>rápido,</w:t>
      </w:r>
      <w:r w:rsidRPr="006532F8">
        <w:rPr>
          <w:rFonts w:ascii="Courier New" w:eastAsia="Times New Roman" w:hAnsi="Courier New" w:cs="Courier New"/>
          <w:sz w:val="24"/>
          <w:szCs w:val="24"/>
          <w:lang w:eastAsia="es-MX"/>
        </w:rPr>
        <w:t xml:space="preserve"> fácil, y uno de los </w:t>
      </w:r>
      <w:proofErr w:type="gramStart"/>
      <w:r w:rsidRPr="006532F8">
        <w:rPr>
          <w:rFonts w:ascii="Courier New" w:eastAsia="Times New Roman" w:hAnsi="Courier New" w:cs="Courier New"/>
          <w:sz w:val="24"/>
          <w:szCs w:val="24"/>
          <w:lang w:eastAsia="es-MX"/>
        </w:rPr>
        <w:t>mas</w:t>
      </w:r>
      <w:proofErr w:type="gramEnd"/>
      <w:r w:rsidRPr="006532F8">
        <w:rPr>
          <w:rFonts w:ascii="Courier New" w:eastAsia="Times New Roman" w:hAnsi="Courier New" w:cs="Courier New"/>
          <w:sz w:val="24"/>
          <w:szCs w:val="24"/>
          <w:lang w:eastAsia="es-MX"/>
        </w:rPr>
        <w:t xml:space="preserve"> famosos para crear una base de datos</w:t>
      </w:r>
      <w:r w:rsidRPr="002F4FE7">
        <w:rPr>
          <w:rFonts w:ascii="Courier New" w:eastAsia="Times New Roman" w:hAnsi="Courier New" w:cs="Courier New"/>
          <w:sz w:val="24"/>
          <w:szCs w:val="24"/>
          <w:lang w:eastAsia="es-MX"/>
        </w:rPr>
        <w:t xml:space="preserve">. Es </w:t>
      </w:r>
      <w:r w:rsidRPr="006532F8">
        <w:rPr>
          <w:rFonts w:ascii="Courier New" w:eastAsia="Times New Roman" w:hAnsi="Courier New" w:cs="Courier New"/>
          <w:sz w:val="24"/>
          <w:szCs w:val="24"/>
          <w:lang w:eastAsia="es-MX"/>
        </w:rPr>
        <w:t xml:space="preserve">perfecto </w:t>
      </w:r>
      <w:r w:rsidRPr="002F4FE7">
        <w:rPr>
          <w:rFonts w:ascii="Courier New" w:eastAsia="Times New Roman" w:hAnsi="Courier New" w:cs="Courier New"/>
          <w:sz w:val="24"/>
          <w:szCs w:val="24"/>
          <w:lang w:eastAsia="es-MX"/>
        </w:rPr>
        <w:t>para l</w:t>
      </w:r>
      <w:r w:rsidRPr="006532F8">
        <w:rPr>
          <w:rFonts w:ascii="Courier New" w:eastAsia="Times New Roman" w:hAnsi="Courier New" w:cs="Courier New"/>
          <w:sz w:val="24"/>
          <w:szCs w:val="24"/>
          <w:lang w:eastAsia="es-MX"/>
        </w:rPr>
        <w:t>a creación de bases de datos desde páginas de web muy accesibles</w:t>
      </w:r>
      <w:r w:rsidRPr="002F4FE7">
        <w:rPr>
          <w:rFonts w:ascii="Courier New" w:eastAsia="Times New Roman" w:hAnsi="Courier New" w:cs="Courier New"/>
          <w:sz w:val="24"/>
          <w:szCs w:val="24"/>
          <w:lang w:eastAsia="es-MX"/>
        </w:rPr>
        <w:t xml:space="preserve">, así como para la </w:t>
      </w:r>
      <w:r w:rsidRPr="006532F8">
        <w:rPr>
          <w:rFonts w:ascii="Courier New" w:eastAsia="Times New Roman" w:hAnsi="Courier New" w:cs="Courier New"/>
          <w:sz w:val="24"/>
          <w:szCs w:val="24"/>
          <w:lang w:eastAsia="es-MX"/>
        </w:rPr>
        <w:t>realización</w:t>
      </w:r>
      <w:r w:rsidRPr="002F4FE7">
        <w:rPr>
          <w:rFonts w:ascii="Courier New" w:eastAsia="Times New Roman" w:hAnsi="Courier New" w:cs="Courier New"/>
          <w:sz w:val="24"/>
          <w:szCs w:val="24"/>
          <w:lang w:eastAsia="es-MX"/>
        </w:rPr>
        <w:t xml:space="preserve"> de cualquier otra </w:t>
      </w:r>
      <w:r w:rsidRPr="006532F8">
        <w:rPr>
          <w:rFonts w:ascii="Courier New" w:eastAsia="Times New Roman" w:hAnsi="Courier New" w:cs="Courier New"/>
          <w:sz w:val="24"/>
          <w:szCs w:val="24"/>
          <w:lang w:eastAsia="es-MX"/>
        </w:rPr>
        <w:t>necesidad</w:t>
      </w:r>
      <w:r w:rsidRPr="002F4FE7">
        <w:rPr>
          <w:rFonts w:ascii="Courier New" w:eastAsia="Times New Roman" w:hAnsi="Courier New" w:cs="Courier New"/>
          <w:sz w:val="24"/>
          <w:szCs w:val="24"/>
          <w:lang w:eastAsia="es-MX"/>
        </w:rPr>
        <w:t xml:space="preserve"> que implique el almacenamiento de datos, </w:t>
      </w:r>
      <w:r w:rsidRPr="006532F8">
        <w:rPr>
          <w:rFonts w:ascii="Courier New" w:eastAsia="Times New Roman" w:hAnsi="Courier New" w:cs="Courier New"/>
          <w:sz w:val="24"/>
          <w:szCs w:val="24"/>
          <w:lang w:eastAsia="es-MX"/>
        </w:rPr>
        <w:t>ayudando a</w:t>
      </w:r>
      <w:r w:rsidRPr="002F4FE7">
        <w:rPr>
          <w:rFonts w:ascii="Courier New" w:eastAsia="Times New Roman" w:hAnsi="Courier New" w:cs="Courier New"/>
          <w:sz w:val="24"/>
          <w:szCs w:val="24"/>
          <w:lang w:eastAsia="es-MX"/>
        </w:rPr>
        <w:t xml:space="preserve"> realizar múltiples y rápidas </w:t>
      </w:r>
      <w:r w:rsidRPr="006532F8">
        <w:rPr>
          <w:rFonts w:ascii="Courier New" w:eastAsia="Times New Roman" w:hAnsi="Courier New" w:cs="Courier New"/>
          <w:sz w:val="24"/>
          <w:szCs w:val="24"/>
          <w:lang w:eastAsia="es-MX"/>
        </w:rPr>
        <w:t>observaciones y cambios constantes</w:t>
      </w:r>
      <w:r w:rsidRPr="002F4FE7">
        <w:rPr>
          <w:rFonts w:ascii="Courier New" w:eastAsia="Times New Roman" w:hAnsi="Courier New" w:cs="Courier New"/>
          <w:sz w:val="24"/>
          <w:szCs w:val="24"/>
          <w:lang w:eastAsia="es-MX"/>
        </w:rPr>
        <w:t>. Está desarrollado en C y C++, facilitando su integración en otras aplicaciones también en esos lenguajes.</w:t>
      </w:r>
    </w:p>
    <w:p w:rsidR="00FA6E0F" w:rsidRPr="002F4FE7" w:rsidRDefault="00FA6E0F" w:rsidP="00FA6E0F">
      <w:pPr>
        <w:shd w:val="clear" w:color="auto" w:fill="F7F7F7"/>
        <w:spacing w:after="150"/>
        <w:jc w:val="both"/>
        <w:rPr>
          <w:rFonts w:ascii="Courier New" w:eastAsia="Times New Roman" w:hAnsi="Courier New" w:cs="Courier New"/>
          <w:sz w:val="24"/>
          <w:szCs w:val="24"/>
          <w:lang w:eastAsia="es-MX"/>
        </w:rPr>
      </w:pPr>
      <w:r w:rsidRPr="002F4FE7">
        <w:rPr>
          <w:rFonts w:ascii="Courier New" w:eastAsia="Times New Roman" w:hAnsi="Courier New" w:cs="Courier New"/>
          <w:sz w:val="24"/>
          <w:szCs w:val="24"/>
          <w:lang w:eastAsia="es-MX"/>
        </w:rPr>
        <w:t xml:space="preserve">Es un sistema cliente/servidor, por lo que permite trabajar como servidor multiusuario y de subprocesamiento múltiple, o sea, cada vez que se crea una conexión con el servidor, el programa servidor establece un proceso para manejar la solicitud del cliente, controlando así el acceso simultáneo de un gran número de usuarios a los datos y asegurando el acceso a usuarios autorizados solamente. Es uno de los sistemas gestores de bases de datos más utilizado en la actualidad, utilizado por grandes corporaciones como Yahoo! </w:t>
      </w:r>
      <w:proofErr w:type="spellStart"/>
      <w:r w:rsidRPr="002F4FE7">
        <w:rPr>
          <w:rFonts w:ascii="Courier New" w:eastAsia="Times New Roman" w:hAnsi="Courier New" w:cs="Courier New"/>
          <w:sz w:val="24"/>
          <w:szCs w:val="24"/>
          <w:lang w:eastAsia="es-MX"/>
        </w:rPr>
        <w:t>Finance</w:t>
      </w:r>
      <w:proofErr w:type="spellEnd"/>
      <w:r w:rsidRPr="002F4FE7">
        <w:rPr>
          <w:rFonts w:ascii="Courier New" w:eastAsia="Times New Roman" w:hAnsi="Courier New" w:cs="Courier New"/>
          <w:sz w:val="24"/>
          <w:szCs w:val="24"/>
          <w:lang w:eastAsia="es-MX"/>
        </w:rPr>
        <w:t>, Google, Motorola, entre otras.</w:t>
      </w:r>
    </w:p>
    <w:p w:rsidR="00FA6E0F" w:rsidRPr="002F4FE7" w:rsidRDefault="00FA6E0F" w:rsidP="00FA6E0F">
      <w:pPr>
        <w:shd w:val="clear" w:color="auto" w:fill="F7F7F7"/>
        <w:spacing w:before="300" w:after="150"/>
        <w:jc w:val="both"/>
        <w:outlineLvl w:val="1"/>
        <w:rPr>
          <w:rFonts w:ascii="Courier New" w:eastAsia="Times New Roman" w:hAnsi="Courier New" w:cs="Courier New"/>
          <w:b/>
          <w:sz w:val="32"/>
          <w:szCs w:val="24"/>
          <w:lang w:eastAsia="es-MX"/>
        </w:rPr>
      </w:pPr>
      <w:bookmarkStart w:id="54" w:name="_Toc450775440"/>
      <w:bookmarkStart w:id="55" w:name="_Toc450775635"/>
      <w:bookmarkStart w:id="56" w:name="_Toc450775990"/>
      <w:r w:rsidRPr="006532F8">
        <w:rPr>
          <w:rFonts w:ascii="Courier New" w:eastAsia="Times New Roman" w:hAnsi="Courier New" w:cs="Courier New"/>
          <w:b/>
          <w:sz w:val="32"/>
          <w:szCs w:val="24"/>
          <w:lang w:eastAsia="es-MX"/>
        </w:rPr>
        <w:lastRenderedPageBreak/>
        <w:t>Microsoft SQL Server</w:t>
      </w:r>
      <w:bookmarkEnd w:id="54"/>
      <w:bookmarkEnd w:id="55"/>
      <w:bookmarkEnd w:id="56"/>
    </w:p>
    <w:p w:rsidR="00FA6E0F" w:rsidRPr="002F4FE7" w:rsidRDefault="00FA6E0F" w:rsidP="00FA6E0F">
      <w:pPr>
        <w:shd w:val="clear" w:color="auto" w:fill="F7F7F7"/>
        <w:spacing w:after="150"/>
        <w:jc w:val="both"/>
        <w:rPr>
          <w:rFonts w:ascii="Courier New" w:eastAsia="Times New Roman" w:hAnsi="Courier New" w:cs="Courier New"/>
          <w:sz w:val="24"/>
          <w:szCs w:val="24"/>
          <w:lang w:eastAsia="es-MX"/>
        </w:rPr>
      </w:pPr>
      <w:r w:rsidRPr="002F4FE7">
        <w:rPr>
          <w:rFonts w:ascii="Courier New" w:eastAsia="Times New Roman" w:hAnsi="Courier New" w:cs="Courier New"/>
          <w:sz w:val="24"/>
          <w:szCs w:val="24"/>
          <w:lang w:eastAsia="es-MX"/>
        </w:rPr>
        <w:t xml:space="preserve">SQL Server es un sistema gestor de base de datos relacionales producido por Microsoft. Es un sistema cliente/servidor que funciona como una extensión natural del sistema operativo Windows. Entre otras características proporciona integridad de datos, optimización de consultas, control de concurrencia y </w:t>
      </w:r>
      <w:proofErr w:type="spellStart"/>
      <w:r w:rsidRPr="002F4FE7">
        <w:rPr>
          <w:rFonts w:ascii="Courier New" w:eastAsia="Times New Roman" w:hAnsi="Courier New" w:cs="Courier New"/>
          <w:sz w:val="24"/>
          <w:szCs w:val="24"/>
          <w:lang w:eastAsia="es-MX"/>
        </w:rPr>
        <w:t>backup</w:t>
      </w:r>
      <w:proofErr w:type="spellEnd"/>
      <w:r w:rsidRPr="002F4FE7">
        <w:rPr>
          <w:rFonts w:ascii="Courier New" w:eastAsia="Times New Roman" w:hAnsi="Courier New" w:cs="Courier New"/>
          <w:sz w:val="24"/>
          <w:szCs w:val="24"/>
          <w:lang w:eastAsia="es-MX"/>
        </w:rPr>
        <w:t xml:space="preserve"> y recuperación.</w:t>
      </w:r>
    </w:p>
    <w:p w:rsidR="00FA6E0F" w:rsidRPr="002F4FE7" w:rsidRDefault="00FA6E0F" w:rsidP="00FA6E0F">
      <w:pPr>
        <w:shd w:val="clear" w:color="auto" w:fill="F7F7F7"/>
        <w:spacing w:after="150"/>
        <w:jc w:val="both"/>
        <w:rPr>
          <w:rFonts w:ascii="Courier New" w:eastAsia="Times New Roman" w:hAnsi="Courier New" w:cs="Courier New"/>
          <w:sz w:val="24"/>
          <w:szCs w:val="24"/>
          <w:lang w:eastAsia="es-MX"/>
        </w:rPr>
      </w:pPr>
      <w:r w:rsidRPr="002F4FE7">
        <w:rPr>
          <w:rFonts w:ascii="Courier New" w:eastAsia="Times New Roman" w:hAnsi="Courier New" w:cs="Courier New"/>
          <w:sz w:val="24"/>
          <w:szCs w:val="24"/>
          <w:lang w:eastAsia="es-MX"/>
        </w:rPr>
        <w:t>Es relativamente fácil de administrar a través de la utilización de un entorno gráfico para casi todas las tareas de sistema y administración de bases de datos. Utiliza servicios del sistema operativo Windows para ofrecer nuevas capacidades o ampliar la base de datos, tales como enviar y recibir mensajes y gestionar la seguridad de la conexión. Es fácil de usar y proporciona funciones de almacenamiento de datos que sólo estaban disponibles en Oracle y otros sistemas gestores de bases de datos más caros.</w:t>
      </w:r>
    </w:p>
    <w:p w:rsidR="00FA6E0F" w:rsidRPr="006532F8" w:rsidRDefault="00FA6E0F" w:rsidP="00FA6E0F">
      <w:pPr>
        <w:shd w:val="clear" w:color="auto" w:fill="F7F7F7"/>
        <w:spacing w:before="300" w:after="150"/>
        <w:jc w:val="both"/>
        <w:outlineLvl w:val="1"/>
        <w:rPr>
          <w:rFonts w:ascii="Courier New" w:eastAsia="Times New Roman" w:hAnsi="Courier New" w:cs="Courier New"/>
          <w:b/>
          <w:sz w:val="32"/>
          <w:szCs w:val="24"/>
          <w:lang w:eastAsia="es-MX"/>
        </w:rPr>
      </w:pPr>
    </w:p>
    <w:p w:rsidR="00FA6E0F" w:rsidRPr="002F4FE7" w:rsidRDefault="00FA6E0F" w:rsidP="00FA6E0F">
      <w:pPr>
        <w:shd w:val="clear" w:color="auto" w:fill="F7F7F7"/>
        <w:spacing w:before="300" w:after="150"/>
        <w:jc w:val="both"/>
        <w:outlineLvl w:val="1"/>
        <w:rPr>
          <w:rFonts w:ascii="Courier New" w:eastAsia="Times New Roman" w:hAnsi="Courier New" w:cs="Courier New"/>
          <w:b/>
          <w:sz w:val="32"/>
          <w:szCs w:val="24"/>
          <w:lang w:eastAsia="es-MX"/>
        </w:rPr>
      </w:pPr>
      <w:bookmarkStart w:id="57" w:name="_Toc450775441"/>
      <w:bookmarkStart w:id="58" w:name="_Toc450775636"/>
      <w:bookmarkStart w:id="59" w:name="_Toc450775991"/>
      <w:proofErr w:type="spellStart"/>
      <w:r w:rsidRPr="006532F8">
        <w:rPr>
          <w:rFonts w:ascii="Courier New" w:eastAsia="Times New Roman" w:hAnsi="Courier New" w:cs="Courier New"/>
          <w:b/>
          <w:sz w:val="32"/>
          <w:szCs w:val="24"/>
          <w:lang w:eastAsia="es-MX"/>
        </w:rPr>
        <w:t>PostgreSQL</w:t>
      </w:r>
      <w:bookmarkEnd w:id="57"/>
      <w:bookmarkEnd w:id="58"/>
      <w:bookmarkEnd w:id="59"/>
      <w:proofErr w:type="spellEnd"/>
    </w:p>
    <w:p w:rsidR="00FA6E0F" w:rsidRPr="002F4FE7" w:rsidRDefault="00FA6E0F" w:rsidP="00FA6E0F">
      <w:pPr>
        <w:shd w:val="clear" w:color="auto" w:fill="F7F7F7"/>
        <w:spacing w:after="150"/>
        <w:jc w:val="both"/>
        <w:rPr>
          <w:rFonts w:ascii="Courier New" w:eastAsia="Times New Roman" w:hAnsi="Courier New" w:cs="Courier New"/>
          <w:sz w:val="24"/>
          <w:szCs w:val="24"/>
          <w:lang w:eastAsia="es-MX"/>
        </w:rPr>
      </w:pPr>
      <w:proofErr w:type="spellStart"/>
      <w:r w:rsidRPr="002F4FE7">
        <w:rPr>
          <w:rFonts w:ascii="Courier New" w:eastAsia="Times New Roman" w:hAnsi="Courier New" w:cs="Courier New"/>
          <w:sz w:val="24"/>
          <w:szCs w:val="24"/>
          <w:lang w:eastAsia="es-MX"/>
        </w:rPr>
        <w:t>PostgreSQL</w:t>
      </w:r>
      <w:proofErr w:type="spellEnd"/>
      <w:r w:rsidRPr="002F4FE7">
        <w:rPr>
          <w:rFonts w:ascii="Courier New" w:eastAsia="Times New Roman" w:hAnsi="Courier New" w:cs="Courier New"/>
          <w:sz w:val="24"/>
          <w:szCs w:val="24"/>
          <w:lang w:eastAsia="es-MX"/>
        </w:rPr>
        <w:t xml:space="preserve"> es un Sistema Gestor de Bases de Datos Relacionales Orientadas a Objetos, derivado de </w:t>
      </w:r>
      <w:proofErr w:type="spellStart"/>
      <w:r w:rsidRPr="002F4FE7">
        <w:rPr>
          <w:rFonts w:ascii="Courier New" w:eastAsia="Times New Roman" w:hAnsi="Courier New" w:cs="Courier New"/>
          <w:sz w:val="24"/>
          <w:szCs w:val="24"/>
          <w:lang w:eastAsia="es-MX"/>
        </w:rPr>
        <w:t>Postgres</w:t>
      </w:r>
      <w:proofErr w:type="spellEnd"/>
      <w:r w:rsidRPr="002F4FE7">
        <w:rPr>
          <w:rFonts w:ascii="Courier New" w:eastAsia="Times New Roman" w:hAnsi="Courier New" w:cs="Courier New"/>
          <w:sz w:val="24"/>
          <w:szCs w:val="24"/>
          <w:lang w:eastAsia="es-MX"/>
        </w:rPr>
        <w:t xml:space="preserve">, desarrollado en la Universidad de California, en el Departamento de Ciencias de la Computación de Berkeley. Es un gestor de bases de datos de código abierto, brinda un control de concurrencia </w:t>
      </w:r>
      <w:proofErr w:type="spellStart"/>
      <w:r w:rsidRPr="002F4FE7">
        <w:rPr>
          <w:rFonts w:ascii="Courier New" w:eastAsia="Times New Roman" w:hAnsi="Courier New" w:cs="Courier New"/>
          <w:sz w:val="24"/>
          <w:szCs w:val="24"/>
          <w:lang w:eastAsia="es-MX"/>
        </w:rPr>
        <w:t>multi</w:t>
      </w:r>
      <w:proofErr w:type="spellEnd"/>
      <w:r w:rsidRPr="002F4FE7">
        <w:rPr>
          <w:rFonts w:ascii="Courier New" w:eastAsia="Times New Roman" w:hAnsi="Courier New" w:cs="Courier New"/>
          <w:sz w:val="24"/>
          <w:szCs w:val="24"/>
          <w:lang w:eastAsia="es-MX"/>
        </w:rPr>
        <w:t>-versión (MVCC por sus siglas en inglés) que permite trabajar con grandes volúmenes de datos; soporta gran parte de la sintaxis SQL y cuenta con un extenso grupo de enlaces con lenguajes de programación.</w:t>
      </w:r>
    </w:p>
    <w:p w:rsidR="00FA6E0F" w:rsidRPr="006532F8" w:rsidRDefault="00FA6E0F" w:rsidP="00FA6E0F">
      <w:pPr>
        <w:rPr>
          <w:rFonts w:ascii="Courier New" w:eastAsia="Times New Roman" w:hAnsi="Courier New" w:cs="Courier New"/>
          <w:b/>
          <w:sz w:val="32"/>
          <w:szCs w:val="24"/>
          <w:lang w:eastAsia="es-MX"/>
        </w:rPr>
      </w:pPr>
      <w:r w:rsidRPr="006532F8">
        <w:rPr>
          <w:rFonts w:ascii="Courier New" w:eastAsia="Times New Roman" w:hAnsi="Courier New" w:cs="Courier New"/>
          <w:b/>
          <w:sz w:val="32"/>
          <w:szCs w:val="24"/>
          <w:lang w:eastAsia="es-MX"/>
        </w:rPr>
        <w:t>Conclusión:</w:t>
      </w:r>
    </w:p>
    <w:p w:rsidR="00FA6E0F" w:rsidRDefault="00FA6E0F" w:rsidP="00FA6E0F">
      <w:pPr>
        <w:jc w:val="both"/>
        <w:rPr>
          <w:rFonts w:ascii="Helvetica" w:hAnsi="Helvetica" w:cs="Helvetica"/>
          <w:shd w:val="clear" w:color="auto" w:fill="F7F7F7"/>
        </w:rPr>
      </w:pPr>
      <w:r w:rsidRPr="006532F8">
        <w:rPr>
          <w:rFonts w:ascii="Courier New" w:eastAsia="Times New Roman" w:hAnsi="Courier New" w:cs="Courier New"/>
          <w:sz w:val="24"/>
          <w:szCs w:val="24"/>
          <w:lang w:eastAsia="es-MX"/>
        </w:rPr>
        <w:t xml:space="preserve">En una base de datos se puede almacenar mucha información que quiera ser utilizada posteriormente, en este sentido </w:t>
      </w:r>
      <w:r w:rsidRPr="006532F8">
        <w:rPr>
          <w:rFonts w:ascii="Courier New" w:hAnsi="Courier New" w:cs="Courier New"/>
          <w:sz w:val="24"/>
          <w:shd w:val="clear" w:color="auto" w:fill="F7F7F7"/>
        </w:rPr>
        <w:t>una</w:t>
      </w:r>
      <w:r w:rsidRPr="006532F8">
        <w:rPr>
          <w:rStyle w:val="apple-converted-space"/>
          <w:rFonts w:ascii="Courier New" w:hAnsi="Courier New" w:cs="Courier New"/>
          <w:sz w:val="24"/>
          <w:shd w:val="clear" w:color="auto" w:fill="F7F7F7"/>
        </w:rPr>
        <w:t> </w:t>
      </w:r>
      <w:hyperlink r:id="rId28" w:tooltip="Biblioteca" w:history="1">
        <w:r w:rsidRPr="006532F8">
          <w:rPr>
            <w:rStyle w:val="Hipervnculo"/>
            <w:rFonts w:ascii="Courier New" w:hAnsi="Courier New" w:cs="Courier New"/>
            <w:color w:val="auto"/>
            <w:sz w:val="24"/>
            <w:shd w:val="clear" w:color="auto" w:fill="F7F7F7"/>
          </w:rPr>
          <w:t>Biblioteca</w:t>
        </w:r>
      </w:hyperlink>
      <w:r w:rsidRPr="006532F8">
        <w:rPr>
          <w:rStyle w:val="apple-converted-space"/>
          <w:rFonts w:ascii="Courier New" w:hAnsi="Courier New" w:cs="Courier New"/>
          <w:sz w:val="24"/>
          <w:shd w:val="clear" w:color="auto" w:fill="F7F7F7"/>
        </w:rPr>
        <w:t> </w:t>
      </w:r>
      <w:r w:rsidRPr="006532F8">
        <w:rPr>
          <w:rFonts w:ascii="Courier New" w:hAnsi="Courier New" w:cs="Courier New"/>
          <w:sz w:val="24"/>
          <w:shd w:val="clear" w:color="auto" w:fill="F7F7F7"/>
        </w:rPr>
        <w:t>puede considerarse una base de datos compuesta en su mayoría por</w:t>
      </w:r>
      <w:r w:rsidRPr="006532F8">
        <w:rPr>
          <w:rStyle w:val="apple-converted-space"/>
          <w:rFonts w:ascii="Courier New" w:hAnsi="Courier New" w:cs="Courier New"/>
          <w:sz w:val="24"/>
          <w:shd w:val="clear" w:color="auto" w:fill="F7F7F7"/>
        </w:rPr>
        <w:t> </w:t>
      </w:r>
      <w:hyperlink r:id="rId29" w:tooltip="Documentos" w:history="1">
        <w:r w:rsidRPr="006532F8">
          <w:rPr>
            <w:rStyle w:val="Hipervnculo"/>
            <w:rFonts w:ascii="Courier New" w:hAnsi="Courier New" w:cs="Courier New"/>
            <w:color w:val="auto"/>
            <w:sz w:val="24"/>
            <w:shd w:val="clear" w:color="auto" w:fill="F7F7F7"/>
          </w:rPr>
          <w:t>documentos</w:t>
        </w:r>
      </w:hyperlink>
      <w:r w:rsidRPr="006532F8">
        <w:rPr>
          <w:rStyle w:val="apple-converted-space"/>
          <w:rFonts w:ascii="Courier New" w:hAnsi="Courier New" w:cs="Courier New"/>
          <w:sz w:val="24"/>
          <w:shd w:val="clear" w:color="auto" w:fill="F7F7F7"/>
        </w:rPr>
        <w:t> </w:t>
      </w:r>
      <w:r w:rsidRPr="006532F8">
        <w:rPr>
          <w:rFonts w:ascii="Courier New" w:hAnsi="Courier New" w:cs="Courier New"/>
          <w:sz w:val="24"/>
          <w:shd w:val="clear" w:color="auto" w:fill="F7F7F7"/>
        </w:rPr>
        <w:t>y textos impresos en</w:t>
      </w:r>
      <w:r w:rsidRPr="006532F8">
        <w:rPr>
          <w:rStyle w:val="apple-converted-space"/>
          <w:rFonts w:ascii="Courier New" w:hAnsi="Courier New" w:cs="Courier New"/>
          <w:sz w:val="24"/>
          <w:shd w:val="clear" w:color="auto" w:fill="F7F7F7"/>
        </w:rPr>
        <w:t> </w:t>
      </w:r>
      <w:hyperlink r:id="rId30" w:tooltip="Papel" w:history="1">
        <w:r w:rsidRPr="006532F8">
          <w:rPr>
            <w:rStyle w:val="Hipervnculo"/>
            <w:rFonts w:ascii="Courier New" w:hAnsi="Courier New" w:cs="Courier New"/>
            <w:color w:val="auto"/>
            <w:sz w:val="24"/>
            <w:shd w:val="clear" w:color="auto" w:fill="F7F7F7"/>
          </w:rPr>
          <w:t>papel</w:t>
        </w:r>
      </w:hyperlink>
      <w:r w:rsidRPr="006532F8">
        <w:rPr>
          <w:rFonts w:ascii="Courier New" w:hAnsi="Courier New" w:cs="Courier New"/>
          <w:sz w:val="24"/>
          <w:shd w:val="clear" w:color="auto" w:fill="F7F7F7"/>
        </w:rPr>
        <w:t>e</w:t>
      </w:r>
      <w:r>
        <w:rPr>
          <w:rFonts w:ascii="Courier New" w:hAnsi="Courier New" w:cs="Courier New"/>
          <w:sz w:val="24"/>
          <w:shd w:val="clear" w:color="auto" w:fill="F7F7F7"/>
        </w:rPr>
        <w:t>s</w:t>
      </w:r>
      <w:r w:rsidRPr="006532F8">
        <w:rPr>
          <w:rFonts w:ascii="Courier New" w:hAnsi="Courier New" w:cs="Courier New"/>
          <w:sz w:val="24"/>
          <w:shd w:val="clear" w:color="auto" w:fill="F7F7F7"/>
        </w:rPr>
        <w:t xml:space="preserve"> indexados para su consulta</w:t>
      </w:r>
      <w:r w:rsidRPr="006532F8">
        <w:rPr>
          <w:rFonts w:ascii="Helvetica" w:hAnsi="Helvetica" w:cs="Helvetica"/>
          <w:shd w:val="clear" w:color="auto" w:fill="F7F7F7"/>
        </w:rPr>
        <w:t>.</w:t>
      </w:r>
    </w:p>
    <w:p w:rsidR="00FA6E0F" w:rsidRDefault="00FA6E0F" w:rsidP="00FA6E0F">
      <w:pPr>
        <w:jc w:val="both"/>
        <w:rPr>
          <w:rFonts w:ascii="Courier New" w:hAnsi="Courier New" w:cs="Courier New"/>
          <w:sz w:val="24"/>
          <w:shd w:val="clear" w:color="auto" w:fill="F7F7F7"/>
        </w:rPr>
      </w:pPr>
      <w:r w:rsidRPr="006532F8">
        <w:rPr>
          <w:rFonts w:ascii="Courier New" w:hAnsi="Courier New" w:cs="Courier New"/>
          <w:sz w:val="24"/>
          <w:shd w:val="clear" w:color="auto" w:fill="F7F7F7"/>
        </w:rPr>
        <w:lastRenderedPageBreak/>
        <w:t>Hay muchos tipos de base de datos, y estas ayudan mucho para cualquier tipo de trabajo</w:t>
      </w:r>
      <w:r>
        <w:rPr>
          <w:rFonts w:ascii="Courier New" w:hAnsi="Courier New" w:cs="Courier New"/>
          <w:sz w:val="24"/>
          <w:shd w:val="clear" w:color="auto" w:fill="F7F7F7"/>
        </w:rPr>
        <w:t>, empleo, proyecto, o simplemente una necesidad de guardar datos para consultar mas tarde.</w:t>
      </w:r>
    </w:p>
    <w:p w:rsidR="00FA6E0F" w:rsidRDefault="00FA6E0F" w:rsidP="00FA6E0F">
      <w:pPr>
        <w:jc w:val="both"/>
        <w:rPr>
          <w:rFonts w:ascii="Courier New" w:hAnsi="Courier New" w:cs="Courier New"/>
          <w:sz w:val="32"/>
          <w:szCs w:val="32"/>
        </w:rPr>
      </w:pPr>
      <w:r>
        <w:rPr>
          <w:rFonts w:ascii="Courier New" w:hAnsi="Courier New" w:cs="Courier New"/>
          <w:sz w:val="32"/>
          <w:szCs w:val="32"/>
        </w:rPr>
        <w:t>Herramientas de base de datos</w:t>
      </w:r>
    </w:p>
    <w:p w:rsidR="00FA6E0F" w:rsidRDefault="00FA6E0F" w:rsidP="00FA6E0F">
      <w:pPr>
        <w:jc w:val="both"/>
        <w:rPr>
          <w:rFonts w:ascii="Courier New" w:hAnsi="Courier New" w:cs="Courier New"/>
          <w:sz w:val="32"/>
          <w:szCs w:val="32"/>
        </w:rPr>
      </w:pPr>
    </w:p>
    <w:p w:rsidR="00FA6E0F" w:rsidRDefault="00FA6E0F" w:rsidP="00FA6E0F">
      <w:pPr>
        <w:jc w:val="both"/>
        <w:rPr>
          <w:rFonts w:ascii="Courier New" w:hAnsi="Courier New" w:cs="Courier New"/>
        </w:rPr>
      </w:pPr>
      <w:r>
        <w:rPr>
          <w:rStyle w:val="Textoennegrita"/>
          <w:rFonts w:ascii="Courier New" w:hAnsi="Courier New" w:cs="Courier New"/>
          <w:b w:val="0"/>
          <w:bCs w:val="0"/>
          <w:sz w:val="32"/>
          <w:szCs w:val="32"/>
        </w:rPr>
        <w:t>MICROSOFT SQL SERVER.</w:t>
      </w:r>
    </w:p>
    <w:p w:rsidR="00FA6E0F" w:rsidRDefault="00FA6E0F" w:rsidP="00FA6E0F">
      <w:pPr>
        <w:jc w:val="both"/>
        <w:rPr>
          <w:rFonts w:ascii="Courier New" w:hAnsi="Courier New" w:cs="Courier New"/>
        </w:rPr>
      </w:pPr>
    </w:p>
    <w:p w:rsidR="00FA6E0F" w:rsidRDefault="00FA6E0F" w:rsidP="00FA6E0F">
      <w:pPr>
        <w:jc w:val="both"/>
        <w:rPr>
          <w:rFonts w:ascii="Courier New" w:hAnsi="Courier New" w:cs="Courier New"/>
        </w:rPr>
      </w:pPr>
      <w:r>
        <w:rPr>
          <w:rFonts w:ascii="Courier New" w:hAnsi="Courier New" w:cs="Courier New"/>
        </w:rPr>
        <w:t xml:space="preserve">Para diseñar páginas que funcionen en servidores Windows, usaremos la tecnología ASPX (ASP.NET) y bases de datos </w:t>
      </w:r>
      <w:proofErr w:type="spellStart"/>
      <w:r>
        <w:rPr>
          <w:rFonts w:ascii="Courier New" w:hAnsi="Courier New" w:cs="Courier New"/>
        </w:rPr>
        <w:t>SQLserver</w:t>
      </w:r>
      <w:proofErr w:type="spellEnd"/>
      <w:r>
        <w:rPr>
          <w:rFonts w:ascii="Courier New" w:hAnsi="Courier New" w:cs="Courier New"/>
        </w:rPr>
        <w:t xml:space="preserve">”, precisa </w:t>
      </w:r>
      <w:proofErr w:type="spellStart"/>
      <w:r>
        <w:rPr>
          <w:rFonts w:ascii="Courier New" w:hAnsi="Courier New" w:cs="Courier New"/>
        </w:rPr>
        <w:t>Isabal</w:t>
      </w:r>
      <w:proofErr w:type="spellEnd"/>
      <w:r>
        <w:rPr>
          <w:rFonts w:ascii="Courier New" w:hAnsi="Courier New" w:cs="Courier New"/>
        </w:rPr>
        <w:t xml:space="preserve">. Recientemente, la compañía de </w:t>
      </w:r>
      <w:proofErr w:type="spellStart"/>
      <w:r>
        <w:rPr>
          <w:rFonts w:ascii="Courier New" w:hAnsi="Courier New" w:cs="Courier New"/>
        </w:rPr>
        <w:t>Redmond</w:t>
      </w:r>
      <w:proofErr w:type="spellEnd"/>
      <w:r>
        <w:rPr>
          <w:rFonts w:ascii="Courier New" w:hAnsi="Courier New" w:cs="Courier New"/>
        </w:rPr>
        <w:t xml:space="preserve"> ha facilitado una versión gratuita, SQL Server Express </w:t>
      </w:r>
      <w:proofErr w:type="spellStart"/>
      <w:r>
        <w:rPr>
          <w:rFonts w:ascii="Courier New" w:hAnsi="Courier New" w:cs="Courier New"/>
        </w:rPr>
        <w:t>Edition</w:t>
      </w:r>
      <w:proofErr w:type="spellEnd"/>
      <w:r>
        <w:rPr>
          <w:rFonts w:ascii="Courier New" w:hAnsi="Courier New" w:cs="Courier New"/>
        </w:rPr>
        <w:t xml:space="preserve">, aunque con ciertas limitaciones (bases de datos de menos de 4 GB, no cuenta con el Agente de SQL Server...). Disponible para Windows. </w:t>
      </w:r>
    </w:p>
    <w:p w:rsidR="00FA6E0F" w:rsidRDefault="00FA6E0F" w:rsidP="00FA6E0F">
      <w:pPr>
        <w:jc w:val="both"/>
        <w:rPr>
          <w:rFonts w:ascii="Courier New" w:hAnsi="Courier New" w:cs="Courier New"/>
        </w:rPr>
      </w:pPr>
    </w:p>
    <w:p w:rsidR="00FA6E0F" w:rsidRDefault="00FA6E0F" w:rsidP="00FA6E0F">
      <w:pPr>
        <w:jc w:val="both"/>
        <w:rPr>
          <w:rFonts w:ascii="Courier New" w:hAnsi="Courier New" w:cs="Courier New"/>
        </w:rPr>
      </w:pPr>
      <w:r>
        <w:rPr>
          <w:rStyle w:val="Textoennegrita"/>
          <w:rFonts w:ascii="Courier New" w:hAnsi="Courier New" w:cs="Courier New"/>
          <w:b w:val="0"/>
          <w:bCs w:val="0"/>
          <w:sz w:val="32"/>
          <w:szCs w:val="32"/>
        </w:rPr>
        <w:t>ORACLE</w:t>
      </w:r>
      <w:r>
        <w:rPr>
          <w:rFonts w:ascii="Courier New" w:hAnsi="Courier New" w:cs="Courier New"/>
          <w:sz w:val="32"/>
          <w:szCs w:val="32"/>
        </w:rPr>
        <w:t>.</w:t>
      </w:r>
    </w:p>
    <w:p w:rsidR="00FA6E0F" w:rsidRDefault="00FA6E0F" w:rsidP="00FA6E0F">
      <w:pPr>
        <w:jc w:val="both"/>
        <w:rPr>
          <w:rFonts w:ascii="Courier New" w:hAnsi="Courier New" w:cs="Courier New"/>
        </w:rPr>
      </w:pPr>
    </w:p>
    <w:p w:rsidR="00FA6E0F" w:rsidRDefault="00FA6E0F" w:rsidP="00FA6E0F">
      <w:pPr>
        <w:jc w:val="both"/>
        <w:rPr>
          <w:rFonts w:ascii="Courier New" w:hAnsi="Courier New" w:cs="Courier New"/>
        </w:rPr>
      </w:pPr>
      <w:r>
        <w:rPr>
          <w:rFonts w:ascii="Courier New" w:hAnsi="Courier New" w:cs="Courier New"/>
        </w:rPr>
        <w:t xml:space="preserve">Se trata de la herramienta más potente de bases de datos, por lo que es probable que su capacidad desborde nuestras necesidades. “Las grandes bases de datos son Oracle, pero necesitaríamos una aplicación muy grande para utilizarlas”, añade </w:t>
      </w:r>
      <w:proofErr w:type="spellStart"/>
      <w:r>
        <w:rPr>
          <w:rFonts w:ascii="Courier New" w:hAnsi="Courier New" w:cs="Courier New"/>
        </w:rPr>
        <w:t>Isabal</w:t>
      </w:r>
      <w:proofErr w:type="spellEnd"/>
      <w:r>
        <w:rPr>
          <w:rFonts w:ascii="Courier New" w:hAnsi="Courier New" w:cs="Courier New"/>
        </w:rPr>
        <w:t xml:space="preserve">. Disponible para Mac, Linux y Windows. </w:t>
      </w:r>
    </w:p>
    <w:p w:rsidR="00FA6E0F" w:rsidRDefault="00FA6E0F" w:rsidP="00FA6E0F">
      <w:pPr>
        <w:jc w:val="both"/>
        <w:rPr>
          <w:rFonts w:ascii="Courier New" w:hAnsi="Courier New" w:cs="Courier New"/>
        </w:rPr>
      </w:pPr>
    </w:p>
    <w:p w:rsidR="00FA6E0F" w:rsidRDefault="00FA6E0F" w:rsidP="00FA6E0F">
      <w:pPr>
        <w:jc w:val="both"/>
        <w:rPr>
          <w:rFonts w:ascii="Courier New" w:hAnsi="Courier New" w:cs="Courier New"/>
        </w:rPr>
      </w:pPr>
      <w:r>
        <w:rPr>
          <w:rStyle w:val="Textoennegrita"/>
          <w:rFonts w:ascii="Courier New" w:hAnsi="Courier New" w:cs="Courier New"/>
          <w:b w:val="0"/>
          <w:bCs w:val="0"/>
          <w:sz w:val="32"/>
          <w:szCs w:val="32"/>
        </w:rPr>
        <w:t>MICROSOFT VISUAL STUDIO.</w:t>
      </w:r>
      <w:r>
        <w:rPr>
          <w:rFonts w:ascii="Courier New" w:hAnsi="Courier New" w:cs="Courier New"/>
        </w:rPr>
        <w:t xml:space="preserve"> </w:t>
      </w:r>
    </w:p>
    <w:p w:rsidR="00FA6E0F" w:rsidRDefault="00FA6E0F" w:rsidP="00FA6E0F">
      <w:pPr>
        <w:jc w:val="both"/>
        <w:rPr>
          <w:rFonts w:ascii="Courier New" w:hAnsi="Courier New" w:cs="Courier New"/>
        </w:rPr>
      </w:pPr>
    </w:p>
    <w:p w:rsidR="00FA6E0F" w:rsidRDefault="00FA6E0F" w:rsidP="00FA6E0F">
      <w:pPr>
        <w:jc w:val="both"/>
        <w:rPr>
          <w:rFonts w:ascii="Courier New" w:hAnsi="Courier New" w:cs="Courier New"/>
        </w:rPr>
      </w:pPr>
      <w:r>
        <w:rPr>
          <w:rFonts w:ascii="Courier New" w:hAnsi="Courier New" w:cs="Courier New"/>
        </w:rPr>
        <w:t xml:space="preserve">Es el editor de Microsoft para SQL Server. Soporta varios lenguajes de programación, como ASP.NET, Visual C++, Visual C#, Visual J# y Visual Basic .NET. Puede crear aplicaciones que se intercomuniquen entre estaciones de trabajo, páginas web y dispositivos móviles. Disponible para Windows. </w:t>
      </w:r>
    </w:p>
    <w:p w:rsidR="00FA6E0F" w:rsidRDefault="00FA6E0F" w:rsidP="00FA6E0F">
      <w:pPr>
        <w:jc w:val="both"/>
        <w:rPr>
          <w:rFonts w:ascii="Courier New" w:hAnsi="Courier New" w:cs="Courier New"/>
        </w:rPr>
      </w:pPr>
    </w:p>
    <w:p w:rsidR="00FA6E0F" w:rsidRDefault="00FA6E0F" w:rsidP="00FA6E0F">
      <w:pPr>
        <w:jc w:val="both"/>
        <w:rPr>
          <w:rFonts w:ascii="Courier New" w:hAnsi="Courier New" w:cs="Courier New"/>
        </w:rPr>
      </w:pPr>
      <w:r>
        <w:rPr>
          <w:rStyle w:val="Textoennegrita"/>
          <w:rFonts w:ascii="Courier New" w:hAnsi="Courier New" w:cs="Courier New"/>
          <w:b w:val="0"/>
          <w:bCs w:val="0"/>
          <w:sz w:val="32"/>
          <w:szCs w:val="32"/>
        </w:rPr>
        <w:t>ZEND STUDIO.</w:t>
      </w:r>
    </w:p>
    <w:p w:rsidR="00FA6E0F" w:rsidRDefault="00FA6E0F" w:rsidP="00FA6E0F">
      <w:pPr>
        <w:jc w:val="both"/>
        <w:rPr>
          <w:rFonts w:ascii="Courier New" w:hAnsi="Courier New" w:cs="Courier New"/>
        </w:rPr>
      </w:pPr>
    </w:p>
    <w:p w:rsidR="00FA6E0F" w:rsidRDefault="00FA6E0F" w:rsidP="00FA6E0F">
      <w:pPr>
        <w:jc w:val="both"/>
        <w:rPr>
          <w:rFonts w:ascii="Courier New" w:hAnsi="Courier New" w:cs="Courier New"/>
        </w:rPr>
      </w:pPr>
      <w:r>
        <w:rPr>
          <w:rFonts w:ascii="Courier New" w:hAnsi="Courier New" w:cs="Courier New"/>
        </w:rPr>
        <w:t xml:space="preserve"> Se trata de un editor para PHP que ofrece soporte para navegación en base datos y ejecución de consultas SQL, con prestaciones como autocompletado, ayuda de código, resaltado de sintaxis, etc. Disponible para Mac, Linux y Windows.</w:t>
      </w:r>
    </w:p>
    <w:p w:rsidR="00FA6E0F" w:rsidRDefault="00FA6E0F" w:rsidP="00FA6E0F">
      <w:pPr>
        <w:jc w:val="both"/>
        <w:rPr>
          <w:rFonts w:ascii="Courier New" w:hAnsi="Courier New" w:cs="Courier New"/>
        </w:rPr>
      </w:pPr>
    </w:p>
    <w:p w:rsidR="00FA6E0F" w:rsidRDefault="00FA6E0F" w:rsidP="00FA6E0F">
      <w:pPr>
        <w:jc w:val="both"/>
        <w:rPr>
          <w:rFonts w:ascii="Courier New" w:hAnsi="Courier New" w:cs="Courier New"/>
        </w:rPr>
      </w:pPr>
      <w:r>
        <w:rPr>
          <w:rStyle w:val="Textoennegrita"/>
          <w:rFonts w:ascii="Courier New" w:hAnsi="Courier New" w:cs="Courier New"/>
          <w:b w:val="0"/>
          <w:bCs w:val="0"/>
          <w:sz w:val="32"/>
          <w:szCs w:val="32"/>
        </w:rPr>
        <w:t>ADOBE FLASH</w:t>
      </w:r>
      <w:r>
        <w:rPr>
          <w:rFonts w:ascii="Courier New" w:hAnsi="Courier New" w:cs="Courier New"/>
          <w:sz w:val="32"/>
          <w:szCs w:val="32"/>
        </w:rPr>
        <w:t>.</w:t>
      </w:r>
    </w:p>
    <w:p w:rsidR="00FA6E0F" w:rsidRDefault="00FA6E0F" w:rsidP="00FA6E0F">
      <w:pPr>
        <w:jc w:val="both"/>
        <w:rPr>
          <w:rFonts w:ascii="Courier New" w:hAnsi="Courier New" w:cs="Courier New"/>
        </w:rPr>
      </w:pPr>
    </w:p>
    <w:p w:rsidR="00FA6E0F" w:rsidRDefault="00FA6E0F" w:rsidP="00FA6E0F">
      <w:pPr>
        <w:jc w:val="both"/>
        <w:rPr>
          <w:rFonts w:ascii="Courier New" w:hAnsi="Courier New" w:cs="Courier New"/>
        </w:rPr>
      </w:pPr>
      <w:r>
        <w:rPr>
          <w:rFonts w:ascii="Courier New" w:hAnsi="Courier New" w:cs="Courier New"/>
        </w:rPr>
        <w:t>Es una herramienta que trabaja sobre fotogramas, gráficos vectoriales y sonidos para la creación de las animaciones que podemos ver en los sitios web. Se trata del estándar del mercado en este campo. Disponible para Mac y Windows. Como señala el director de e-</w:t>
      </w:r>
      <w:proofErr w:type="spellStart"/>
      <w:r>
        <w:rPr>
          <w:rFonts w:ascii="Courier New" w:hAnsi="Courier New" w:cs="Courier New"/>
        </w:rPr>
        <w:t>tecnia</w:t>
      </w:r>
      <w:proofErr w:type="spellEnd"/>
      <w:r>
        <w:rPr>
          <w:rFonts w:ascii="Courier New" w:hAnsi="Courier New" w:cs="Courier New"/>
        </w:rPr>
        <w:t>, “la tecnología Flash requiere mención aparte, ya que genera un archivo donde todos los elementos (textos, imágenes, sonidos...) quedan en un solo fichero .</w:t>
      </w:r>
      <w:proofErr w:type="spellStart"/>
      <w:r>
        <w:rPr>
          <w:rFonts w:ascii="Courier New" w:hAnsi="Courier New" w:cs="Courier New"/>
        </w:rPr>
        <w:t>swf</w:t>
      </w:r>
      <w:proofErr w:type="spellEnd"/>
      <w:r>
        <w:rPr>
          <w:rFonts w:ascii="Courier New" w:hAnsi="Courier New" w:cs="Courier New"/>
        </w:rPr>
        <w:t xml:space="preserve">. Es una herramienta que funciona distinta a cualquier otro programa. Tiene una línea de tiempo y se van colocando los distintos elementos, pudiendo generar movimientos, enlaces, etc.”. Existen distintas alternativas de software libre, aunque ninguna de ellas alcanza un peso relevante. Por otra parte, el W3C ha recomendado SVG como lenguaje alternativo a Flash para la creación de gráficos vectoriales bidimensionales estáticos o en movimiento.  </w:t>
      </w:r>
    </w:p>
    <w:p w:rsidR="00FA6E0F" w:rsidRDefault="00FA6E0F" w:rsidP="00FA6E0F">
      <w:pPr>
        <w:jc w:val="both"/>
        <w:rPr>
          <w:rFonts w:ascii="Courier New" w:hAnsi="Courier New" w:cs="Courier New"/>
        </w:rPr>
      </w:pPr>
    </w:p>
    <w:p w:rsidR="00FA6E0F" w:rsidRPr="00FA6E0F" w:rsidRDefault="00FA6E0F" w:rsidP="00FA6E0F">
      <w:pPr>
        <w:pStyle w:val="Ttulo2"/>
        <w:jc w:val="both"/>
        <w:rPr>
          <w:rFonts w:ascii="Courier New" w:hAnsi="Courier New" w:cs="Courier New"/>
          <w:sz w:val="24"/>
          <w:szCs w:val="24"/>
          <w:lang w:val="en-US"/>
        </w:rPr>
      </w:pPr>
      <w:hyperlink r:id="rId31" w:anchor="_blank" w:history="1">
        <w:bookmarkStart w:id="60" w:name="_Toc450775442"/>
        <w:bookmarkStart w:id="61" w:name="_Toc450775637"/>
        <w:bookmarkStart w:id="62" w:name="_Toc450775992"/>
        <w:r w:rsidRPr="00FA6E0F">
          <w:rPr>
            <w:rStyle w:val="Hipervnculo"/>
            <w:rFonts w:ascii="Courier New" w:hAnsi="Courier New" w:cs="Courier New"/>
            <w:b w:val="0"/>
            <w:bCs w:val="0"/>
            <w:color w:val="000000"/>
            <w:sz w:val="32"/>
            <w:szCs w:val="32"/>
            <w:lang w:val="en-US"/>
          </w:rPr>
          <w:t>Open System Architect</w:t>
        </w:r>
        <w:bookmarkEnd w:id="60"/>
        <w:bookmarkEnd w:id="61"/>
        <w:bookmarkEnd w:id="62"/>
      </w:hyperlink>
    </w:p>
    <w:p w:rsidR="00FA6E0F" w:rsidRPr="00FA6E0F" w:rsidRDefault="00FA6E0F" w:rsidP="00FA6E0F">
      <w:pPr>
        <w:pStyle w:val="Textoindependiente"/>
        <w:jc w:val="both"/>
        <w:rPr>
          <w:rFonts w:ascii="Courier New" w:hAnsi="Courier New" w:cs="Courier New"/>
          <w:lang w:val="en-US"/>
        </w:rPr>
      </w:pPr>
    </w:p>
    <w:p w:rsidR="00FA6E0F" w:rsidRDefault="00FA6E0F" w:rsidP="00FA6E0F">
      <w:pPr>
        <w:pStyle w:val="Textoindependiente"/>
        <w:jc w:val="both"/>
      </w:pPr>
      <w:proofErr w:type="spellStart"/>
      <w:r w:rsidRPr="00FA6E0F">
        <w:rPr>
          <w:rFonts w:ascii="Courier New" w:hAnsi="Courier New"/>
          <w:lang w:val="en-US"/>
        </w:rPr>
        <w:t>Comenzaremos</w:t>
      </w:r>
      <w:proofErr w:type="spellEnd"/>
      <w:r w:rsidRPr="00FA6E0F">
        <w:rPr>
          <w:rFonts w:ascii="Courier New" w:hAnsi="Courier New"/>
          <w:lang w:val="en-US"/>
        </w:rPr>
        <w:t xml:space="preserve"> con </w:t>
      </w:r>
      <w:r w:rsidRPr="00FA6E0F">
        <w:rPr>
          <w:rStyle w:val="Textoennegrita"/>
          <w:rFonts w:ascii="Courier New" w:hAnsi="Courier New"/>
          <w:b w:val="0"/>
          <w:bCs w:val="0"/>
          <w:lang w:val="en-US"/>
        </w:rPr>
        <w:t>Open System Architect</w:t>
      </w:r>
      <w:r w:rsidRPr="00FA6E0F">
        <w:rPr>
          <w:rFonts w:ascii="Courier New" w:hAnsi="Courier New"/>
          <w:lang w:val="en-US"/>
        </w:rPr>
        <w:t xml:space="preserve"> </w:t>
      </w:r>
      <w:proofErr w:type="gramStart"/>
      <w:r w:rsidRPr="00FA6E0F">
        <w:rPr>
          <w:rFonts w:ascii="Courier New" w:hAnsi="Courier New"/>
          <w:lang w:val="en-US"/>
        </w:rPr>
        <w:t>un</w:t>
      </w:r>
      <w:proofErr w:type="gramEnd"/>
      <w:r w:rsidRPr="00FA6E0F">
        <w:rPr>
          <w:rFonts w:ascii="Courier New" w:hAnsi="Courier New"/>
          <w:lang w:val="en-US"/>
        </w:rPr>
        <w:t xml:space="preserve"> software </w:t>
      </w:r>
      <w:proofErr w:type="spellStart"/>
      <w:r w:rsidRPr="00FA6E0F">
        <w:rPr>
          <w:rFonts w:ascii="Courier New" w:hAnsi="Courier New"/>
          <w:lang w:val="en-US"/>
        </w:rPr>
        <w:t>libre</w:t>
      </w:r>
      <w:proofErr w:type="spellEnd"/>
      <w:r w:rsidRPr="00FA6E0F">
        <w:rPr>
          <w:rFonts w:ascii="Courier New" w:hAnsi="Courier New"/>
          <w:lang w:val="en-US"/>
        </w:rPr>
        <w:t xml:space="preserve"> </w:t>
      </w:r>
      <w:proofErr w:type="spellStart"/>
      <w:r w:rsidRPr="00FA6E0F">
        <w:rPr>
          <w:rFonts w:ascii="Courier New" w:hAnsi="Courier New"/>
          <w:lang w:val="en-US"/>
        </w:rPr>
        <w:t>disponible</w:t>
      </w:r>
      <w:proofErr w:type="spellEnd"/>
      <w:r w:rsidRPr="00FA6E0F">
        <w:rPr>
          <w:rFonts w:ascii="Courier New" w:hAnsi="Courier New"/>
          <w:lang w:val="en-US"/>
        </w:rPr>
        <w:t xml:space="preserve"> en Windows, Mac OS X, Linux y Solaris.</w:t>
      </w:r>
      <w:r w:rsidRPr="00FA6E0F">
        <w:rPr>
          <w:rFonts w:ascii="Courier New" w:hAnsi="Courier New"/>
          <w:lang w:val="en-US"/>
        </w:rPr>
        <w:br/>
      </w:r>
      <w:r>
        <w:rPr>
          <w:rFonts w:ascii="Courier New" w:hAnsi="Courier New"/>
        </w:rPr>
        <w:t xml:space="preserve">La herramienta te permite </w:t>
      </w:r>
      <w:r>
        <w:rPr>
          <w:rStyle w:val="Textoennegrita"/>
          <w:rFonts w:ascii="Courier New" w:hAnsi="Courier New"/>
          <w:b w:val="0"/>
          <w:bCs w:val="0"/>
        </w:rPr>
        <w:t>crear modelados de datos</w:t>
      </w:r>
      <w:r>
        <w:rPr>
          <w:rFonts w:ascii="Courier New" w:hAnsi="Courier New"/>
        </w:rPr>
        <w:t xml:space="preserve"> (modelo físico y modelo lógico). Se caracteriza por tener una buena organización de proyectos. El </w:t>
      </w:r>
      <w:r>
        <w:rPr>
          <w:rStyle w:val="Textoennegrita"/>
          <w:rFonts w:ascii="Courier New" w:hAnsi="Courier New"/>
          <w:b w:val="0"/>
          <w:bCs w:val="0"/>
        </w:rPr>
        <w:t>acceso a las base de datos es vía ODBC </w:t>
      </w:r>
      <w:r>
        <w:rPr>
          <w:rFonts w:ascii="Courier New" w:hAnsi="Courier New"/>
        </w:rPr>
        <w:t xml:space="preserve"> y no trabaja bajo el entorno Java (es algo habitual en este tipo de utilidades).</w:t>
      </w:r>
      <w:r>
        <w:rPr>
          <w:rFonts w:ascii="Courier New" w:hAnsi="Courier New"/>
        </w:rPr>
        <w:br/>
        <w:t>Un punto en contra es su interfaz antigua y poco elaborada que hace que los diagramas generados no sean visualmente muy atractivos.</w:t>
      </w:r>
      <w:r>
        <w:rPr>
          <w:rFonts w:ascii="Courier New" w:hAnsi="Courier New"/>
        </w:rPr>
        <w:br/>
        <w:t xml:space="preserve">La herramienta te permite </w:t>
      </w:r>
      <w:r>
        <w:rPr>
          <w:rStyle w:val="Textoennegrita"/>
          <w:rFonts w:ascii="Courier New" w:hAnsi="Courier New"/>
          <w:b w:val="0"/>
          <w:bCs w:val="0"/>
        </w:rPr>
        <w:t>importar tablas</w:t>
      </w:r>
      <w:r>
        <w:rPr>
          <w:rFonts w:ascii="Courier New" w:hAnsi="Courier New"/>
        </w:rPr>
        <w:t xml:space="preserve">, admite herencias, </w:t>
      </w:r>
      <w:r>
        <w:rPr>
          <w:rStyle w:val="Textoennegrita"/>
          <w:rFonts w:ascii="Courier New" w:hAnsi="Courier New"/>
          <w:b w:val="0"/>
          <w:bCs w:val="0"/>
        </w:rPr>
        <w:t>validación ERD</w:t>
      </w:r>
      <w:r>
        <w:rPr>
          <w:rFonts w:ascii="Courier New" w:hAnsi="Courier New"/>
        </w:rPr>
        <w:t xml:space="preserve">, dispone de un </w:t>
      </w:r>
      <w:r>
        <w:rPr>
          <w:rStyle w:val="Textoennegrita"/>
          <w:rFonts w:ascii="Courier New" w:hAnsi="Courier New"/>
          <w:b w:val="0"/>
          <w:bCs w:val="0"/>
        </w:rPr>
        <w:t>editor de SQL</w:t>
      </w:r>
      <w:r>
        <w:rPr>
          <w:rFonts w:ascii="Courier New" w:hAnsi="Courier New"/>
        </w:rPr>
        <w:t xml:space="preserve">, pero no podrás </w:t>
      </w:r>
      <w:r>
        <w:rPr>
          <w:rFonts w:ascii="Courier New" w:hAnsi="Courier New"/>
        </w:rPr>
        <w:lastRenderedPageBreak/>
        <w:t>agregar tablas “Padres” o “Relacionadas”.</w:t>
      </w:r>
      <w:r>
        <w:rPr>
          <w:rFonts w:ascii="Courier New" w:hAnsi="Courier New"/>
        </w:rPr>
        <w:br/>
        <w:t xml:space="preserve">Open </w:t>
      </w:r>
      <w:proofErr w:type="spellStart"/>
      <w:r>
        <w:rPr>
          <w:rFonts w:ascii="Courier New" w:hAnsi="Courier New"/>
        </w:rPr>
        <w:t>System</w:t>
      </w:r>
      <w:proofErr w:type="spellEnd"/>
      <w:r>
        <w:rPr>
          <w:rFonts w:ascii="Courier New" w:hAnsi="Courier New"/>
        </w:rPr>
        <w:t xml:space="preserve"> </w:t>
      </w:r>
      <w:proofErr w:type="spellStart"/>
      <w:r>
        <w:rPr>
          <w:rFonts w:ascii="Courier New" w:hAnsi="Courier New"/>
        </w:rPr>
        <w:t>Architect</w:t>
      </w:r>
      <w:proofErr w:type="spellEnd"/>
      <w:r>
        <w:rPr>
          <w:rFonts w:ascii="Courier New" w:hAnsi="Courier New"/>
        </w:rPr>
        <w:t xml:space="preserve"> es una herramienta potente, con la cual podrás </w:t>
      </w:r>
      <w:r>
        <w:rPr>
          <w:rStyle w:val="Textoennegrita"/>
          <w:rFonts w:ascii="Courier New" w:hAnsi="Courier New"/>
          <w:b w:val="0"/>
          <w:bCs w:val="0"/>
        </w:rPr>
        <w:t>crear modelos desde cero o desde modelos existentes</w:t>
      </w:r>
      <w:r>
        <w:rPr>
          <w:rFonts w:ascii="Courier New" w:hAnsi="Courier New"/>
        </w:rPr>
        <w:t xml:space="preserve"> y todo bajo un entorno multiplataforma.</w:t>
      </w:r>
    </w:p>
    <w:p w:rsidR="00FA6E0F" w:rsidRDefault="00FA6E0F" w:rsidP="00FA6E0F">
      <w:pPr>
        <w:pStyle w:val="Ttulo2"/>
        <w:jc w:val="both"/>
        <w:rPr>
          <w:rFonts w:ascii="Courier New" w:hAnsi="Courier New"/>
        </w:rPr>
      </w:pPr>
      <w:hyperlink r:id="rId32" w:anchor="_blank" w:history="1">
        <w:bookmarkStart w:id="63" w:name="_Toc450775443"/>
        <w:bookmarkStart w:id="64" w:name="_Toc450775638"/>
        <w:bookmarkStart w:id="65" w:name="_Toc450775993"/>
        <w:proofErr w:type="spellStart"/>
        <w:r>
          <w:rPr>
            <w:rStyle w:val="Hipervnculo"/>
            <w:rFonts w:ascii="Courier New" w:hAnsi="Courier New"/>
            <w:b w:val="0"/>
            <w:bCs w:val="0"/>
            <w:color w:val="000000"/>
            <w:sz w:val="32"/>
            <w:szCs w:val="32"/>
          </w:rPr>
          <w:t>MySQL</w:t>
        </w:r>
        <w:proofErr w:type="spellEnd"/>
        <w:r>
          <w:rPr>
            <w:rStyle w:val="Hipervnculo"/>
            <w:rFonts w:ascii="Courier New" w:hAnsi="Courier New"/>
            <w:b w:val="0"/>
            <w:bCs w:val="0"/>
            <w:color w:val="000000"/>
            <w:sz w:val="32"/>
            <w:szCs w:val="32"/>
          </w:rPr>
          <w:t xml:space="preserve"> </w:t>
        </w:r>
        <w:proofErr w:type="spellStart"/>
        <w:r>
          <w:rPr>
            <w:rStyle w:val="Hipervnculo"/>
            <w:rFonts w:ascii="Courier New" w:hAnsi="Courier New"/>
            <w:b w:val="0"/>
            <w:bCs w:val="0"/>
            <w:color w:val="000000"/>
            <w:sz w:val="32"/>
            <w:szCs w:val="32"/>
          </w:rPr>
          <w:t>Workbench</w:t>
        </w:r>
        <w:bookmarkEnd w:id="63"/>
        <w:bookmarkEnd w:id="64"/>
        <w:bookmarkEnd w:id="65"/>
        <w:proofErr w:type="spellEnd"/>
      </w:hyperlink>
    </w:p>
    <w:p w:rsidR="00FA6E0F" w:rsidRDefault="00FA6E0F" w:rsidP="00FA6E0F">
      <w:pPr>
        <w:pStyle w:val="Textoindependiente"/>
        <w:jc w:val="both"/>
        <w:rPr>
          <w:rFonts w:ascii="Courier New" w:hAnsi="Courier New"/>
        </w:rPr>
      </w:pPr>
    </w:p>
    <w:p w:rsidR="00FA6E0F" w:rsidRDefault="00FA6E0F" w:rsidP="00FA6E0F">
      <w:pPr>
        <w:pStyle w:val="Textoindependiente"/>
        <w:jc w:val="both"/>
        <w:rPr>
          <w:rFonts w:ascii="Courier New" w:hAnsi="Courier New"/>
        </w:rPr>
      </w:pPr>
      <w:r>
        <w:rPr>
          <w:rFonts w:ascii="Courier New" w:hAnsi="Courier New"/>
        </w:rPr>
        <w:t xml:space="preserve">Continuamos con </w:t>
      </w:r>
      <w:proofErr w:type="spellStart"/>
      <w:r>
        <w:rPr>
          <w:rFonts w:ascii="Courier New" w:hAnsi="Courier New"/>
        </w:rPr>
        <w:t>MySQL</w:t>
      </w:r>
      <w:proofErr w:type="spellEnd"/>
      <w:r>
        <w:rPr>
          <w:rFonts w:ascii="Courier New" w:hAnsi="Courier New"/>
        </w:rPr>
        <w:t xml:space="preserve"> </w:t>
      </w:r>
      <w:proofErr w:type="spellStart"/>
      <w:r>
        <w:rPr>
          <w:rFonts w:ascii="Courier New" w:hAnsi="Courier New"/>
        </w:rPr>
        <w:t>Workbench</w:t>
      </w:r>
      <w:proofErr w:type="spellEnd"/>
      <w:r>
        <w:rPr>
          <w:rFonts w:ascii="Courier New" w:hAnsi="Courier New"/>
        </w:rPr>
        <w:t xml:space="preserve"> un e</w:t>
      </w:r>
      <w:r>
        <w:rPr>
          <w:rStyle w:val="Textoennegrita"/>
          <w:rFonts w:ascii="Courier New" w:hAnsi="Courier New"/>
          <w:b w:val="0"/>
          <w:bCs w:val="0"/>
        </w:rPr>
        <w:t xml:space="preserve">ditor visual de base de datos </w:t>
      </w:r>
      <w:proofErr w:type="spellStart"/>
      <w:r>
        <w:rPr>
          <w:rStyle w:val="Textoennegrita"/>
          <w:rFonts w:ascii="Courier New" w:hAnsi="Courier New"/>
          <w:b w:val="0"/>
          <w:bCs w:val="0"/>
        </w:rPr>
        <w:t>MySQL</w:t>
      </w:r>
      <w:proofErr w:type="spellEnd"/>
      <w:r>
        <w:rPr>
          <w:rFonts w:ascii="Courier New" w:hAnsi="Courier New"/>
        </w:rPr>
        <w:t xml:space="preserve"> que cuenta con el respaldo oficial de </w:t>
      </w:r>
      <w:proofErr w:type="spellStart"/>
      <w:r>
        <w:rPr>
          <w:rFonts w:ascii="Courier New" w:hAnsi="Courier New"/>
        </w:rPr>
        <w:t>MySQL</w:t>
      </w:r>
      <w:proofErr w:type="spellEnd"/>
      <w:r>
        <w:rPr>
          <w:rFonts w:ascii="Courier New" w:hAnsi="Courier New"/>
        </w:rPr>
        <w:t>.</w:t>
      </w:r>
      <w:r>
        <w:rPr>
          <w:rFonts w:ascii="Courier New" w:hAnsi="Courier New"/>
        </w:rPr>
        <w:br/>
        <w:t xml:space="preserve">Sin duda la herramienta se caracteriza por su </w:t>
      </w:r>
      <w:r>
        <w:rPr>
          <w:rStyle w:val="Textoennegrita"/>
          <w:rFonts w:ascii="Courier New" w:hAnsi="Courier New"/>
          <w:b w:val="0"/>
          <w:bCs w:val="0"/>
        </w:rPr>
        <w:t>editor de diagramas</w:t>
      </w:r>
      <w:r>
        <w:rPr>
          <w:rFonts w:ascii="Courier New" w:hAnsi="Courier New"/>
        </w:rPr>
        <w:t>; desde su lienzo podrás a</w:t>
      </w:r>
      <w:r>
        <w:rPr>
          <w:rStyle w:val="Textoennegrita"/>
          <w:rFonts w:ascii="Courier New" w:hAnsi="Courier New"/>
          <w:b w:val="0"/>
          <w:bCs w:val="0"/>
        </w:rPr>
        <w:t>rrastrar elementos desde el catálogo</w:t>
      </w:r>
      <w:r>
        <w:rPr>
          <w:rFonts w:ascii="Courier New" w:hAnsi="Courier New"/>
        </w:rPr>
        <w:t xml:space="preserve"> o bien añadirlos desde la opción herramientas, disponible en el menú lateral. Y si deseas analizar visualmente el esquema podrás exportarlo en formato imagen o PDF o bien generar un script SQL CREATE o ALTER.</w:t>
      </w:r>
      <w:r>
        <w:rPr>
          <w:rFonts w:ascii="Courier New" w:hAnsi="Courier New"/>
        </w:rPr>
        <w:br/>
      </w:r>
      <w:proofErr w:type="spellStart"/>
      <w:r>
        <w:rPr>
          <w:rStyle w:val="Textoennegrita"/>
          <w:rFonts w:ascii="Courier New" w:hAnsi="Courier New"/>
          <w:b w:val="0"/>
          <w:bCs w:val="0"/>
        </w:rPr>
        <w:t>MySQL</w:t>
      </w:r>
      <w:proofErr w:type="spellEnd"/>
      <w:r>
        <w:rPr>
          <w:rStyle w:val="Textoennegrita"/>
          <w:rFonts w:ascii="Courier New" w:hAnsi="Courier New"/>
          <w:b w:val="0"/>
          <w:bCs w:val="0"/>
        </w:rPr>
        <w:t xml:space="preserve"> </w:t>
      </w:r>
      <w:proofErr w:type="spellStart"/>
      <w:r>
        <w:rPr>
          <w:rStyle w:val="Textoennegrita"/>
          <w:rFonts w:ascii="Courier New" w:hAnsi="Courier New"/>
          <w:b w:val="0"/>
          <w:bCs w:val="0"/>
        </w:rPr>
        <w:t>Workbench</w:t>
      </w:r>
      <w:proofErr w:type="spellEnd"/>
      <w:r>
        <w:rPr>
          <w:rFonts w:ascii="Courier New" w:hAnsi="Courier New"/>
        </w:rPr>
        <w:t xml:space="preserve"> es un software libre disponible para Windows Mac OS X y Linux. La herramienta dispone de una versión comercial la cual dispone de una </w:t>
      </w:r>
      <w:r>
        <w:rPr>
          <w:rStyle w:val="Textoennegrita"/>
          <w:rFonts w:ascii="Courier New" w:hAnsi="Courier New"/>
          <w:b w:val="0"/>
          <w:bCs w:val="0"/>
        </w:rPr>
        <w:t>validación del modelado</w:t>
      </w:r>
      <w:r>
        <w:rPr>
          <w:rFonts w:ascii="Courier New" w:hAnsi="Courier New"/>
        </w:rPr>
        <w:t xml:space="preserve"> o la opción de ingeniaría inversa de base de datos, características no disponible en la versión gratuita.</w:t>
      </w:r>
    </w:p>
    <w:p w:rsidR="00FA6E0F" w:rsidRDefault="00FA6E0F" w:rsidP="00FA6E0F">
      <w:pPr>
        <w:pStyle w:val="Textoindependiente"/>
        <w:jc w:val="both"/>
        <w:rPr>
          <w:rFonts w:ascii="Courier New" w:hAnsi="Courier New"/>
        </w:rPr>
      </w:pPr>
    </w:p>
    <w:p w:rsidR="00FA6E0F" w:rsidRDefault="00FA6E0F" w:rsidP="00FA6E0F">
      <w:pPr>
        <w:pStyle w:val="Ttulo2"/>
        <w:jc w:val="both"/>
        <w:rPr>
          <w:rFonts w:ascii="Courier New" w:hAnsi="Courier New"/>
        </w:rPr>
      </w:pPr>
      <w:hyperlink r:id="rId33" w:anchor="_blank" w:history="1">
        <w:bookmarkStart w:id="66" w:name="_Toc450775444"/>
        <w:bookmarkStart w:id="67" w:name="_Toc450775639"/>
        <w:bookmarkStart w:id="68" w:name="_Toc450775994"/>
        <w:proofErr w:type="spellStart"/>
        <w:r>
          <w:rPr>
            <w:rStyle w:val="Hipervnculo"/>
            <w:rFonts w:ascii="Courier New" w:hAnsi="Courier New"/>
            <w:b w:val="0"/>
            <w:bCs w:val="0"/>
            <w:color w:val="000000"/>
            <w:sz w:val="32"/>
            <w:szCs w:val="32"/>
          </w:rPr>
          <w:t>PhpMyAdmin</w:t>
        </w:r>
        <w:bookmarkEnd w:id="66"/>
        <w:bookmarkEnd w:id="67"/>
        <w:bookmarkEnd w:id="68"/>
        <w:proofErr w:type="spellEnd"/>
      </w:hyperlink>
    </w:p>
    <w:p w:rsidR="00FA6E0F" w:rsidRDefault="00FA6E0F" w:rsidP="00FA6E0F">
      <w:pPr>
        <w:pStyle w:val="Textoindependiente"/>
        <w:jc w:val="both"/>
        <w:rPr>
          <w:rFonts w:ascii="Courier New" w:hAnsi="Courier New"/>
        </w:rPr>
      </w:pPr>
    </w:p>
    <w:p w:rsidR="00FA6E0F" w:rsidRDefault="00FA6E0F" w:rsidP="00FA6E0F">
      <w:pPr>
        <w:pStyle w:val="Textoindependiente"/>
        <w:jc w:val="both"/>
        <w:rPr>
          <w:rFonts w:ascii="Courier New" w:hAnsi="Courier New"/>
        </w:rPr>
      </w:pPr>
      <w:r>
        <w:rPr>
          <w:rFonts w:ascii="Courier New" w:hAnsi="Courier New"/>
        </w:rPr>
        <w:t xml:space="preserve">Si quieres </w:t>
      </w:r>
      <w:r>
        <w:rPr>
          <w:rStyle w:val="Textoennegrita"/>
          <w:rFonts w:ascii="Courier New" w:hAnsi="Courier New"/>
          <w:b w:val="0"/>
          <w:bCs w:val="0"/>
        </w:rPr>
        <w:t>crear y manejar base datos de forma local</w:t>
      </w:r>
      <w:r>
        <w:rPr>
          <w:rFonts w:ascii="Courier New" w:hAnsi="Courier New"/>
        </w:rPr>
        <w:t xml:space="preserve"> (desde tu disco duro) pero bajo un entorno web, sin duda </w:t>
      </w:r>
      <w:proofErr w:type="spellStart"/>
      <w:r>
        <w:rPr>
          <w:rFonts w:ascii="Courier New" w:hAnsi="Courier New"/>
        </w:rPr>
        <w:t>phpMyAdmin</w:t>
      </w:r>
      <w:proofErr w:type="spellEnd"/>
      <w:r>
        <w:rPr>
          <w:rFonts w:ascii="Courier New" w:hAnsi="Courier New"/>
        </w:rPr>
        <w:t xml:space="preserve"> es la herramienta que estas buscando.</w:t>
      </w:r>
      <w:r>
        <w:rPr>
          <w:rFonts w:ascii="Courier New" w:hAnsi="Courier New"/>
        </w:rPr>
        <w:br/>
        <w:t xml:space="preserve">Con la utilidad podrás crear, gestionar y eliminar bases de datos, tablas y campos. También podrás </w:t>
      </w:r>
      <w:r>
        <w:rPr>
          <w:rStyle w:val="Textoennegrita"/>
          <w:rFonts w:ascii="Courier New" w:hAnsi="Courier New"/>
          <w:b w:val="0"/>
          <w:bCs w:val="0"/>
        </w:rPr>
        <w:t>ejecutar secuencias de comandos SQL</w:t>
      </w:r>
      <w:r>
        <w:rPr>
          <w:rFonts w:ascii="Courier New" w:hAnsi="Courier New"/>
        </w:rPr>
        <w:t>.</w:t>
      </w:r>
      <w:r>
        <w:rPr>
          <w:rFonts w:ascii="Courier New" w:hAnsi="Courier New"/>
        </w:rPr>
        <w:br/>
      </w:r>
      <w:proofErr w:type="spellStart"/>
      <w:proofErr w:type="gramStart"/>
      <w:r>
        <w:rPr>
          <w:rStyle w:val="Textoennegrita"/>
          <w:rFonts w:ascii="Courier New" w:hAnsi="Courier New"/>
          <w:b w:val="0"/>
          <w:bCs w:val="0"/>
        </w:rPr>
        <w:t>phpMyAdmin</w:t>
      </w:r>
      <w:proofErr w:type="spellEnd"/>
      <w:proofErr w:type="gramEnd"/>
      <w:r>
        <w:rPr>
          <w:rFonts w:ascii="Courier New" w:hAnsi="Courier New"/>
        </w:rPr>
        <w:t xml:space="preserve"> sin duda esta orientadas a usuarios profesionales, te recomendamos que si eres un usuario novato escojas otra herramienta.</w:t>
      </w:r>
      <w:r>
        <w:rPr>
          <w:rFonts w:ascii="Courier New" w:hAnsi="Courier New"/>
        </w:rPr>
        <w:br/>
        <w:t>Con la aplicación podrás importar en CSV y SQL y exportar en CSV, SQL, XML, PDF, ISO / IEC 26300, Word y Excel entre otros.</w:t>
      </w:r>
      <w:r>
        <w:rPr>
          <w:rFonts w:ascii="Courier New" w:hAnsi="Courier New"/>
        </w:rPr>
        <w:br/>
      </w:r>
      <w:proofErr w:type="spellStart"/>
      <w:proofErr w:type="gramStart"/>
      <w:r>
        <w:rPr>
          <w:rStyle w:val="Textoennegrita"/>
          <w:rFonts w:ascii="Courier New" w:hAnsi="Courier New"/>
          <w:b w:val="0"/>
          <w:bCs w:val="0"/>
        </w:rPr>
        <w:t>phpMyAdmin</w:t>
      </w:r>
      <w:proofErr w:type="spellEnd"/>
      <w:proofErr w:type="gramEnd"/>
      <w:r>
        <w:rPr>
          <w:rFonts w:ascii="Courier New" w:hAnsi="Courier New"/>
        </w:rPr>
        <w:t xml:space="preserve"> es una herramienta de software libre disponible en español y desarrollada bajo entorno PHP (y existente en la </w:t>
      </w:r>
      <w:r>
        <w:rPr>
          <w:rFonts w:ascii="Courier New" w:hAnsi="Courier New"/>
        </w:rPr>
        <w:lastRenderedPageBreak/>
        <w:t>gran mayoría de los servidores web).</w:t>
      </w:r>
    </w:p>
    <w:p w:rsidR="00FA6E0F" w:rsidRDefault="00FA6E0F" w:rsidP="00FA6E0F">
      <w:pPr>
        <w:pStyle w:val="Textoindependiente"/>
        <w:jc w:val="both"/>
        <w:rPr>
          <w:rFonts w:ascii="Courier New" w:hAnsi="Courier New"/>
        </w:rPr>
      </w:pPr>
    </w:p>
    <w:p w:rsidR="00FA6E0F" w:rsidRDefault="00FA6E0F" w:rsidP="00FA6E0F">
      <w:pPr>
        <w:pStyle w:val="Ttulo2"/>
        <w:jc w:val="both"/>
        <w:rPr>
          <w:rFonts w:ascii="Courier New" w:hAnsi="Courier New"/>
        </w:rPr>
      </w:pPr>
      <w:hyperlink r:id="rId34" w:anchor="_blank" w:history="1">
        <w:bookmarkStart w:id="69" w:name="_Toc450775445"/>
        <w:bookmarkStart w:id="70" w:name="_Toc450775640"/>
        <w:bookmarkStart w:id="71" w:name="_Toc450775995"/>
        <w:proofErr w:type="spellStart"/>
        <w:r>
          <w:rPr>
            <w:rStyle w:val="Hipervnculo"/>
            <w:rFonts w:ascii="Courier New" w:hAnsi="Courier New"/>
            <w:b w:val="0"/>
            <w:bCs w:val="0"/>
            <w:color w:val="000000"/>
            <w:sz w:val="32"/>
            <w:szCs w:val="32"/>
          </w:rPr>
          <w:t>Dreamcoder</w:t>
        </w:r>
        <w:proofErr w:type="spellEnd"/>
        <w:r>
          <w:rPr>
            <w:rStyle w:val="Hipervnculo"/>
            <w:rFonts w:ascii="Courier New" w:hAnsi="Courier New"/>
            <w:b w:val="0"/>
            <w:bCs w:val="0"/>
            <w:color w:val="000000"/>
            <w:sz w:val="32"/>
            <w:szCs w:val="32"/>
          </w:rPr>
          <w:t xml:space="preserve"> </w:t>
        </w:r>
        <w:proofErr w:type="spellStart"/>
        <w:r>
          <w:rPr>
            <w:rStyle w:val="Hipervnculo"/>
            <w:rFonts w:ascii="Courier New" w:hAnsi="Courier New"/>
            <w:b w:val="0"/>
            <w:bCs w:val="0"/>
            <w:color w:val="000000"/>
            <w:sz w:val="32"/>
            <w:szCs w:val="32"/>
          </w:rPr>
          <w:t>for</w:t>
        </w:r>
        <w:proofErr w:type="spellEnd"/>
        <w:r>
          <w:rPr>
            <w:rStyle w:val="Hipervnculo"/>
            <w:rFonts w:ascii="Courier New" w:hAnsi="Courier New"/>
            <w:b w:val="0"/>
            <w:bCs w:val="0"/>
            <w:color w:val="000000"/>
            <w:sz w:val="32"/>
            <w:szCs w:val="32"/>
          </w:rPr>
          <w:t xml:space="preserve"> </w:t>
        </w:r>
        <w:proofErr w:type="spellStart"/>
        <w:r>
          <w:rPr>
            <w:rStyle w:val="Hipervnculo"/>
            <w:rFonts w:ascii="Courier New" w:hAnsi="Courier New"/>
            <w:b w:val="0"/>
            <w:bCs w:val="0"/>
            <w:color w:val="000000"/>
            <w:sz w:val="32"/>
            <w:szCs w:val="32"/>
          </w:rPr>
          <w:t>MySQ</w:t>
        </w:r>
        <w:bookmarkEnd w:id="69"/>
        <w:bookmarkEnd w:id="70"/>
        <w:bookmarkEnd w:id="71"/>
        <w:proofErr w:type="spellEnd"/>
      </w:hyperlink>
    </w:p>
    <w:p w:rsidR="00FA6E0F" w:rsidRDefault="00FA6E0F" w:rsidP="00FA6E0F">
      <w:pPr>
        <w:pStyle w:val="Textoindependiente"/>
        <w:jc w:val="both"/>
        <w:rPr>
          <w:rFonts w:ascii="Courier New" w:hAnsi="Courier New"/>
        </w:rPr>
      </w:pPr>
    </w:p>
    <w:p w:rsidR="00FA6E0F" w:rsidRDefault="00FA6E0F" w:rsidP="00FA6E0F">
      <w:pPr>
        <w:pStyle w:val="Textoindependiente"/>
        <w:jc w:val="both"/>
        <w:rPr>
          <w:rFonts w:ascii="Courier New" w:hAnsi="Courier New"/>
        </w:rPr>
      </w:pPr>
      <w:r>
        <w:rPr>
          <w:rFonts w:ascii="Courier New" w:hAnsi="Courier New"/>
          <w:color w:val="000000"/>
        </w:rPr>
        <w:t xml:space="preserve">Con esta herramienta tendrás diferentes módulos y utilidades para </w:t>
      </w:r>
      <w:r>
        <w:rPr>
          <w:rStyle w:val="Textoennegrita"/>
          <w:rFonts w:ascii="Courier New" w:hAnsi="Courier New"/>
          <w:b w:val="0"/>
          <w:bCs w:val="0"/>
          <w:color w:val="000000"/>
        </w:rPr>
        <w:t xml:space="preserve">administrar y desarrollar en </w:t>
      </w:r>
      <w:proofErr w:type="spellStart"/>
      <w:r>
        <w:rPr>
          <w:rStyle w:val="Textoennegrita"/>
          <w:rFonts w:ascii="Courier New" w:hAnsi="Courier New"/>
          <w:b w:val="0"/>
          <w:bCs w:val="0"/>
          <w:color w:val="000000"/>
        </w:rPr>
        <w:t>MySQL</w:t>
      </w:r>
      <w:proofErr w:type="spellEnd"/>
      <w:r>
        <w:rPr>
          <w:rFonts w:ascii="Courier New" w:hAnsi="Courier New"/>
          <w:color w:val="000000"/>
        </w:rPr>
        <w:t xml:space="preserve"> y de esta manera te evitarás abrir más de una aplicación para </w:t>
      </w:r>
      <w:r>
        <w:rPr>
          <w:rStyle w:val="Textoennegrita"/>
          <w:rFonts w:ascii="Courier New" w:hAnsi="Courier New"/>
          <w:b w:val="0"/>
          <w:bCs w:val="0"/>
          <w:color w:val="000000"/>
        </w:rPr>
        <w:t>trabajar en tus bases de datos</w:t>
      </w:r>
      <w:r>
        <w:rPr>
          <w:rFonts w:ascii="Courier New" w:hAnsi="Courier New"/>
          <w:color w:val="000000"/>
        </w:rPr>
        <w:t>.</w:t>
      </w:r>
      <w:r>
        <w:rPr>
          <w:rFonts w:ascii="Courier New" w:hAnsi="Courier New"/>
          <w:color w:val="000000"/>
        </w:rPr>
        <w:br/>
      </w:r>
      <w:proofErr w:type="spellStart"/>
      <w:r>
        <w:rPr>
          <w:rStyle w:val="Textoennegrita"/>
          <w:rFonts w:ascii="Courier New" w:hAnsi="Courier New"/>
          <w:b w:val="0"/>
          <w:bCs w:val="0"/>
          <w:color w:val="000000"/>
        </w:rPr>
        <w:t>Dreamcoder</w:t>
      </w:r>
      <w:proofErr w:type="spellEnd"/>
      <w:r>
        <w:rPr>
          <w:rStyle w:val="Textoennegrita"/>
          <w:rFonts w:ascii="Courier New" w:hAnsi="Courier New"/>
          <w:b w:val="0"/>
          <w:bCs w:val="0"/>
          <w:color w:val="000000"/>
        </w:rPr>
        <w:t xml:space="preserve"> </w:t>
      </w:r>
      <w:proofErr w:type="spellStart"/>
      <w:r>
        <w:rPr>
          <w:rStyle w:val="Textoennegrita"/>
          <w:rFonts w:ascii="Courier New" w:hAnsi="Courier New"/>
          <w:b w:val="0"/>
          <w:bCs w:val="0"/>
          <w:color w:val="000000"/>
        </w:rPr>
        <w:t>for</w:t>
      </w:r>
      <w:proofErr w:type="spellEnd"/>
      <w:r>
        <w:rPr>
          <w:rStyle w:val="Textoennegrita"/>
          <w:rFonts w:ascii="Courier New" w:hAnsi="Courier New"/>
          <w:b w:val="0"/>
          <w:bCs w:val="0"/>
          <w:color w:val="000000"/>
        </w:rPr>
        <w:t xml:space="preserve"> </w:t>
      </w:r>
      <w:proofErr w:type="spellStart"/>
      <w:r>
        <w:rPr>
          <w:rStyle w:val="Textoennegrita"/>
          <w:rFonts w:ascii="Courier New" w:hAnsi="Courier New"/>
          <w:b w:val="0"/>
          <w:bCs w:val="0"/>
          <w:color w:val="000000"/>
        </w:rPr>
        <w:t>MySQ</w:t>
      </w:r>
      <w:proofErr w:type="spellEnd"/>
      <w:r>
        <w:rPr>
          <w:rFonts w:ascii="Courier New" w:hAnsi="Courier New"/>
          <w:color w:val="000000"/>
        </w:rPr>
        <w:t xml:space="preserve"> te permite editar, duplicar, exportar y borrar objetos, compilar y ejecutar procedimientos almacenados, exportar e importar datos, generar reportes,</w:t>
      </w:r>
      <w:r>
        <w:rPr>
          <w:rStyle w:val="Textoennegrita"/>
          <w:rFonts w:ascii="Courier New" w:hAnsi="Courier New"/>
          <w:b w:val="0"/>
          <w:bCs w:val="0"/>
          <w:color w:val="000000"/>
        </w:rPr>
        <w:t xml:space="preserve"> monitorear la actividad de la base de datos</w:t>
      </w:r>
      <w:r>
        <w:rPr>
          <w:rFonts w:ascii="Courier New" w:hAnsi="Courier New"/>
          <w:color w:val="000000"/>
        </w:rPr>
        <w:t xml:space="preserve">, </w:t>
      </w:r>
      <w:r>
        <w:rPr>
          <w:rStyle w:val="Textoennegrita"/>
          <w:rFonts w:ascii="Courier New" w:hAnsi="Courier New"/>
          <w:b w:val="0"/>
          <w:bCs w:val="0"/>
          <w:color w:val="000000"/>
        </w:rPr>
        <w:t>sincronizar la base de datos</w:t>
      </w:r>
      <w:r>
        <w:rPr>
          <w:rFonts w:ascii="Courier New" w:hAnsi="Courier New"/>
          <w:color w:val="000000"/>
        </w:rPr>
        <w:t>, construir y ejecutar consultas, formatear código, manipular blob, crear usuarios y ejecutar scripts.</w:t>
      </w:r>
      <w:r>
        <w:rPr>
          <w:rFonts w:ascii="Courier New" w:hAnsi="Courier New"/>
          <w:color w:val="000000"/>
        </w:rPr>
        <w:br/>
        <w:t xml:space="preserve">Si quieres desarrollar y </w:t>
      </w:r>
      <w:r>
        <w:rPr>
          <w:rStyle w:val="Textoennegrita"/>
          <w:rFonts w:ascii="Courier New" w:hAnsi="Courier New"/>
          <w:b w:val="0"/>
          <w:bCs w:val="0"/>
          <w:color w:val="000000"/>
        </w:rPr>
        <w:t xml:space="preserve">administrar características de </w:t>
      </w:r>
      <w:proofErr w:type="spellStart"/>
      <w:r>
        <w:rPr>
          <w:rStyle w:val="Textoennegrita"/>
          <w:rFonts w:ascii="Courier New" w:hAnsi="Courier New"/>
          <w:b w:val="0"/>
          <w:bCs w:val="0"/>
          <w:color w:val="000000"/>
        </w:rPr>
        <w:t>MyQL</w:t>
      </w:r>
      <w:proofErr w:type="spellEnd"/>
      <w:r>
        <w:rPr>
          <w:rFonts w:ascii="Courier New" w:hAnsi="Courier New"/>
          <w:color w:val="000000"/>
        </w:rPr>
        <w:t>, la aplicación te ofrece un entorno sencillo de comprender y con opciones avanzadas.</w:t>
      </w:r>
    </w:p>
    <w:p w:rsidR="00FA6E0F" w:rsidRDefault="00FA6E0F" w:rsidP="00FA6E0F">
      <w:pPr>
        <w:pStyle w:val="Textoindependiente"/>
        <w:jc w:val="both"/>
        <w:rPr>
          <w:rFonts w:ascii="Courier New" w:hAnsi="Courier New"/>
        </w:rPr>
      </w:pPr>
    </w:p>
    <w:p w:rsidR="00FA6E0F" w:rsidRDefault="00FA6E0F" w:rsidP="00FA6E0F">
      <w:pPr>
        <w:pStyle w:val="Ttulo2"/>
        <w:jc w:val="both"/>
        <w:rPr>
          <w:rFonts w:ascii="Courier New" w:hAnsi="Courier New"/>
        </w:rPr>
      </w:pPr>
      <w:hyperlink r:id="rId35" w:anchor="_blank" w:history="1">
        <w:bookmarkStart w:id="72" w:name="_Toc450775446"/>
        <w:bookmarkStart w:id="73" w:name="_Toc450775641"/>
        <w:bookmarkStart w:id="74" w:name="_Toc450775996"/>
        <w:proofErr w:type="spellStart"/>
        <w:r>
          <w:rPr>
            <w:rStyle w:val="Hipervnculo"/>
            <w:rFonts w:ascii="Courier New" w:hAnsi="Courier New"/>
            <w:b w:val="0"/>
            <w:bCs w:val="0"/>
            <w:color w:val="000000"/>
            <w:sz w:val="32"/>
            <w:szCs w:val="32"/>
          </w:rPr>
          <w:t>Druid</w:t>
        </w:r>
        <w:proofErr w:type="spellEnd"/>
        <w:r>
          <w:rPr>
            <w:rStyle w:val="Hipervnculo"/>
            <w:rFonts w:ascii="Courier New" w:hAnsi="Courier New"/>
            <w:b w:val="0"/>
            <w:bCs w:val="0"/>
            <w:color w:val="000000"/>
            <w:sz w:val="32"/>
            <w:szCs w:val="32"/>
          </w:rPr>
          <w:t xml:space="preserve">, </w:t>
        </w:r>
        <w:proofErr w:type="spellStart"/>
        <w:r>
          <w:rPr>
            <w:rStyle w:val="Hipervnculo"/>
            <w:rFonts w:ascii="Courier New" w:hAnsi="Courier New"/>
            <w:b w:val="0"/>
            <w:bCs w:val="0"/>
            <w:color w:val="000000"/>
            <w:sz w:val="32"/>
            <w:szCs w:val="32"/>
          </w:rPr>
          <w:t>The</w:t>
        </w:r>
        <w:proofErr w:type="spellEnd"/>
        <w:r>
          <w:rPr>
            <w:rStyle w:val="Hipervnculo"/>
            <w:rFonts w:ascii="Courier New" w:hAnsi="Courier New"/>
            <w:b w:val="0"/>
            <w:bCs w:val="0"/>
            <w:color w:val="000000"/>
            <w:sz w:val="32"/>
            <w:szCs w:val="32"/>
          </w:rPr>
          <w:t xml:space="preserve"> </w:t>
        </w:r>
        <w:proofErr w:type="spellStart"/>
        <w:r>
          <w:rPr>
            <w:rStyle w:val="Hipervnculo"/>
            <w:rFonts w:ascii="Courier New" w:hAnsi="Courier New"/>
            <w:b w:val="0"/>
            <w:bCs w:val="0"/>
            <w:color w:val="000000"/>
            <w:sz w:val="32"/>
            <w:szCs w:val="32"/>
          </w:rPr>
          <w:t>Database</w:t>
        </w:r>
        <w:proofErr w:type="spellEnd"/>
        <w:r>
          <w:rPr>
            <w:rStyle w:val="Hipervnculo"/>
            <w:rFonts w:ascii="Courier New" w:hAnsi="Courier New"/>
            <w:b w:val="0"/>
            <w:bCs w:val="0"/>
            <w:color w:val="000000"/>
            <w:sz w:val="32"/>
            <w:szCs w:val="32"/>
          </w:rPr>
          <w:t xml:space="preserve"> Manager</w:t>
        </w:r>
        <w:bookmarkEnd w:id="72"/>
        <w:bookmarkEnd w:id="73"/>
        <w:bookmarkEnd w:id="74"/>
      </w:hyperlink>
    </w:p>
    <w:p w:rsidR="00FA6E0F" w:rsidRDefault="00FA6E0F" w:rsidP="00FA6E0F">
      <w:pPr>
        <w:pStyle w:val="Textoindependiente"/>
        <w:jc w:val="both"/>
        <w:rPr>
          <w:rFonts w:ascii="Courier New" w:hAnsi="Courier New"/>
        </w:rPr>
      </w:pPr>
    </w:p>
    <w:p w:rsidR="00FA6E0F" w:rsidRDefault="00FA6E0F" w:rsidP="00FA6E0F">
      <w:pPr>
        <w:pStyle w:val="Textoindependiente"/>
        <w:jc w:val="both"/>
        <w:rPr>
          <w:rFonts w:ascii="Courier New" w:hAnsi="Courier New"/>
        </w:rPr>
      </w:pPr>
      <w:r>
        <w:rPr>
          <w:rFonts w:ascii="Courier New" w:hAnsi="Courier New"/>
          <w:color w:val="000000"/>
        </w:rPr>
        <w:t xml:space="preserve">Terminaremos con una herramienta pensada para </w:t>
      </w:r>
      <w:r>
        <w:rPr>
          <w:rStyle w:val="Textoennegrita"/>
          <w:rFonts w:ascii="Courier New" w:hAnsi="Courier New"/>
          <w:b w:val="0"/>
          <w:bCs w:val="0"/>
          <w:color w:val="000000"/>
        </w:rPr>
        <w:t>crear base de datos de forma gráfica</w:t>
      </w:r>
      <w:r>
        <w:rPr>
          <w:rFonts w:ascii="Courier New" w:hAnsi="Courier New"/>
          <w:color w:val="000000"/>
        </w:rPr>
        <w:t xml:space="preserve"> y con una gran capacidad de documentación. Generando </w:t>
      </w:r>
      <w:r>
        <w:rPr>
          <w:rStyle w:val="Textoennegrita"/>
          <w:rFonts w:ascii="Courier New" w:hAnsi="Courier New"/>
          <w:b w:val="0"/>
          <w:bCs w:val="0"/>
          <w:color w:val="000000"/>
        </w:rPr>
        <w:t xml:space="preserve">documentación tipo </w:t>
      </w:r>
      <w:proofErr w:type="spellStart"/>
      <w:r>
        <w:rPr>
          <w:rStyle w:val="Textoennegrita"/>
          <w:rFonts w:ascii="Courier New" w:hAnsi="Courier New"/>
          <w:b w:val="0"/>
          <w:bCs w:val="0"/>
          <w:color w:val="000000"/>
        </w:rPr>
        <w:t>javadoc</w:t>
      </w:r>
      <w:proofErr w:type="spellEnd"/>
      <w:r>
        <w:rPr>
          <w:rFonts w:ascii="Courier New" w:hAnsi="Courier New"/>
          <w:color w:val="000000"/>
        </w:rPr>
        <w:t xml:space="preserve"> de una base de datos con los diagramas E-R y sus tablas de forma muy detallada.</w:t>
      </w:r>
      <w:r>
        <w:rPr>
          <w:rFonts w:ascii="Courier New" w:hAnsi="Courier New"/>
          <w:color w:val="000000"/>
        </w:rPr>
        <w:br/>
        <w:t xml:space="preserve">Con </w:t>
      </w:r>
      <w:proofErr w:type="spellStart"/>
      <w:r>
        <w:rPr>
          <w:rFonts w:ascii="Courier New" w:hAnsi="Courier New"/>
          <w:color w:val="000000"/>
        </w:rPr>
        <w:t>Druid</w:t>
      </w:r>
      <w:proofErr w:type="spellEnd"/>
      <w:r>
        <w:rPr>
          <w:rFonts w:ascii="Courier New" w:hAnsi="Courier New"/>
          <w:color w:val="000000"/>
        </w:rPr>
        <w:t xml:space="preserve"> podrás </w:t>
      </w:r>
      <w:r>
        <w:rPr>
          <w:rStyle w:val="Textoennegrita"/>
          <w:rFonts w:ascii="Courier New" w:hAnsi="Courier New"/>
          <w:b w:val="0"/>
          <w:bCs w:val="0"/>
          <w:color w:val="000000"/>
        </w:rPr>
        <w:t>realizar diagramas temáticos</w:t>
      </w:r>
      <w:r>
        <w:rPr>
          <w:rFonts w:ascii="Courier New" w:hAnsi="Courier New"/>
          <w:color w:val="000000"/>
        </w:rPr>
        <w:t xml:space="preserve"> y </w:t>
      </w:r>
      <w:r>
        <w:rPr>
          <w:rStyle w:val="Textoennegrita"/>
          <w:rFonts w:ascii="Courier New" w:hAnsi="Courier New"/>
          <w:b w:val="0"/>
          <w:bCs w:val="0"/>
          <w:color w:val="000000"/>
        </w:rPr>
        <w:t>documentar una base de datos existente vía ingeniería inversa</w:t>
      </w:r>
      <w:r>
        <w:rPr>
          <w:rFonts w:ascii="Courier New" w:hAnsi="Courier New"/>
          <w:color w:val="000000"/>
        </w:rPr>
        <w:t>.</w:t>
      </w:r>
      <w:r>
        <w:rPr>
          <w:rFonts w:ascii="Courier New" w:hAnsi="Courier New"/>
          <w:color w:val="000000"/>
        </w:rPr>
        <w:br/>
        <w:t>La herramienta carece de una interfaz intuitiva y de opciones gráficas (</w:t>
      </w:r>
      <w:proofErr w:type="spellStart"/>
      <w:r>
        <w:rPr>
          <w:rFonts w:ascii="Courier New" w:hAnsi="Courier New"/>
          <w:color w:val="000000"/>
        </w:rPr>
        <w:t>zooming</w:t>
      </w:r>
      <w:proofErr w:type="spellEnd"/>
      <w:r>
        <w:rPr>
          <w:rFonts w:ascii="Courier New" w:hAnsi="Courier New"/>
          <w:color w:val="000000"/>
        </w:rPr>
        <w:t xml:space="preserve"> y </w:t>
      </w:r>
      <w:proofErr w:type="spellStart"/>
      <w:r>
        <w:rPr>
          <w:rFonts w:ascii="Courier New" w:hAnsi="Courier New"/>
          <w:color w:val="000000"/>
        </w:rPr>
        <w:t>layout</w:t>
      </w:r>
      <w:proofErr w:type="spellEnd"/>
      <w:r>
        <w:rPr>
          <w:rFonts w:ascii="Courier New" w:hAnsi="Courier New"/>
          <w:color w:val="000000"/>
        </w:rPr>
        <w:t>).</w:t>
      </w:r>
      <w:r>
        <w:rPr>
          <w:rFonts w:ascii="Courier New" w:hAnsi="Courier New"/>
          <w:color w:val="000000"/>
        </w:rPr>
        <w:br/>
      </w:r>
      <w:proofErr w:type="spellStart"/>
      <w:r>
        <w:rPr>
          <w:rStyle w:val="Textoennegrita"/>
          <w:rFonts w:ascii="Courier New" w:hAnsi="Courier New"/>
          <w:b w:val="0"/>
          <w:bCs w:val="0"/>
          <w:color w:val="000000"/>
        </w:rPr>
        <w:t>Druid</w:t>
      </w:r>
      <w:proofErr w:type="spellEnd"/>
      <w:r>
        <w:rPr>
          <w:rFonts w:ascii="Courier New" w:hAnsi="Courier New"/>
          <w:color w:val="000000"/>
        </w:rPr>
        <w:t xml:space="preserve"> es un software libre con la cual podrás </w:t>
      </w:r>
      <w:r>
        <w:rPr>
          <w:rStyle w:val="Textoennegrita"/>
          <w:rFonts w:ascii="Courier New" w:hAnsi="Courier New"/>
          <w:b w:val="0"/>
          <w:bCs w:val="0"/>
          <w:color w:val="000000"/>
        </w:rPr>
        <w:t>generar un scripts SQL</w:t>
      </w:r>
      <w:r>
        <w:rPr>
          <w:rFonts w:ascii="Courier New" w:hAnsi="Courier New"/>
          <w:color w:val="000000"/>
        </w:rPr>
        <w:t xml:space="preserve"> o </w:t>
      </w:r>
      <w:r>
        <w:rPr>
          <w:rStyle w:val="Textoennegrita"/>
          <w:rFonts w:ascii="Courier New" w:hAnsi="Courier New"/>
          <w:b w:val="0"/>
          <w:bCs w:val="0"/>
          <w:color w:val="000000"/>
        </w:rPr>
        <w:t>documentos en PDF, XHTML</w:t>
      </w:r>
      <w:r>
        <w:rPr>
          <w:rFonts w:ascii="Courier New" w:hAnsi="Courier New"/>
          <w:color w:val="000000"/>
        </w:rPr>
        <w:t xml:space="preserve"> y </w:t>
      </w:r>
      <w:proofErr w:type="spellStart"/>
      <w:r>
        <w:rPr>
          <w:rStyle w:val="Textoennegrita"/>
          <w:rFonts w:ascii="Courier New" w:hAnsi="Courier New"/>
          <w:b w:val="0"/>
          <w:bCs w:val="0"/>
          <w:color w:val="000000"/>
        </w:rPr>
        <w:t>DocBook</w:t>
      </w:r>
      <w:proofErr w:type="spellEnd"/>
      <w:r>
        <w:rPr>
          <w:rFonts w:ascii="Courier New" w:hAnsi="Courier New"/>
          <w:color w:val="000000"/>
        </w:rPr>
        <w:t xml:space="preserve"> entre otros</w:t>
      </w:r>
    </w:p>
    <w:p w:rsidR="00FA6E0F" w:rsidRDefault="00FA6E0F" w:rsidP="00FA6E0F"/>
    <w:p w:rsidR="00FA6E0F" w:rsidRDefault="00FA6E0F" w:rsidP="00FA6E0F"/>
    <w:p w:rsidR="00FA6E0F" w:rsidRDefault="00FA6E0F" w:rsidP="00FA6E0F"/>
    <w:p w:rsidR="00FA6E0F" w:rsidRPr="00435258" w:rsidRDefault="00FA6E0F" w:rsidP="00FA6E0F">
      <w:pPr>
        <w:rPr>
          <w:rFonts w:ascii="Courier New" w:hAnsi="Courier New" w:cs="Courier New"/>
          <w:sz w:val="32"/>
          <w:szCs w:val="24"/>
        </w:rPr>
      </w:pPr>
      <w:r w:rsidRPr="00435258">
        <w:rPr>
          <w:rFonts w:ascii="Courier New" w:hAnsi="Courier New" w:cs="Courier New"/>
          <w:sz w:val="32"/>
          <w:szCs w:val="24"/>
        </w:rPr>
        <w:lastRenderedPageBreak/>
        <w:t>Comandos de base de datos:</w:t>
      </w:r>
    </w:p>
    <w:p w:rsidR="00FA6E0F" w:rsidRDefault="00FA6E0F" w:rsidP="00FA6E0F">
      <w:pPr>
        <w:pStyle w:val="Prrafodelista"/>
        <w:widowControl/>
        <w:numPr>
          <w:ilvl w:val="0"/>
          <w:numId w:val="4"/>
        </w:numPr>
        <w:suppressAutoHyphens w:val="0"/>
        <w:spacing w:after="200" w:line="276" w:lineRule="auto"/>
        <w:rPr>
          <w:rFonts w:ascii="Courier New" w:hAnsi="Courier New" w:cs="Courier New"/>
          <w:szCs w:val="24"/>
        </w:rPr>
      </w:pPr>
      <w:r w:rsidRPr="00435258">
        <w:rPr>
          <w:rStyle w:val="Textoennegrita"/>
          <w:rFonts w:ascii="Courier New" w:hAnsi="Courier New" w:cs="Courier New"/>
          <w:szCs w:val="24"/>
          <w:shd w:val="clear" w:color="auto" w:fill="FFFFFF"/>
        </w:rPr>
        <w:t>Ver las bases de datos existentes</w:t>
      </w:r>
      <w:r w:rsidRPr="00435258">
        <w:rPr>
          <w:rFonts w:ascii="Courier New" w:hAnsi="Courier New" w:cs="Courier New"/>
          <w:szCs w:val="24"/>
        </w:rPr>
        <w:br/>
      </w:r>
      <w:proofErr w:type="spellStart"/>
      <w:r w:rsidRPr="00435258">
        <w:rPr>
          <w:rFonts w:ascii="Courier New" w:hAnsi="Courier New" w:cs="Courier New"/>
          <w:szCs w:val="24"/>
          <w:shd w:val="clear" w:color="auto" w:fill="FFFFFF"/>
        </w:rPr>
        <w:t>mysql</w:t>
      </w:r>
      <w:proofErr w:type="spellEnd"/>
      <w:r w:rsidRPr="00435258">
        <w:rPr>
          <w:rFonts w:ascii="Courier New" w:hAnsi="Courier New" w:cs="Courier New"/>
          <w:szCs w:val="24"/>
          <w:shd w:val="clear" w:color="auto" w:fill="FFFFFF"/>
        </w:rPr>
        <w:t>&gt; SHOW DATABASES;</w:t>
      </w:r>
    </w:p>
    <w:p w:rsidR="00FA6E0F" w:rsidRDefault="00FA6E0F" w:rsidP="00FA6E0F">
      <w:pPr>
        <w:pStyle w:val="Prrafodelista"/>
        <w:widowControl/>
        <w:numPr>
          <w:ilvl w:val="0"/>
          <w:numId w:val="4"/>
        </w:numPr>
        <w:suppressAutoHyphens w:val="0"/>
        <w:spacing w:after="200" w:line="276" w:lineRule="auto"/>
        <w:rPr>
          <w:rFonts w:ascii="Courier New" w:hAnsi="Courier New" w:cs="Courier New"/>
          <w:szCs w:val="24"/>
        </w:rPr>
      </w:pPr>
      <w:r w:rsidRPr="00435258">
        <w:rPr>
          <w:rStyle w:val="Textoennegrita"/>
          <w:rFonts w:ascii="Courier New" w:hAnsi="Courier New" w:cs="Courier New"/>
          <w:szCs w:val="24"/>
          <w:shd w:val="clear" w:color="auto" w:fill="FFFFFF"/>
        </w:rPr>
        <w:t>Seleccionar una Base de Datos:</w:t>
      </w:r>
      <w:r w:rsidRPr="00435258">
        <w:rPr>
          <w:rFonts w:ascii="Courier New" w:hAnsi="Courier New" w:cs="Courier New"/>
          <w:szCs w:val="24"/>
          <w:shd w:val="clear" w:color="auto" w:fill="FFFFFF"/>
        </w:rPr>
        <w:t>&lt;</w:t>
      </w:r>
      <w:r w:rsidRPr="00435258">
        <w:rPr>
          <w:rFonts w:ascii="Courier New" w:hAnsi="Courier New" w:cs="Courier New"/>
          <w:szCs w:val="24"/>
        </w:rPr>
        <w:br/>
      </w:r>
      <w:proofErr w:type="spellStart"/>
      <w:r w:rsidRPr="00435258">
        <w:rPr>
          <w:rFonts w:ascii="Courier New" w:hAnsi="Courier New" w:cs="Courier New"/>
          <w:szCs w:val="24"/>
          <w:shd w:val="clear" w:color="auto" w:fill="FFFFFF"/>
        </w:rPr>
        <w:t>mysql</w:t>
      </w:r>
      <w:proofErr w:type="spellEnd"/>
      <w:r w:rsidRPr="00435258">
        <w:rPr>
          <w:rFonts w:ascii="Courier New" w:hAnsi="Courier New" w:cs="Courier New"/>
          <w:szCs w:val="24"/>
          <w:shd w:val="clear" w:color="auto" w:fill="FFFFFF"/>
        </w:rPr>
        <w:t xml:space="preserve">&gt; USE </w:t>
      </w:r>
      <w:proofErr w:type="spellStart"/>
      <w:r w:rsidRPr="00435258">
        <w:rPr>
          <w:rFonts w:ascii="Courier New" w:hAnsi="Courier New" w:cs="Courier New"/>
          <w:szCs w:val="24"/>
          <w:shd w:val="clear" w:color="auto" w:fill="FFFFFF"/>
        </w:rPr>
        <w:t>nombre_basededatos</w:t>
      </w:r>
      <w:proofErr w:type="spellEnd"/>
      <w:r w:rsidRPr="00435258">
        <w:rPr>
          <w:rFonts w:ascii="Courier New" w:hAnsi="Courier New" w:cs="Courier New"/>
          <w:szCs w:val="24"/>
          <w:shd w:val="clear" w:color="auto" w:fill="FFFFFF"/>
        </w:rPr>
        <w:t>;</w:t>
      </w:r>
    </w:p>
    <w:p w:rsidR="00FA6E0F" w:rsidRDefault="00FA6E0F" w:rsidP="00FA6E0F">
      <w:pPr>
        <w:pStyle w:val="Prrafodelista"/>
        <w:widowControl/>
        <w:numPr>
          <w:ilvl w:val="0"/>
          <w:numId w:val="4"/>
        </w:numPr>
        <w:suppressAutoHyphens w:val="0"/>
        <w:spacing w:after="200" w:line="276" w:lineRule="auto"/>
        <w:rPr>
          <w:rFonts w:ascii="Courier New" w:hAnsi="Courier New" w:cs="Courier New"/>
          <w:szCs w:val="24"/>
        </w:rPr>
      </w:pPr>
      <w:r w:rsidRPr="00435258">
        <w:rPr>
          <w:rStyle w:val="Textoennegrita"/>
          <w:rFonts w:ascii="Courier New" w:hAnsi="Courier New" w:cs="Courier New"/>
          <w:szCs w:val="24"/>
          <w:shd w:val="clear" w:color="auto" w:fill="FFFFFF"/>
        </w:rPr>
        <w:t>Ver las tablas en la base de datos</w:t>
      </w:r>
      <w:r w:rsidRPr="00435258">
        <w:rPr>
          <w:rFonts w:ascii="Courier New" w:hAnsi="Courier New" w:cs="Courier New"/>
          <w:szCs w:val="24"/>
        </w:rPr>
        <w:br/>
      </w:r>
      <w:proofErr w:type="spellStart"/>
      <w:r w:rsidRPr="00435258">
        <w:rPr>
          <w:rFonts w:ascii="Courier New" w:hAnsi="Courier New" w:cs="Courier New"/>
          <w:szCs w:val="24"/>
          <w:shd w:val="clear" w:color="auto" w:fill="FFFFFF"/>
        </w:rPr>
        <w:t>mysql</w:t>
      </w:r>
      <w:proofErr w:type="spellEnd"/>
      <w:r w:rsidRPr="00435258">
        <w:rPr>
          <w:rFonts w:ascii="Courier New" w:hAnsi="Courier New" w:cs="Courier New"/>
          <w:szCs w:val="24"/>
          <w:shd w:val="clear" w:color="auto" w:fill="FFFFFF"/>
        </w:rPr>
        <w:t>&gt; SHOW TABLES;</w:t>
      </w:r>
    </w:p>
    <w:p w:rsidR="00FA6E0F" w:rsidRDefault="00FA6E0F" w:rsidP="00FA6E0F">
      <w:pPr>
        <w:pStyle w:val="Prrafodelista"/>
        <w:widowControl/>
        <w:numPr>
          <w:ilvl w:val="0"/>
          <w:numId w:val="4"/>
        </w:numPr>
        <w:suppressAutoHyphens w:val="0"/>
        <w:spacing w:after="200" w:line="276" w:lineRule="auto"/>
        <w:rPr>
          <w:rFonts w:ascii="Courier New" w:hAnsi="Courier New" w:cs="Courier New"/>
          <w:szCs w:val="24"/>
        </w:rPr>
      </w:pPr>
      <w:r w:rsidRPr="00435258">
        <w:rPr>
          <w:rStyle w:val="Textoennegrita"/>
          <w:rFonts w:ascii="Courier New" w:hAnsi="Courier New" w:cs="Courier New"/>
          <w:szCs w:val="24"/>
          <w:shd w:val="clear" w:color="auto" w:fill="FFFFFF"/>
        </w:rPr>
        <w:t xml:space="preserve">Ver la </w:t>
      </w:r>
      <w:proofErr w:type="spellStart"/>
      <w:r w:rsidRPr="00435258">
        <w:rPr>
          <w:rStyle w:val="Textoennegrita"/>
          <w:rFonts w:ascii="Courier New" w:hAnsi="Courier New" w:cs="Courier New"/>
          <w:szCs w:val="24"/>
          <w:shd w:val="clear" w:color="auto" w:fill="FFFFFF"/>
        </w:rPr>
        <w:t>informaci?n</w:t>
      </w:r>
      <w:proofErr w:type="spellEnd"/>
      <w:r w:rsidRPr="00435258">
        <w:rPr>
          <w:rStyle w:val="Textoennegrita"/>
          <w:rFonts w:ascii="Courier New" w:hAnsi="Courier New" w:cs="Courier New"/>
          <w:szCs w:val="24"/>
          <w:shd w:val="clear" w:color="auto" w:fill="FFFFFF"/>
        </w:rPr>
        <w:t xml:space="preserve"> de la estructura de la tabla</w:t>
      </w:r>
      <w:r w:rsidRPr="00435258">
        <w:rPr>
          <w:rFonts w:ascii="Courier New" w:hAnsi="Courier New" w:cs="Courier New"/>
          <w:szCs w:val="24"/>
        </w:rPr>
        <w:br/>
      </w:r>
      <w:proofErr w:type="spellStart"/>
      <w:r w:rsidRPr="00435258">
        <w:rPr>
          <w:rFonts w:ascii="Courier New" w:hAnsi="Courier New" w:cs="Courier New"/>
          <w:szCs w:val="24"/>
          <w:shd w:val="clear" w:color="auto" w:fill="FFFFFF"/>
        </w:rPr>
        <w:t>mysql</w:t>
      </w:r>
      <w:proofErr w:type="spellEnd"/>
      <w:r w:rsidRPr="00435258">
        <w:rPr>
          <w:rFonts w:ascii="Courier New" w:hAnsi="Courier New" w:cs="Courier New"/>
          <w:szCs w:val="24"/>
          <w:shd w:val="clear" w:color="auto" w:fill="FFFFFF"/>
        </w:rPr>
        <w:t xml:space="preserve">&gt; DESCIRBE </w:t>
      </w:r>
      <w:proofErr w:type="spellStart"/>
      <w:r w:rsidRPr="00435258">
        <w:rPr>
          <w:rFonts w:ascii="Courier New" w:hAnsi="Courier New" w:cs="Courier New"/>
          <w:szCs w:val="24"/>
          <w:shd w:val="clear" w:color="auto" w:fill="FFFFFF"/>
        </w:rPr>
        <w:t>nombre_tabla</w:t>
      </w:r>
      <w:proofErr w:type="spellEnd"/>
      <w:r w:rsidRPr="00435258">
        <w:rPr>
          <w:rFonts w:ascii="Courier New" w:hAnsi="Courier New" w:cs="Courier New"/>
          <w:szCs w:val="24"/>
          <w:shd w:val="clear" w:color="auto" w:fill="FFFFFF"/>
        </w:rPr>
        <w:t>;</w:t>
      </w:r>
    </w:p>
    <w:p w:rsidR="00FA6E0F" w:rsidRDefault="00FA6E0F" w:rsidP="00FA6E0F">
      <w:pPr>
        <w:pStyle w:val="Prrafodelista"/>
        <w:widowControl/>
        <w:numPr>
          <w:ilvl w:val="0"/>
          <w:numId w:val="4"/>
        </w:numPr>
        <w:suppressAutoHyphens w:val="0"/>
        <w:spacing w:after="200" w:line="276" w:lineRule="auto"/>
        <w:rPr>
          <w:rFonts w:ascii="Courier New" w:hAnsi="Courier New" w:cs="Courier New"/>
          <w:szCs w:val="24"/>
        </w:rPr>
      </w:pPr>
      <w:r w:rsidRPr="00435258">
        <w:rPr>
          <w:rStyle w:val="Textoennegrita"/>
          <w:rFonts w:ascii="Courier New" w:hAnsi="Courier New" w:cs="Courier New"/>
          <w:szCs w:val="24"/>
          <w:shd w:val="clear" w:color="auto" w:fill="FFFFFF"/>
        </w:rPr>
        <w:t>Crear una base de datos nueva</w:t>
      </w:r>
      <w:r w:rsidRPr="00435258">
        <w:rPr>
          <w:rFonts w:ascii="Courier New" w:hAnsi="Courier New" w:cs="Courier New"/>
          <w:szCs w:val="24"/>
        </w:rPr>
        <w:br/>
      </w:r>
      <w:proofErr w:type="spellStart"/>
      <w:r w:rsidRPr="00435258">
        <w:rPr>
          <w:rFonts w:ascii="Courier New" w:hAnsi="Courier New" w:cs="Courier New"/>
          <w:szCs w:val="24"/>
          <w:shd w:val="clear" w:color="auto" w:fill="FFFFFF"/>
        </w:rPr>
        <w:t>mysql</w:t>
      </w:r>
      <w:proofErr w:type="spellEnd"/>
      <w:r w:rsidRPr="00435258">
        <w:rPr>
          <w:rFonts w:ascii="Courier New" w:hAnsi="Courier New" w:cs="Courier New"/>
          <w:szCs w:val="24"/>
          <w:shd w:val="clear" w:color="auto" w:fill="FFFFFF"/>
        </w:rPr>
        <w:t xml:space="preserve">&gt; CREATE DATABASE </w:t>
      </w:r>
      <w:proofErr w:type="spellStart"/>
      <w:r w:rsidRPr="00435258">
        <w:rPr>
          <w:rFonts w:ascii="Courier New" w:hAnsi="Courier New" w:cs="Courier New"/>
          <w:szCs w:val="24"/>
          <w:shd w:val="clear" w:color="auto" w:fill="FFFFFF"/>
        </w:rPr>
        <w:t>nombre_bd</w:t>
      </w:r>
      <w:proofErr w:type="spellEnd"/>
      <w:r w:rsidRPr="00435258">
        <w:rPr>
          <w:rFonts w:ascii="Courier New" w:hAnsi="Courier New" w:cs="Courier New"/>
          <w:szCs w:val="24"/>
          <w:shd w:val="clear" w:color="auto" w:fill="FFFFFF"/>
        </w:rPr>
        <w:t>;</w:t>
      </w:r>
    </w:p>
    <w:p w:rsidR="00FA6E0F" w:rsidRDefault="00FA6E0F" w:rsidP="00FA6E0F">
      <w:pPr>
        <w:pStyle w:val="Prrafodelista"/>
        <w:widowControl/>
        <w:numPr>
          <w:ilvl w:val="0"/>
          <w:numId w:val="4"/>
        </w:numPr>
        <w:suppressAutoHyphens w:val="0"/>
        <w:spacing w:after="200" w:line="276" w:lineRule="auto"/>
        <w:rPr>
          <w:rFonts w:ascii="Courier New" w:hAnsi="Courier New" w:cs="Courier New"/>
          <w:szCs w:val="24"/>
        </w:rPr>
      </w:pPr>
      <w:r w:rsidRPr="00435258">
        <w:rPr>
          <w:rStyle w:val="Textoennegrita"/>
          <w:rFonts w:ascii="Courier New" w:hAnsi="Courier New" w:cs="Courier New"/>
          <w:szCs w:val="24"/>
          <w:shd w:val="clear" w:color="auto" w:fill="FFFFFF"/>
        </w:rPr>
        <w:t>Crear una base de datos</w:t>
      </w:r>
      <w:r w:rsidRPr="00435258">
        <w:rPr>
          <w:rFonts w:ascii="Courier New" w:hAnsi="Courier New" w:cs="Courier New"/>
          <w:szCs w:val="24"/>
        </w:rPr>
        <w:br/>
      </w:r>
      <w:proofErr w:type="spellStart"/>
      <w:r w:rsidRPr="00435258">
        <w:rPr>
          <w:rFonts w:ascii="Courier New" w:hAnsi="Courier New" w:cs="Courier New"/>
          <w:szCs w:val="24"/>
          <w:shd w:val="clear" w:color="auto" w:fill="FFFFFF"/>
        </w:rPr>
        <w:t>mysql</w:t>
      </w:r>
      <w:proofErr w:type="spellEnd"/>
      <w:r w:rsidRPr="00435258">
        <w:rPr>
          <w:rFonts w:ascii="Courier New" w:hAnsi="Courier New" w:cs="Courier New"/>
          <w:szCs w:val="24"/>
          <w:shd w:val="clear" w:color="auto" w:fill="FFFFFF"/>
        </w:rPr>
        <w:t xml:space="preserve">&gt; CREATE TABLE </w:t>
      </w:r>
      <w:proofErr w:type="spellStart"/>
      <w:r w:rsidRPr="00435258">
        <w:rPr>
          <w:rFonts w:ascii="Courier New" w:hAnsi="Courier New" w:cs="Courier New"/>
          <w:szCs w:val="24"/>
          <w:shd w:val="clear" w:color="auto" w:fill="FFFFFF"/>
        </w:rPr>
        <w:t>nombre_tabla</w:t>
      </w:r>
      <w:proofErr w:type="spellEnd"/>
      <w:r w:rsidRPr="00435258">
        <w:rPr>
          <w:rStyle w:val="apple-converted-space"/>
          <w:rFonts w:ascii="Courier New" w:hAnsi="Courier New" w:cs="Courier New"/>
          <w:szCs w:val="24"/>
          <w:shd w:val="clear" w:color="auto" w:fill="FFFFFF"/>
        </w:rPr>
        <w:t> </w:t>
      </w:r>
      <w:r w:rsidRPr="00435258">
        <w:rPr>
          <w:rFonts w:ascii="Courier New" w:hAnsi="Courier New" w:cs="Courier New"/>
          <w:szCs w:val="24"/>
        </w:rPr>
        <w:br/>
      </w:r>
      <w:r w:rsidRPr="00435258">
        <w:rPr>
          <w:rFonts w:ascii="Courier New" w:hAnsi="Courier New" w:cs="Courier New"/>
          <w:szCs w:val="24"/>
          <w:shd w:val="clear" w:color="auto" w:fill="FFFFFF"/>
        </w:rPr>
        <w:t>(campo_1 TIPO(TAMA?O), field2_name TIPO(TAMA?O));</w:t>
      </w:r>
    </w:p>
    <w:p w:rsidR="00FA6E0F" w:rsidRPr="00435258" w:rsidRDefault="00FA6E0F" w:rsidP="00FA6E0F">
      <w:pPr>
        <w:pStyle w:val="Prrafodelista"/>
        <w:widowControl/>
        <w:numPr>
          <w:ilvl w:val="0"/>
          <w:numId w:val="4"/>
        </w:numPr>
        <w:suppressAutoHyphens w:val="0"/>
        <w:spacing w:after="200" w:line="276" w:lineRule="auto"/>
        <w:rPr>
          <w:rFonts w:ascii="Courier New" w:hAnsi="Courier New" w:cs="Courier New"/>
          <w:szCs w:val="24"/>
        </w:rPr>
      </w:pPr>
      <w:r w:rsidRPr="00435258">
        <w:rPr>
          <w:rStyle w:val="Textoennegrita"/>
          <w:rFonts w:ascii="Courier New" w:hAnsi="Courier New" w:cs="Courier New"/>
          <w:szCs w:val="24"/>
          <w:shd w:val="clear" w:color="auto" w:fill="FFFFFF"/>
        </w:rPr>
        <w:t>Insertar un nuevo registro en la tabla:</w:t>
      </w:r>
      <w:r w:rsidRPr="00435258">
        <w:rPr>
          <w:rFonts w:ascii="Courier New" w:hAnsi="Courier New" w:cs="Courier New"/>
          <w:szCs w:val="24"/>
        </w:rPr>
        <w:br/>
      </w:r>
      <w:proofErr w:type="spellStart"/>
      <w:r w:rsidRPr="00435258">
        <w:rPr>
          <w:rFonts w:ascii="Courier New" w:hAnsi="Courier New" w:cs="Courier New"/>
          <w:szCs w:val="24"/>
          <w:shd w:val="clear" w:color="auto" w:fill="FFFFFF"/>
        </w:rPr>
        <w:t>mysql</w:t>
      </w:r>
      <w:proofErr w:type="spellEnd"/>
      <w:r w:rsidRPr="00435258">
        <w:rPr>
          <w:rFonts w:ascii="Courier New" w:hAnsi="Courier New" w:cs="Courier New"/>
          <w:szCs w:val="24"/>
          <w:shd w:val="clear" w:color="auto" w:fill="FFFFFF"/>
        </w:rPr>
        <w:t xml:space="preserve">&gt;INSERT INTO </w:t>
      </w:r>
      <w:proofErr w:type="spellStart"/>
      <w:r w:rsidRPr="00435258">
        <w:rPr>
          <w:rFonts w:ascii="Courier New" w:hAnsi="Courier New" w:cs="Courier New"/>
          <w:szCs w:val="24"/>
          <w:shd w:val="clear" w:color="auto" w:fill="FFFFFF"/>
        </w:rPr>
        <w:t>nombre_tabla</w:t>
      </w:r>
      <w:proofErr w:type="spellEnd"/>
      <w:r w:rsidRPr="00435258">
        <w:rPr>
          <w:rFonts w:ascii="Courier New" w:hAnsi="Courier New" w:cs="Courier New"/>
          <w:szCs w:val="24"/>
          <w:shd w:val="clear" w:color="auto" w:fill="FFFFFF"/>
        </w:rPr>
        <w:t xml:space="preserve"> VALUES ('val1', 'val2', 'val3')</w:t>
      </w:r>
    </w:p>
    <w:p w:rsidR="00FA6E0F" w:rsidRDefault="00FA6E0F" w:rsidP="00FA6E0F">
      <w:pPr>
        <w:rPr>
          <w:rFonts w:ascii="Courier New" w:hAnsi="Courier New" w:cs="Courier New"/>
          <w:sz w:val="32"/>
          <w:szCs w:val="24"/>
        </w:rPr>
      </w:pPr>
      <w:r>
        <w:rPr>
          <w:rFonts w:ascii="Courier New" w:hAnsi="Courier New" w:cs="Courier New"/>
          <w:sz w:val="32"/>
          <w:szCs w:val="24"/>
        </w:rPr>
        <w:t>Ejemplo:</w:t>
      </w:r>
    </w:p>
    <w:p w:rsidR="00FA6E0F" w:rsidRDefault="00FA6E0F" w:rsidP="00FA6E0F">
      <w:pPr>
        <w:rPr>
          <w:rFonts w:ascii="Courier New" w:hAnsi="Courier New" w:cs="Courier New"/>
          <w:sz w:val="24"/>
          <w:szCs w:val="24"/>
        </w:rPr>
      </w:pPr>
      <w:proofErr w:type="spellStart"/>
      <w:r w:rsidRPr="00435258">
        <w:rPr>
          <w:rFonts w:ascii="Courier New" w:hAnsi="Courier New" w:cs="Courier New"/>
          <w:sz w:val="24"/>
          <w:szCs w:val="24"/>
        </w:rPr>
        <w:t>Create</w:t>
      </w:r>
      <w:proofErr w:type="spellEnd"/>
      <w:r w:rsidRPr="00435258">
        <w:rPr>
          <w:rFonts w:ascii="Courier New" w:hAnsi="Courier New" w:cs="Courier New"/>
          <w:sz w:val="24"/>
          <w:szCs w:val="24"/>
        </w:rPr>
        <w:t xml:space="preserve"> </w:t>
      </w:r>
      <w:r>
        <w:rPr>
          <w:rFonts w:ascii="Courier New" w:hAnsi="Courier New" w:cs="Courier New"/>
          <w:sz w:val="24"/>
          <w:szCs w:val="24"/>
        </w:rPr>
        <w:t>data base tiendas de ropa;</w:t>
      </w:r>
    </w:p>
    <w:p w:rsidR="00FA6E0F" w:rsidRDefault="00FA6E0F" w:rsidP="00FA6E0F">
      <w:pPr>
        <w:rPr>
          <w:rFonts w:ascii="Courier New" w:hAnsi="Courier New" w:cs="Courier New"/>
          <w:sz w:val="24"/>
          <w:szCs w:val="24"/>
        </w:rPr>
      </w:pPr>
      <w:r>
        <w:rPr>
          <w:rFonts w:ascii="Courier New" w:hAnsi="Courier New" w:cs="Courier New"/>
          <w:sz w:val="24"/>
          <w:szCs w:val="24"/>
        </w:rPr>
        <w:t>Use tiendas de ropa</w:t>
      </w:r>
    </w:p>
    <w:p w:rsidR="00FA6E0F" w:rsidRDefault="00FA6E0F" w:rsidP="00FA6E0F">
      <w:pPr>
        <w:rPr>
          <w:rFonts w:ascii="Courier New" w:hAnsi="Courier New" w:cs="Courier New"/>
          <w:sz w:val="24"/>
          <w:szCs w:val="24"/>
        </w:rPr>
      </w:pPr>
      <w:proofErr w:type="spellStart"/>
      <w:r>
        <w:rPr>
          <w:rFonts w:ascii="Courier New" w:hAnsi="Courier New" w:cs="Courier New"/>
          <w:sz w:val="24"/>
          <w:szCs w:val="24"/>
        </w:rPr>
        <w:t>Create</w:t>
      </w:r>
      <w:proofErr w:type="spellEnd"/>
      <w:r>
        <w:rPr>
          <w:rFonts w:ascii="Courier New" w:hAnsi="Courier New" w:cs="Courier New"/>
          <w:sz w:val="24"/>
          <w:szCs w:val="24"/>
        </w:rPr>
        <w:t xml:space="preserve"> </w:t>
      </w:r>
      <w:proofErr w:type="spellStart"/>
      <w:r>
        <w:rPr>
          <w:rFonts w:ascii="Courier New" w:hAnsi="Courier New" w:cs="Courier New"/>
          <w:sz w:val="24"/>
          <w:szCs w:val="24"/>
        </w:rPr>
        <w:t>table</w:t>
      </w:r>
      <w:proofErr w:type="spellEnd"/>
      <w:r>
        <w:rPr>
          <w:rFonts w:ascii="Courier New" w:hAnsi="Courier New" w:cs="Courier New"/>
          <w:sz w:val="24"/>
          <w:szCs w:val="24"/>
        </w:rPr>
        <w:t xml:space="preserve"> </w:t>
      </w:r>
      <w:proofErr w:type="spellStart"/>
      <w:r>
        <w:rPr>
          <w:rFonts w:ascii="Courier New" w:hAnsi="Courier New" w:cs="Courier New"/>
          <w:sz w:val="24"/>
          <w:szCs w:val="24"/>
        </w:rPr>
        <w:t>forever</w:t>
      </w:r>
      <w:proofErr w:type="spellEnd"/>
      <w:r>
        <w:rPr>
          <w:rFonts w:ascii="Courier New" w:hAnsi="Courier New" w:cs="Courier New"/>
          <w:sz w:val="24"/>
          <w:szCs w:val="24"/>
        </w:rPr>
        <w:t xml:space="preserve"> 21(</w:t>
      </w:r>
    </w:p>
    <w:p w:rsidR="00FA6E0F" w:rsidRDefault="00FA6E0F" w:rsidP="00FA6E0F">
      <w:pPr>
        <w:rPr>
          <w:rFonts w:ascii="Courier New" w:hAnsi="Courier New" w:cs="Courier New"/>
          <w:sz w:val="24"/>
          <w:szCs w:val="24"/>
        </w:rPr>
      </w:pPr>
      <w:r>
        <w:rPr>
          <w:rFonts w:ascii="Courier New" w:hAnsi="Courier New" w:cs="Courier New"/>
          <w:sz w:val="24"/>
          <w:szCs w:val="24"/>
        </w:rPr>
        <w:t xml:space="preserve">Zapatos </w:t>
      </w:r>
      <w:proofErr w:type="spellStart"/>
      <w:r>
        <w:rPr>
          <w:rFonts w:ascii="Courier New" w:hAnsi="Courier New" w:cs="Courier New"/>
          <w:sz w:val="24"/>
          <w:szCs w:val="24"/>
        </w:rPr>
        <w:t>int</w:t>
      </w:r>
      <w:proofErr w:type="spellEnd"/>
      <w:r>
        <w:rPr>
          <w:rFonts w:ascii="Courier New" w:hAnsi="Courier New" w:cs="Courier New"/>
          <w:sz w:val="24"/>
          <w:szCs w:val="24"/>
        </w:rPr>
        <w:t xml:space="preserve"> (50),</w:t>
      </w:r>
    </w:p>
    <w:p w:rsidR="00FA6E0F" w:rsidRDefault="00FA6E0F" w:rsidP="00FA6E0F">
      <w:pPr>
        <w:rPr>
          <w:rFonts w:ascii="Courier New" w:hAnsi="Courier New" w:cs="Courier New"/>
          <w:sz w:val="24"/>
          <w:szCs w:val="24"/>
        </w:rPr>
      </w:pPr>
      <w:r>
        <w:rPr>
          <w:rFonts w:ascii="Courier New" w:hAnsi="Courier New" w:cs="Courier New"/>
          <w:sz w:val="24"/>
          <w:szCs w:val="24"/>
        </w:rPr>
        <w:t xml:space="preserve">Faldas </w:t>
      </w:r>
      <w:proofErr w:type="spellStart"/>
      <w:r>
        <w:rPr>
          <w:rFonts w:ascii="Courier New" w:hAnsi="Courier New" w:cs="Courier New"/>
          <w:sz w:val="24"/>
          <w:szCs w:val="24"/>
        </w:rPr>
        <w:t>int</w:t>
      </w:r>
      <w:proofErr w:type="spellEnd"/>
      <w:r>
        <w:rPr>
          <w:rFonts w:ascii="Courier New" w:hAnsi="Courier New" w:cs="Courier New"/>
          <w:sz w:val="24"/>
          <w:szCs w:val="24"/>
        </w:rPr>
        <w:t xml:space="preserve"> (50),</w:t>
      </w:r>
    </w:p>
    <w:p w:rsidR="00FA6E0F" w:rsidRDefault="00FA6E0F" w:rsidP="00FA6E0F">
      <w:pPr>
        <w:rPr>
          <w:rFonts w:ascii="Courier New" w:hAnsi="Courier New" w:cs="Courier New"/>
          <w:sz w:val="24"/>
          <w:szCs w:val="24"/>
        </w:rPr>
      </w:pPr>
      <w:r>
        <w:rPr>
          <w:rFonts w:ascii="Courier New" w:hAnsi="Courier New" w:cs="Courier New"/>
          <w:sz w:val="24"/>
          <w:szCs w:val="24"/>
        </w:rPr>
        <w:t xml:space="preserve">Vestidos </w:t>
      </w:r>
      <w:proofErr w:type="spellStart"/>
      <w:r>
        <w:rPr>
          <w:rFonts w:ascii="Courier New" w:hAnsi="Courier New" w:cs="Courier New"/>
          <w:sz w:val="24"/>
          <w:szCs w:val="24"/>
        </w:rPr>
        <w:t>int</w:t>
      </w:r>
      <w:proofErr w:type="spellEnd"/>
      <w:r>
        <w:rPr>
          <w:rFonts w:ascii="Courier New" w:hAnsi="Courier New" w:cs="Courier New"/>
          <w:sz w:val="24"/>
          <w:szCs w:val="24"/>
        </w:rPr>
        <w:t xml:space="preserve"> (50));</w:t>
      </w:r>
    </w:p>
    <w:p w:rsidR="00FA6E0F" w:rsidRDefault="00FA6E0F" w:rsidP="00FA6E0F">
      <w:pPr>
        <w:rPr>
          <w:rFonts w:ascii="Courier New" w:hAnsi="Courier New" w:cs="Courier New"/>
          <w:sz w:val="24"/>
          <w:szCs w:val="24"/>
        </w:rPr>
      </w:pPr>
      <w:proofErr w:type="spellStart"/>
      <w:r>
        <w:rPr>
          <w:rFonts w:ascii="Courier New" w:hAnsi="Courier New" w:cs="Courier New"/>
          <w:sz w:val="24"/>
          <w:szCs w:val="24"/>
        </w:rPr>
        <w:t>Insert</w:t>
      </w:r>
      <w:proofErr w:type="spellEnd"/>
      <w:r>
        <w:rPr>
          <w:rFonts w:ascii="Courier New" w:hAnsi="Courier New" w:cs="Courier New"/>
          <w:sz w:val="24"/>
          <w:szCs w:val="24"/>
        </w:rPr>
        <w:t xml:space="preserve"> </w:t>
      </w:r>
      <w:proofErr w:type="spellStart"/>
      <w:r>
        <w:rPr>
          <w:rFonts w:ascii="Courier New" w:hAnsi="Courier New" w:cs="Courier New"/>
          <w:sz w:val="24"/>
          <w:szCs w:val="24"/>
        </w:rPr>
        <w:t>into</w:t>
      </w:r>
      <w:proofErr w:type="spellEnd"/>
      <w:r>
        <w:rPr>
          <w:rFonts w:ascii="Courier New" w:hAnsi="Courier New" w:cs="Courier New"/>
          <w:sz w:val="24"/>
          <w:szCs w:val="24"/>
        </w:rPr>
        <w:t xml:space="preserve"> </w:t>
      </w:r>
      <w:proofErr w:type="spellStart"/>
      <w:r>
        <w:rPr>
          <w:rFonts w:ascii="Courier New" w:hAnsi="Courier New" w:cs="Courier New"/>
          <w:sz w:val="24"/>
          <w:szCs w:val="24"/>
        </w:rPr>
        <w:t>forever</w:t>
      </w:r>
      <w:proofErr w:type="spellEnd"/>
      <w:r>
        <w:rPr>
          <w:rFonts w:ascii="Courier New" w:hAnsi="Courier New" w:cs="Courier New"/>
          <w:sz w:val="24"/>
          <w:szCs w:val="24"/>
        </w:rPr>
        <w:t xml:space="preserve"> 21 (zapatos, faldas, vestidos)</w:t>
      </w:r>
    </w:p>
    <w:p w:rsidR="00FA6E0F" w:rsidRPr="003C0F4B" w:rsidRDefault="00FA6E0F" w:rsidP="00FA6E0F">
      <w:pPr>
        <w:rPr>
          <w:rFonts w:ascii="Courier New" w:hAnsi="Courier New" w:cs="Courier New"/>
          <w:sz w:val="24"/>
          <w:szCs w:val="24"/>
          <w:lang w:val="en-US"/>
        </w:rPr>
      </w:pPr>
      <w:r w:rsidRPr="003C0F4B">
        <w:rPr>
          <w:rFonts w:ascii="Courier New" w:hAnsi="Courier New" w:cs="Courier New"/>
          <w:sz w:val="24"/>
          <w:szCs w:val="24"/>
          <w:lang w:val="en-US"/>
        </w:rPr>
        <w:t>Values (200, 137, 205);</w:t>
      </w:r>
    </w:p>
    <w:p w:rsidR="00FA6E0F" w:rsidRPr="003C0F4B" w:rsidRDefault="00FA6E0F" w:rsidP="00FA6E0F">
      <w:pPr>
        <w:rPr>
          <w:rFonts w:ascii="Courier New" w:hAnsi="Courier New" w:cs="Courier New"/>
          <w:sz w:val="24"/>
          <w:szCs w:val="24"/>
          <w:lang w:val="en-US"/>
        </w:rPr>
      </w:pPr>
      <w:r w:rsidRPr="003C0F4B">
        <w:rPr>
          <w:rFonts w:ascii="Courier New" w:hAnsi="Courier New" w:cs="Courier New"/>
          <w:sz w:val="24"/>
          <w:szCs w:val="24"/>
          <w:lang w:val="en-US"/>
        </w:rPr>
        <w:t>Values (137, 347, 350);</w:t>
      </w:r>
    </w:p>
    <w:p w:rsidR="00FA6E0F" w:rsidRPr="003C0F4B" w:rsidRDefault="00FA6E0F" w:rsidP="00FA6E0F">
      <w:pPr>
        <w:rPr>
          <w:rFonts w:ascii="Courier New" w:hAnsi="Courier New" w:cs="Courier New"/>
          <w:sz w:val="24"/>
          <w:szCs w:val="24"/>
          <w:lang w:val="en-US"/>
        </w:rPr>
      </w:pPr>
      <w:r w:rsidRPr="003C0F4B">
        <w:rPr>
          <w:rFonts w:ascii="Courier New" w:hAnsi="Courier New" w:cs="Courier New"/>
          <w:sz w:val="24"/>
          <w:szCs w:val="24"/>
          <w:lang w:val="en-US"/>
        </w:rPr>
        <w:t>Delete from forever 21</w:t>
      </w:r>
    </w:p>
    <w:p w:rsidR="00FA6E0F" w:rsidRDefault="00FA6E0F" w:rsidP="00FA6E0F">
      <w:pPr>
        <w:rPr>
          <w:rFonts w:ascii="Courier New" w:hAnsi="Courier New" w:cs="Courier New"/>
          <w:sz w:val="24"/>
          <w:szCs w:val="24"/>
          <w:lang w:val="en-US"/>
        </w:rPr>
      </w:pPr>
      <w:r>
        <w:rPr>
          <w:rFonts w:ascii="Courier New" w:hAnsi="Courier New" w:cs="Courier New"/>
          <w:sz w:val="24"/>
          <w:szCs w:val="24"/>
          <w:lang w:val="en-US"/>
        </w:rPr>
        <w:t xml:space="preserve">Where </w:t>
      </w:r>
      <w:proofErr w:type="spellStart"/>
      <w:r>
        <w:rPr>
          <w:rFonts w:ascii="Courier New" w:hAnsi="Courier New" w:cs="Courier New"/>
          <w:sz w:val="24"/>
          <w:szCs w:val="24"/>
          <w:lang w:val="en-US"/>
        </w:rPr>
        <w:t>faldas</w:t>
      </w:r>
      <w:proofErr w:type="spellEnd"/>
      <w:r>
        <w:rPr>
          <w:rFonts w:ascii="Courier New" w:hAnsi="Courier New" w:cs="Courier New"/>
          <w:sz w:val="24"/>
          <w:szCs w:val="24"/>
          <w:lang w:val="en-US"/>
        </w:rPr>
        <w:t xml:space="preserve"> = 347;</w:t>
      </w:r>
    </w:p>
    <w:p w:rsidR="00FA6E0F" w:rsidRDefault="00FA6E0F" w:rsidP="00FA6E0F">
      <w:pPr>
        <w:rPr>
          <w:rFonts w:ascii="Courier New" w:hAnsi="Courier New" w:cs="Courier New"/>
          <w:sz w:val="24"/>
          <w:szCs w:val="24"/>
          <w:lang w:val="en-US"/>
        </w:rPr>
      </w:pPr>
      <w:r>
        <w:rPr>
          <w:rFonts w:ascii="Courier New" w:hAnsi="Courier New" w:cs="Courier New"/>
          <w:sz w:val="24"/>
          <w:szCs w:val="24"/>
          <w:lang w:val="en-US"/>
        </w:rPr>
        <w:t>Delete from forever 21</w:t>
      </w:r>
    </w:p>
    <w:p w:rsidR="00FA6E0F" w:rsidRPr="003C0F4B" w:rsidRDefault="00FA6E0F" w:rsidP="00FA6E0F">
      <w:pPr>
        <w:rPr>
          <w:rFonts w:ascii="Courier New" w:hAnsi="Courier New" w:cs="Courier New"/>
          <w:sz w:val="24"/>
          <w:szCs w:val="24"/>
        </w:rPr>
      </w:pPr>
      <w:proofErr w:type="spellStart"/>
      <w:r w:rsidRPr="003C0F4B">
        <w:rPr>
          <w:rFonts w:ascii="Courier New" w:hAnsi="Courier New" w:cs="Courier New"/>
          <w:sz w:val="24"/>
          <w:szCs w:val="24"/>
        </w:rPr>
        <w:lastRenderedPageBreak/>
        <w:t>Where</w:t>
      </w:r>
      <w:proofErr w:type="spellEnd"/>
      <w:r w:rsidRPr="003C0F4B">
        <w:rPr>
          <w:rFonts w:ascii="Courier New" w:hAnsi="Courier New" w:cs="Courier New"/>
          <w:sz w:val="24"/>
          <w:szCs w:val="24"/>
        </w:rPr>
        <w:t xml:space="preserve"> vestidos = 205;</w:t>
      </w:r>
    </w:p>
    <w:p w:rsidR="00FA6E0F" w:rsidRPr="003C0F4B" w:rsidRDefault="00FA6E0F" w:rsidP="00FA6E0F">
      <w:pPr>
        <w:rPr>
          <w:rFonts w:ascii="Courier New" w:hAnsi="Courier New" w:cs="Courier New"/>
          <w:sz w:val="24"/>
          <w:szCs w:val="24"/>
        </w:rPr>
      </w:pPr>
      <w:proofErr w:type="spellStart"/>
      <w:r w:rsidRPr="003C0F4B">
        <w:rPr>
          <w:rFonts w:ascii="Courier New" w:hAnsi="Courier New" w:cs="Courier New"/>
          <w:sz w:val="24"/>
          <w:szCs w:val="24"/>
        </w:rPr>
        <w:t>Create</w:t>
      </w:r>
      <w:proofErr w:type="spellEnd"/>
      <w:r w:rsidRPr="003C0F4B">
        <w:rPr>
          <w:rFonts w:ascii="Courier New" w:hAnsi="Courier New" w:cs="Courier New"/>
          <w:sz w:val="24"/>
          <w:szCs w:val="24"/>
        </w:rPr>
        <w:t xml:space="preserve"> </w:t>
      </w:r>
      <w:proofErr w:type="spellStart"/>
      <w:r w:rsidRPr="003C0F4B">
        <w:rPr>
          <w:rFonts w:ascii="Courier New" w:hAnsi="Courier New" w:cs="Courier New"/>
          <w:sz w:val="24"/>
          <w:szCs w:val="24"/>
        </w:rPr>
        <w:t>table</w:t>
      </w:r>
      <w:proofErr w:type="spellEnd"/>
      <w:r w:rsidRPr="003C0F4B">
        <w:rPr>
          <w:rFonts w:ascii="Courier New" w:hAnsi="Courier New" w:cs="Courier New"/>
          <w:sz w:val="24"/>
          <w:szCs w:val="24"/>
        </w:rPr>
        <w:t xml:space="preserve"> zara (</w:t>
      </w:r>
    </w:p>
    <w:p w:rsidR="00FA6E0F" w:rsidRPr="003C0F4B" w:rsidRDefault="00FA6E0F" w:rsidP="00FA6E0F">
      <w:pPr>
        <w:rPr>
          <w:rFonts w:ascii="Courier New" w:hAnsi="Courier New" w:cs="Courier New"/>
          <w:sz w:val="24"/>
          <w:szCs w:val="24"/>
        </w:rPr>
      </w:pPr>
      <w:r w:rsidRPr="003C0F4B">
        <w:rPr>
          <w:rFonts w:ascii="Courier New" w:hAnsi="Courier New" w:cs="Courier New"/>
          <w:sz w:val="24"/>
          <w:szCs w:val="24"/>
        </w:rPr>
        <w:t xml:space="preserve">Abrigos </w:t>
      </w:r>
      <w:proofErr w:type="spellStart"/>
      <w:r w:rsidRPr="003C0F4B">
        <w:rPr>
          <w:rFonts w:ascii="Courier New" w:hAnsi="Courier New" w:cs="Courier New"/>
          <w:sz w:val="24"/>
          <w:szCs w:val="24"/>
        </w:rPr>
        <w:t>int</w:t>
      </w:r>
      <w:proofErr w:type="spellEnd"/>
      <w:r w:rsidRPr="003C0F4B">
        <w:rPr>
          <w:rFonts w:ascii="Courier New" w:hAnsi="Courier New" w:cs="Courier New"/>
          <w:sz w:val="24"/>
          <w:szCs w:val="24"/>
        </w:rPr>
        <w:t xml:space="preserve"> (50),</w:t>
      </w:r>
    </w:p>
    <w:p w:rsidR="00FA6E0F" w:rsidRPr="003C0F4B" w:rsidRDefault="00FA6E0F" w:rsidP="00FA6E0F">
      <w:pPr>
        <w:rPr>
          <w:rFonts w:ascii="Courier New" w:hAnsi="Courier New" w:cs="Courier New"/>
          <w:sz w:val="24"/>
          <w:szCs w:val="24"/>
        </w:rPr>
      </w:pPr>
      <w:r w:rsidRPr="003C0F4B">
        <w:rPr>
          <w:rFonts w:ascii="Courier New" w:hAnsi="Courier New" w:cs="Courier New"/>
          <w:sz w:val="24"/>
          <w:szCs w:val="24"/>
        </w:rPr>
        <w:t xml:space="preserve">Chalecos </w:t>
      </w:r>
      <w:proofErr w:type="spellStart"/>
      <w:r w:rsidRPr="003C0F4B">
        <w:rPr>
          <w:rFonts w:ascii="Courier New" w:hAnsi="Courier New" w:cs="Courier New"/>
          <w:sz w:val="24"/>
          <w:szCs w:val="24"/>
        </w:rPr>
        <w:t>int</w:t>
      </w:r>
      <w:proofErr w:type="spellEnd"/>
      <w:r w:rsidRPr="003C0F4B">
        <w:rPr>
          <w:rFonts w:ascii="Courier New" w:hAnsi="Courier New" w:cs="Courier New"/>
          <w:sz w:val="24"/>
          <w:szCs w:val="24"/>
        </w:rPr>
        <w:t xml:space="preserve"> (50),</w:t>
      </w:r>
    </w:p>
    <w:p w:rsidR="00FA6E0F" w:rsidRPr="00A2356C" w:rsidRDefault="00FA6E0F" w:rsidP="00FA6E0F">
      <w:pPr>
        <w:rPr>
          <w:rFonts w:ascii="Courier New" w:hAnsi="Courier New" w:cs="Courier New"/>
          <w:sz w:val="24"/>
          <w:szCs w:val="24"/>
        </w:rPr>
      </w:pPr>
      <w:r w:rsidRPr="00A2356C">
        <w:rPr>
          <w:rFonts w:ascii="Courier New" w:hAnsi="Courier New" w:cs="Courier New"/>
          <w:sz w:val="24"/>
          <w:szCs w:val="24"/>
        </w:rPr>
        <w:t xml:space="preserve">Perfumes </w:t>
      </w:r>
      <w:proofErr w:type="spellStart"/>
      <w:r w:rsidRPr="00A2356C">
        <w:rPr>
          <w:rFonts w:ascii="Courier New" w:hAnsi="Courier New" w:cs="Courier New"/>
          <w:sz w:val="24"/>
          <w:szCs w:val="24"/>
        </w:rPr>
        <w:t>int</w:t>
      </w:r>
      <w:proofErr w:type="spellEnd"/>
      <w:r w:rsidRPr="00A2356C">
        <w:rPr>
          <w:rFonts w:ascii="Courier New" w:hAnsi="Courier New" w:cs="Courier New"/>
          <w:sz w:val="24"/>
          <w:szCs w:val="24"/>
        </w:rPr>
        <w:t xml:space="preserve"> (50));</w:t>
      </w:r>
    </w:p>
    <w:p w:rsidR="00FA6E0F" w:rsidRPr="00A2356C" w:rsidRDefault="00FA6E0F" w:rsidP="00FA6E0F">
      <w:pPr>
        <w:rPr>
          <w:rFonts w:ascii="Courier New" w:hAnsi="Courier New" w:cs="Courier New"/>
          <w:sz w:val="24"/>
          <w:szCs w:val="24"/>
        </w:rPr>
      </w:pPr>
      <w:proofErr w:type="spellStart"/>
      <w:r w:rsidRPr="00A2356C">
        <w:rPr>
          <w:rFonts w:ascii="Courier New" w:hAnsi="Courier New" w:cs="Courier New"/>
          <w:sz w:val="24"/>
          <w:szCs w:val="24"/>
        </w:rPr>
        <w:t>Insert</w:t>
      </w:r>
      <w:proofErr w:type="spellEnd"/>
      <w:r w:rsidRPr="00A2356C">
        <w:rPr>
          <w:rFonts w:ascii="Courier New" w:hAnsi="Courier New" w:cs="Courier New"/>
          <w:sz w:val="24"/>
          <w:szCs w:val="24"/>
        </w:rPr>
        <w:t xml:space="preserve"> </w:t>
      </w:r>
      <w:proofErr w:type="spellStart"/>
      <w:r w:rsidRPr="00A2356C">
        <w:rPr>
          <w:rFonts w:ascii="Courier New" w:hAnsi="Courier New" w:cs="Courier New"/>
          <w:sz w:val="24"/>
          <w:szCs w:val="24"/>
        </w:rPr>
        <w:t>into</w:t>
      </w:r>
      <w:proofErr w:type="spellEnd"/>
      <w:r w:rsidRPr="00A2356C">
        <w:rPr>
          <w:rFonts w:ascii="Courier New" w:hAnsi="Courier New" w:cs="Courier New"/>
          <w:sz w:val="24"/>
          <w:szCs w:val="24"/>
        </w:rPr>
        <w:t xml:space="preserve"> Zara (abrigos, chalecos, perfumes)</w:t>
      </w:r>
    </w:p>
    <w:p w:rsidR="00FA6E0F" w:rsidRPr="00A2356C" w:rsidRDefault="00FA6E0F" w:rsidP="00FA6E0F">
      <w:pPr>
        <w:rPr>
          <w:rFonts w:ascii="Courier New" w:hAnsi="Courier New" w:cs="Courier New"/>
          <w:sz w:val="24"/>
          <w:szCs w:val="24"/>
        </w:rPr>
      </w:pPr>
      <w:proofErr w:type="spellStart"/>
      <w:r w:rsidRPr="00A2356C">
        <w:rPr>
          <w:rFonts w:ascii="Courier New" w:hAnsi="Courier New" w:cs="Courier New"/>
          <w:sz w:val="24"/>
          <w:szCs w:val="24"/>
        </w:rPr>
        <w:t>Values</w:t>
      </w:r>
      <w:proofErr w:type="spellEnd"/>
      <w:r w:rsidRPr="00A2356C">
        <w:rPr>
          <w:rFonts w:ascii="Courier New" w:hAnsi="Courier New" w:cs="Courier New"/>
          <w:sz w:val="24"/>
          <w:szCs w:val="24"/>
        </w:rPr>
        <w:t xml:space="preserve"> (197, 304, 274);</w:t>
      </w:r>
    </w:p>
    <w:p w:rsidR="00FA6E0F" w:rsidRPr="00A2356C" w:rsidRDefault="00FA6E0F" w:rsidP="00FA6E0F">
      <w:pPr>
        <w:rPr>
          <w:rFonts w:ascii="Courier New" w:hAnsi="Courier New" w:cs="Courier New"/>
          <w:sz w:val="24"/>
          <w:szCs w:val="24"/>
        </w:rPr>
      </w:pPr>
      <w:proofErr w:type="spellStart"/>
      <w:r w:rsidRPr="00A2356C">
        <w:rPr>
          <w:rFonts w:ascii="Courier New" w:hAnsi="Courier New" w:cs="Courier New"/>
          <w:sz w:val="24"/>
          <w:szCs w:val="24"/>
        </w:rPr>
        <w:t>Values</w:t>
      </w:r>
      <w:proofErr w:type="spellEnd"/>
      <w:r w:rsidRPr="00A2356C">
        <w:rPr>
          <w:rFonts w:ascii="Courier New" w:hAnsi="Courier New" w:cs="Courier New"/>
          <w:sz w:val="24"/>
          <w:szCs w:val="24"/>
        </w:rPr>
        <w:t xml:space="preserve"> (246, 406, 396);</w:t>
      </w:r>
    </w:p>
    <w:p w:rsidR="00FA6E0F" w:rsidRPr="00A2356C" w:rsidRDefault="00FA6E0F" w:rsidP="00FA6E0F">
      <w:pPr>
        <w:rPr>
          <w:rFonts w:ascii="Courier New" w:hAnsi="Courier New" w:cs="Courier New"/>
          <w:sz w:val="24"/>
          <w:szCs w:val="24"/>
        </w:rPr>
      </w:pPr>
      <w:proofErr w:type="spellStart"/>
      <w:r w:rsidRPr="00A2356C">
        <w:rPr>
          <w:rFonts w:ascii="Courier New" w:hAnsi="Courier New" w:cs="Courier New"/>
          <w:sz w:val="24"/>
          <w:szCs w:val="24"/>
        </w:rPr>
        <w:t>Delete</w:t>
      </w:r>
      <w:proofErr w:type="spellEnd"/>
      <w:r w:rsidRPr="00A2356C">
        <w:rPr>
          <w:rFonts w:ascii="Courier New" w:hAnsi="Courier New" w:cs="Courier New"/>
          <w:sz w:val="24"/>
          <w:szCs w:val="24"/>
        </w:rPr>
        <w:t xml:space="preserve"> </w:t>
      </w:r>
      <w:proofErr w:type="spellStart"/>
      <w:r w:rsidRPr="00A2356C">
        <w:rPr>
          <w:rFonts w:ascii="Courier New" w:hAnsi="Courier New" w:cs="Courier New"/>
          <w:sz w:val="24"/>
          <w:szCs w:val="24"/>
        </w:rPr>
        <w:t>from</w:t>
      </w:r>
      <w:proofErr w:type="spellEnd"/>
      <w:r w:rsidRPr="00A2356C">
        <w:rPr>
          <w:rFonts w:ascii="Courier New" w:hAnsi="Courier New" w:cs="Courier New"/>
          <w:sz w:val="24"/>
          <w:szCs w:val="24"/>
        </w:rPr>
        <w:t xml:space="preserve"> Zara</w:t>
      </w:r>
    </w:p>
    <w:p w:rsidR="00FA6E0F" w:rsidRPr="00A2356C" w:rsidRDefault="00FA6E0F" w:rsidP="00FA6E0F">
      <w:pPr>
        <w:rPr>
          <w:rFonts w:ascii="Courier New" w:hAnsi="Courier New" w:cs="Courier New"/>
          <w:sz w:val="24"/>
          <w:szCs w:val="24"/>
        </w:rPr>
      </w:pPr>
      <w:proofErr w:type="spellStart"/>
      <w:r w:rsidRPr="00A2356C">
        <w:rPr>
          <w:rFonts w:ascii="Courier New" w:hAnsi="Courier New" w:cs="Courier New"/>
          <w:sz w:val="24"/>
          <w:szCs w:val="24"/>
        </w:rPr>
        <w:t>Where</w:t>
      </w:r>
      <w:proofErr w:type="spellEnd"/>
      <w:r w:rsidRPr="00A2356C">
        <w:rPr>
          <w:rFonts w:ascii="Courier New" w:hAnsi="Courier New" w:cs="Courier New"/>
          <w:sz w:val="24"/>
          <w:szCs w:val="24"/>
        </w:rPr>
        <w:t xml:space="preserve"> abrigos = 197;</w:t>
      </w:r>
    </w:p>
    <w:p w:rsidR="00FA6E0F" w:rsidRPr="00A2356C" w:rsidRDefault="00FA6E0F" w:rsidP="00FA6E0F">
      <w:pPr>
        <w:rPr>
          <w:rFonts w:ascii="Courier New" w:hAnsi="Courier New" w:cs="Courier New"/>
          <w:sz w:val="24"/>
          <w:szCs w:val="24"/>
        </w:rPr>
      </w:pPr>
      <w:proofErr w:type="spellStart"/>
      <w:r w:rsidRPr="00A2356C">
        <w:rPr>
          <w:rFonts w:ascii="Courier New" w:hAnsi="Courier New" w:cs="Courier New"/>
          <w:sz w:val="24"/>
          <w:szCs w:val="24"/>
        </w:rPr>
        <w:t>Delete</w:t>
      </w:r>
      <w:proofErr w:type="spellEnd"/>
      <w:r w:rsidRPr="00A2356C">
        <w:rPr>
          <w:rFonts w:ascii="Courier New" w:hAnsi="Courier New" w:cs="Courier New"/>
          <w:sz w:val="24"/>
          <w:szCs w:val="24"/>
        </w:rPr>
        <w:t xml:space="preserve"> </w:t>
      </w:r>
      <w:proofErr w:type="spellStart"/>
      <w:r w:rsidRPr="00A2356C">
        <w:rPr>
          <w:rFonts w:ascii="Courier New" w:hAnsi="Courier New" w:cs="Courier New"/>
          <w:sz w:val="24"/>
          <w:szCs w:val="24"/>
        </w:rPr>
        <w:t>from</w:t>
      </w:r>
      <w:proofErr w:type="spellEnd"/>
      <w:r w:rsidRPr="00A2356C">
        <w:rPr>
          <w:rFonts w:ascii="Courier New" w:hAnsi="Courier New" w:cs="Courier New"/>
          <w:sz w:val="24"/>
          <w:szCs w:val="24"/>
        </w:rPr>
        <w:t xml:space="preserve"> Zara </w:t>
      </w:r>
    </w:p>
    <w:p w:rsidR="00FA6E0F" w:rsidRPr="00A2356C" w:rsidRDefault="00FA6E0F" w:rsidP="00FA6E0F">
      <w:pPr>
        <w:rPr>
          <w:rFonts w:ascii="Courier New" w:hAnsi="Courier New" w:cs="Courier New"/>
          <w:sz w:val="24"/>
          <w:szCs w:val="24"/>
        </w:rPr>
      </w:pPr>
      <w:proofErr w:type="spellStart"/>
      <w:r w:rsidRPr="00A2356C">
        <w:rPr>
          <w:rFonts w:ascii="Courier New" w:hAnsi="Courier New" w:cs="Courier New"/>
          <w:sz w:val="24"/>
          <w:szCs w:val="24"/>
        </w:rPr>
        <w:t>Where</w:t>
      </w:r>
      <w:proofErr w:type="spellEnd"/>
      <w:r w:rsidRPr="00A2356C">
        <w:rPr>
          <w:rFonts w:ascii="Courier New" w:hAnsi="Courier New" w:cs="Courier New"/>
          <w:sz w:val="24"/>
          <w:szCs w:val="24"/>
        </w:rPr>
        <w:t xml:space="preserve"> chalecos = 406;</w:t>
      </w:r>
    </w:p>
    <w:p w:rsidR="00FA6E0F" w:rsidRPr="00FA6E0F" w:rsidRDefault="00FA6E0F" w:rsidP="00FA6E0F">
      <w:pPr>
        <w:pStyle w:val="Ttulo4"/>
        <w:rPr>
          <w:rFonts w:ascii="Courier New" w:hAnsi="Courier New" w:cs="Courier New"/>
          <w:i w:val="0"/>
          <w:color w:val="0D2B3E" w:themeColor="accent3" w:themeShade="80"/>
          <w:sz w:val="36"/>
        </w:rPr>
      </w:pPr>
      <w:bookmarkStart w:id="75" w:name="_Toc450775447"/>
      <w:bookmarkStart w:id="76" w:name="_Toc450775997"/>
      <w:r w:rsidRPr="00FA6E0F">
        <w:rPr>
          <w:rFonts w:ascii="Courier New" w:hAnsi="Courier New" w:cs="Courier New"/>
          <w:i w:val="0"/>
          <w:color w:val="0D2B3E" w:themeColor="accent3" w:themeShade="80"/>
          <w:sz w:val="36"/>
        </w:rPr>
        <w:t>Conclusión.</w:t>
      </w:r>
      <w:bookmarkEnd w:id="75"/>
      <w:bookmarkEnd w:id="76"/>
    </w:p>
    <w:p w:rsidR="00FA6E0F" w:rsidRPr="00A21AE5" w:rsidRDefault="00A21AE5" w:rsidP="00A21AE5">
      <w:pPr>
        <w:spacing w:line="360" w:lineRule="auto"/>
        <w:rPr>
          <w:rFonts w:ascii="Courier New" w:hAnsi="Courier New" w:cs="Courier New"/>
          <w:color w:val="000000"/>
          <w:sz w:val="24"/>
          <w:szCs w:val="24"/>
          <w:shd w:val="clear" w:color="auto" w:fill="FFFFFF"/>
        </w:rPr>
      </w:pPr>
      <w:r w:rsidRPr="00A21AE5">
        <w:rPr>
          <w:rFonts w:ascii="Courier New" w:hAnsi="Courier New" w:cs="Courier New"/>
          <w:color w:val="000000"/>
          <w:sz w:val="24"/>
          <w:szCs w:val="24"/>
          <w:shd w:val="clear" w:color="auto" w:fill="FFFFFF"/>
        </w:rPr>
        <w:t>Una base de datos es un conjunto de datos pertenecientes a un mismo concepto ordenados para su posterior uso.</w:t>
      </w:r>
    </w:p>
    <w:p w:rsidR="00A21AE5" w:rsidRPr="00A21AE5" w:rsidRDefault="00A21AE5" w:rsidP="00A21AE5">
      <w:pPr>
        <w:spacing w:line="360" w:lineRule="auto"/>
        <w:rPr>
          <w:rFonts w:ascii="Courier New" w:eastAsia="Times New Roman" w:hAnsi="Courier New" w:cs="Courier New"/>
          <w:sz w:val="24"/>
          <w:szCs w:val="24"/>
          <w:lang w:eastAsia="es-MX"/>
        </w:rPr>
      </w:pPr>
      <w:r w:rsidRPr="00A21AE5">
        <w:rPr>
          <w:rFonts w:ascii="Courier New" w:hAnsi="Courier New" w:cs="Courier New"/>
          <w:color w:val="000000"/>
          <w:sz w:val="24"/>
          <w:szCs w:val="24"/>
          <w:shd w:val="clear" w:color="auto" w:fill="FFFFFF"/>
        </w:rPr>
        <w:t xml:space="preserve">En este semestre y con estas actividades hemos aprendido a </w:t>
      </w:r>
      <w:r w:rsidRPr="00A21AE5">
        <w:rPr>
          <w:rFonts w:ascii="Courier New" w:eastAsia="Times New Roman" w:hAnsi="Courier New" w:cs="Courier New"/>
          <w:sz w:val="24"/>
          <w:szCs w:val="24"/>
          <w:lang w:eastAsia="es-MX"/>
        </w:rPr>
        <w:t>adquirir las habilidades para reconocer diferentes gestores de base de datos. Como por ejemplo:</w:t>
      </w:r>
    </w:p>
    <w:p w:rsidR="00A21AE5" w:rsidRPr="00A21AE5" w:rsidRDefault="00A21AE5" w:rsidP="00A21AE5">
      <w:pPr>
        <w:pStyle w:val="Prrafodelista"/>
        <w:numPr>
          <w:ilvl w:val="0"/>
          <w:numId w:val="5"/>
        </w:numPr>
        <w:spacing w:line="360" w:lineRule="auto"/>
        <w:rPr>
          <w:rFonts w:ascii="Courier New" w:eastAsia="Times New Roman" w:hAnsi="Courier New" w:cs="Courier New"/>
          <w:szCs w:val="24"/>
          <w:lang w:eastAsia="es-MX"/>
        </w:rPr>
      </w:pPr>
      <w:r w:rsidRPr="00A21AE5">
        <w:rPr>
          <w:rFonts w:ascii="Courier New" w:hAnsi="Courier New" w:cs="Courier New"/>
          <w:szCs w:val="24"/>
          <w:shd w:val="clear" w:color="auto" w:fill="FFFFFF"/>
        </w:rPr>
        <w:t>Abrir internet he investigar mínimo 3 gestores de base de datos.</w:t>
      </w:r>
      <w:r w:rsidRPr="00A21AE5">
        <w:rPr>
          <w:rStyle w:val="apple-converted-space"/>
          <w:rFonts w:ascii="Courier New" w:hAnsi="Courier New" w:cs="Courier New"/>
          <w:szCs w:val="24"/>
          <w:shd w:val="clear" w:color="auto" w:fill="FFFFFF"/>
        </w:rPr>
        <w:t> </w:t>
      </w:r>
    </w:p>
    <w:p w:rsidR="00A21AE5" w:rsidRPr="00A21AE5" w:rsidRDefault="00A21AE5" w:rsidP="00A21AE5">
      <w:pPr>
        <w:pStyle w:val="Prrafodelista"/>
        <w:numPr>
          <w:ilvl w:val="0"/>
          <w:numId w:val="5"/>
        </w:numPr>
        <w:spacing w:line="360" w:lineRule="auto"/>
        <w:rPr>
          <w:rFonts w:ascii="Courier New" w:eastAsia="Times New Roman" w:hAnsi="Courier New" w:cs="Courier New"/>
          <w:szCs w:val="24"/>
          <w:lang w:eastAsia="es-MX"/>
        </w:rPr>
      </w:pPr>
      <w:r w:rsidRPr="00A21AE5">
        <w:rPr>
          <w:rFonts w:ascii="Courier New" w:hAnsi="Courier New" w:cs="Courier New"/>
          <w:szCs w:val="24"/>
          <w:shd w:val="clear" w:color="auto" w:fill="FFFFFF"/>
        </w:rPr>
        <w:t>Abrir un documento de Word.</w:t>
      </w:r>
      <w:r w:rsidRPr="00A21AE5">
        <w:rPr>
          <w:rStyle w:val="apple-converted-space"/>
          <w:rFonts w:ascii="Courier New" w:hAnsi="Courier New" w:cs="Courier New"/>
          <w:szCs w:val="24"/>
          <w:shd w:val="clear" w:color="auto" w:fill="FFFFFF"/>
        </w:rPr>
        <w:t> </w:t>
      </w:r>
    </w:p>
    <w:p w:rsidR="00A21AE5" w:rsidRPr="00A21AE5" w:rsidRDefault="00A21AE5" w:rsidP="00A21AE5">
      <w:pPr>
        <w:pStyle w:val="Prrafodelista"/>
        <w:numPr>
          <w:ilvl w:val="0"/>
          <w:numId w:val="5"/>
        </w:numPr>
        <w:spacing w:line="360" w:lineRule="auto"/>
        <w:rPr>
          <w:rFonts w:ascii="Courier New" w:eastAsia="Times New Roman" w:hAnsi="Courier New" w:cs="Courier New"/>
          <w:szCs w:val="24"/>
          <w:lang w:eastAsia="es-MX"/>
        </w:rPr>
      </w:pPr>
      <w:r w:rsidRPr="00A21AE5">
        <w:rPr>
          <w:rFonts w:ascii="Courier New" w:hAnsi="Courier New" w:cs="Courier New"/>
          <w:szCs w:val="24"/>
          <w:shd w:val="clear" w:color="auto" w:fill="FFFFFF"/>
        </w:rPr>
        <w:t>Introduce tu hoja de presentación.</w:t>
      </w:r>
      <w:r w:rsidRPr="00A21AE5">
        <w:rPr>
          <w:rStyle w:val="apple-converted-space"/>
          <w:rFonts w:ascii="Courier New" w:hAnsi="Courier New" w:cs="Courier New"/>
          <w:szCs w:val="24"/>
          <w:shd w:val="clear" w:color="auto" w:fill="FFFFFF"/>
        </w:rPr>
        <w:t> </w:t>
      </w:r>
    </w:p>
    <w:p w:rsidR="00A21AE5" w:rsidRPr="00A21AE5" w:rsidRDefault="00A21AE5" w:rsidP="00A21AE5">
      <w:pPr>
        <w:pStyle w:val="Prrafodelista"/>
        <w:numPr>
          <w:ilvl w:val="0"/>
          <w:numId w:val="5"/>
        </w:numPr>
        <w:spacing w:line="360" w:lineRule="auto"/>
        <w:rPr>
          <w:rFonts w:ascii="Courier New" w:eastAsia="Times New Roman" w:hAnsi="Courier New" w:cs="Courier New"/>
          <w:szCs w:val="24"/>
          <w:lang w:eastAsia="es-MX"/>
        </w:rPr>
      </w:pPr>
      <w:r w:rsidRPr="00A21AE5">
        <w:rPr>
          <w:rFonts w:ascii="Courier New" w:hAnsi="Courier New" w:cs="Courier New"/>
          <w:szCs w:val="24"/>
          <w:shd w:val="clear" w:color="auto" w:fill="FFFFFF"/>
        </w:rPr>
        <w:t>Redacta mínimo media cuartilla de cada navegador con tus palabras</w:t>
      </w:r>
      <w:r w:rsidRPr="00A21AE5">
        <w:rPr>
          <w:rStyle w:val="apple-converted-space"/>
          <w:rFonts w:ascii="Courier New" w:hAnsi="Courier New" w:cs="Courier New"/>
          <w:szCs w:val="24"/>
          <w:shd w:val="clear" w:color="auto" w:fill="FFFFFF"/>
        </w:rPr>
        <w:t> </w:t>
      </w:r>
    </w:p>
    <w:p w:rsidR="00A21AE5" w:rsidRPr="00A21AE5" w:rsidRDefault="00A21AE5" w:rsidP="00A21AE5">
      <w:pPr>
        <w:pStyle w:val="Prrafodelista"/>
        <w:numPr>
          <w:ilvl w:val="0"/>
          <w:numId w:val="5"/>
        </w:numPr>
        <w:spacing w:line="360" w:lineRule="auto"/>
        <w:rPr>
          <w:rFonts w:ascii="Courier New" w:eastAsia="Times New Roman" w:hAnsi="Courier New" w:cs="Courier New"/>
          <w:szCs w:val="24"/>
          <w:lang w:eastAsia="es-MX"/>
        </w:rPr>
      </w:pPr>
      <w:r w:rsidRPr="00A21AE5">
        <w:rPr>
          <w:rFonts w:ascii="Courier New" w:hAnsi="Courier New" w:cs="Courier New"/>
          <w:szCs w:val="24"/>
          <w:shd w:val="clear" w:color="auto" w:fill="FFFFFF"/>
        </w:rPr>
        <w:t>Agrega una conclusión sobre los gestores</w:t>
      </w:r>
      <w:r w:rsidRPr="00A21AE5">
        <w:rPr>
          <w:rStyle w:val="apple-converted-space"/>
          <w:rFonts w:ascii="Courier New" w:hAnsi="Courier New" w:cs="Courier New"/>
          <w:szCs w:val="24"/>
          <w:shd w:val="clear" w:color="auto" w:fill="FFFFFF"/>
        </w:rPr>
        <w:t> </w:t>
      </w:r>
    </w:p>
    <w:p w:rsidR="00A21AE5" w:rsidRPr="00A21AE5" w:rsidRDefault="00A21AE5" w:rsidP="00A21AE5">
      <w:pPr>
        <w:rPr>
          <w:rFonts w:ascii="Courier New" w:hAnsi="Courier New" w:cs="Courier New"/>
          <w:sz w:val="40"/>
        </w:rPr>
      </w:pPr>
    </w:p>
    <w:sectPr w:rsidR="00A21AE5" w:rsidRPr="00A21AE5" w:rsidSect="009F4B8C">
      <w:pgSz w:w="12240" w:h="15840"/>
      <w:pgMar w:top="1417" w:right="1701" w:bottom="1417" w:left="1701"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1"/>
    <w:family w:val="roman"/>
    <w:pitch w:val="variable"/>
    <w:sig w:usb0="00000000" w:usb1="00000000" w:usb2="00000000" w:usb3="00000000" w:csb0="00000000" w:csb1="00000000"/>
  </w:font>
  <w:font w:name="Droid Sans Fallback">
    <w:altName w:val="Times New Roman"/>
    <w:charset w:val="01"/>
    <w:family w:val="auto"/>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Lohit Marathi">
    <w:altName w:val="Times New Roman"/>
    <w:charset w:val="01"/>
    <w:family w:val="auto"/>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12pt;height:12pt" o:bullet="t">
        <v:imagedata r:id="rId1" o:title="mso2133"/>
      </v:shape>
    </w:pict>
  </w:numPicBullet>
  <w:abstractNum w:abstractNumId="0">
    <w:nsid w:val="2C7E134D"/>
    <w:multiLevelType w:val="hybridMultilevel"/>
    <w:tmpl w:val="60F8873E"/>
    <w:lvl w:ilvl="0" w:tplc="080A0007">
      <w:start w:val="1"/>
      <w:numFmt w:val="bullet"/>
      <w:lvlText w:val=""/>
      <w:lvlPicBulletId w:val="0"/>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41FA53C4"/>
    <w:multiLevelType w:val="hybridMultilevel"/>
    <w:tmpl w:val="8A820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3E27B79"/>
    <w:multiLevelType w:val="multilevel"/>
    <w:tmpl w:val="844CD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7EF3111"/>
    <w:multiLevelType w:val="hybridMultilevel"/>
    <w:tmpl w:val="406CBB1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7DF16990"/>
    <w:multiLevelType w:val="hybridMultilevel"/>
    <w:tmpl w:val="04D825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hyphenationZone w:val="425"/>
  <w:drawingGridHorizontalSpacing w:val="110"/>
  <w:displayHorizontalDrawingGridEvery w:val="2"/>
  <w:characterSpacingControl w:val="doNotCompress"/>
  <w:compat/>
  <w:rsids>
    <w:rsidRoot w:val="009F4B8C"/>
    <w:rsid w:val="00352D23"/>
    <w:rsid w:val="00612C60"/>
    <w:rsid w:val="009F1A1F"/>
    <w:rsid w:val="009F4B8C"/>
    <w:rsid w:val="00A21AE5"/>
    <w:rsid w:val="00A54262"/>
    <w:rsid w:val="00B9592C"/>
    <w:rsid w:val="00FA6E0F"/>
    <w:rsid w:val="00FE690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4262"/>
  </w:style>
  <w:style w:type="paragraph" w:styleId="Ttulo1">
    <w:name w:val="heading 1"/>
    <w:basedOn w:val="Normal"/>
    <w:next w:val="Normal"/>
    <w:link w:val="Ttulo1Car"/>
    <w:uiPriority w:val="9"/>
    <w:qFormat/>
    <w:rsid w:val="009F1A1F"/>
    <w:pPr>
      <w:keepNext/>
      <w:keepLines/>
      <w:spacing w:before="480" w:after="0"/>
      <w:outlineLvl w:val="0"/>
    </w:pPr>
    <w:rPr>
      <w:rFonts w:asciiTheme="majorHAnsi" w:eastAsiaTheme="majorEastAsia" w:hAnsiTheme="majorHAnsi" w:cstheme="majorBidi"/>
      <w:b/>
      <w:bCs/>
      <w:color w:val="B35E06" w:themeColor="accent1" w:themeShade="BF"/>
      <w:sz w:val="28"/>
      <w:szCs w:val="28"/>
    </w:rPr>
  </w:style>
  <w:style w:type="paragraph" w:styleId="Ttulo2">
    <w:name w:val="heading 2"/>
    <w:basedOn w:val="Normal"/>
    <w:next w:val="Normal"/>
    <w:link w:val="Ttulo2Car"/>
    <w:uiPriority w:val="9"/>
    <w:unhideWhenUsed/>
    <w:qFormat/>
    <w:rsid w:val="009F1A1F"/>
    <w:pPr>
      <w:keepNext/>
      <w:keepLines/>
      <w:spacing w:before="200" w:after="0"/>
      <w:outlineLvl w:val="1"/>
    </w:pPr>
    <w:rPr>
      <w:rFonts w:asciiTheme="majorHAnsi" w:eastAsiaTheme="majorEastAsia" w:hAnsiTheme="majorHAnsi" w:cstheme="majorBidi"/>
      <w:b/>
      <w:bCs/>
      <w:color w:val="F07F09" w:themeColor="accent1"/>
      <w:sz w:val="26"/>
      <w:szCs w:val="26"/>
    </w:rPr>
  </w:style>
  <w:style w:type="paragraph" w:styleId="Ttulo3">
    <w:name w:val="heading 3"/>
    <w:basedOn w:val="Normal"/>
    <w:next w:val="Normal"/>
    <w:link w:val="Ttulo3Car"/>
    <w:uiPriority w:val="9"/>
    <w:unhideWhenUsed/>
    <w:qFormat/>
    <w:rsid w:val="00FA6E0F"/>
    <w:pPr>
      <w:keepNext/>
      <w:keepLines/>
      <w:spacing w:before="200" w:after="0"/>
      <w:outlineLvl w:val="2"/>
    </w:pPr>
    <w:rPr>
      <w:rFonts w:asciiTheme="majorHAnsi" w:eastAsiaTheme="majorEastAsia" w:hAnsiTheme="majorHAnsi" w:cstheme="majorBidi"/>
      <w:b/>
      <w:bCs/>
      <w:color w:val="F07F09" w:themeColor="accent1"/>
    </w:rPr>
  </w:style>
  <w:style w:type="paragraph" w:styleId="Ttulo4">
    <w:name w:val="heading 4"/>
    <w:basedOn w:val="Normal"/>
    <w:next w:val="Normal"/>
    <w:link w:val="Ttulo4Car"/>
    <w:uiPriority w:val="9"/>
    <w:unhideWhenUsed/>
    <w:qFormat/>
    <w:rsid w:val="00FA6E0F"/>
    <w:pPr>
      <w:keepNext/>
      <w:keepLines/>
      <w:spacing w:before="200" w:after="0"/>
      <w:outlineLvl w:val="3"/>
    </w:pPr>
    <w:rPr>
      <w:rFonts w:asciiTheme="majorHAnsi" w:eastAsiaTheme="majorEastAsia" w:hAnsiTheme="majorHAnsi" w:cstheme="majorBidi"/>
      <w:b/>
      <w:bCs/>
      <w:i/>
      <w:iCs/>
      <w:color w:val="F07F09"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F4B8C"/>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9F4B8C"/>
    <w:rPr>
      <w:rFonts w:eastAsiaTheme="minorEastAsia"/>
      <w:lang w:val="es-ES"/>
    </w:rPr>
  </w:style>
  <w:style w:type="paragraph" w:styleId="Textodeglobo">
    <w:name w:val="Balloon Text"/>
    <w:basedOn w:val="Normal"/>
    <w:link w:val="TextodegloboCar"/>
    <w:uiPriority w:val="99"/>
    <w:semiHidden/>
    <w:unhideWhenUsed/>
    <w:rsid w:val="009F4B8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4B8C"/>
    <w:rPr>
      <w:rFonts w:ascii="Tahoma" w:hAnsi="Tahoma" w:cs="Tahoma"/>
      <w:sz w:val="16"/>
      <w:szCs w:val="16"/>
    </w:rPr>
  </w:style>
  <w:style w:type="character" w:customStyle="1" w:styleId="Ttulo1Car">
    <w:name w:val="Título 1 Car"/>
    <w:basedOn w:val="Fuentedeprrafopredeter"/>
    <w:link w:val="Ttulo1"/>
    <w:uiPriority w:val="9"/>
    <w:rsid w:val="009F1A1F"/>
    <w:rPr>
      <w:rFonts w:asciiTheme="majorHAnsi" w:eastAsiaTheme="majorEastAsia" w:hAnsiTheme="majorHAnsi" w:cstheme="majorBidi"/>
      <w:b/>
      <w:bCs/>
      <w:color w:val="B35E06" w:themeColor="accent1" w:themeShade="BF"/>
      <w:sz w:val="28"/>
      <w:szCs w:val="28"/>
    </w:rPr>
  </w:style>
  <w:style w:type="table" w:styleId="Listaclara-nfasis5">
    <w:name w:val="Light List Accent 5"/>
    <w:basedOn w:val="Tablanormal"/>
    <w:uiPriority w:val="61"/>
    <w:rsid w:val="009F1A1F"/>
    <w:pPr>
      <w:spacing w:after="0" w:line="240" w:lineRule="auto"/>
    </w:pPr>
    <w:tblPr>
      <w:tblStyleRowBandSize w:val="1"/>
      <w:tblStyleColBandSize w:val="1"/>
      <w:tblInd w:w="0" w:type="dxa"/>
      <w:tblBorders>
        <w:top w:val="single" w:sz="8" w:space="0" w:color="604878" w:themeColor="accent5"/>
        <w:left w:val="single" w:sz="8" w:space="0" w:color="604878" w:themeColor="accent5"/>
        <w:bottom w:val="single" w:sz="8" w:space="0" w:color="604878" w:themeColor="accent5"/>
        <w:right w:val="single" w:sz="8" w:space="0" w:color="604878"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character" w:styleId="Textoennegrita">
    <w:name w:val="Strong"/>
    <w:basedOn w:val="Fuentedeprrafopredeter"/>
    <w:uiPriority w:val="22"/>
    <w:qFormat/>
    <w:rsid w:val="009F1A1F"/>
    <w:rPr>
      <w:b/>
      <w:bCs/>
    </w:rPr>
  </w:style>
  <w:style w:type="paragraph" w:styleId="Prrafodelista">
    <w:name w:val="List Paragraph"/>
    <w:basedOn w:val="Normal"/>
    <w:uiPriority w:val="34"/>
    <w:qFormat/>
    <w:rsid w:val="009F1A1F"/>
    <w:pPr>
      <w:widowControl w:val="0"/>
      <w:suppressAutoHyphens/>
      <w:spacing w:after="0" w:line="240" w:lineRule="auto"/>
      <w:ind w:left="720"/>
      <w:contextualSpacing/>
    </w:pPr>
    <w:rPr>
      <w:rFonts w:ascii="Liberation Serif" w:eastAsia="Droid Sans Fallback" w:hAnsi="Liberation Serif" w:cs="Mangal"/>
      <w:kern w:val="1"/>
      <w:sz w:val="24"/>
      <w:szCs w:val="21"/>
      <w:lang w:eastAsia="zh-CN" w:bidi="hi-IN"/>
    </w:rPr>
  </w:style>
  <w:style w:type="character" w:customStyle="1" w:styleId="Ttulo2Car">
    <w:name w:val="Título 2 Car"/>
    <w:basedOn w:val="Fuentedeprrafopredeter"/>
    <w:link w:val="Ttulo2"/>
    <w:uiPriority w:val="9"/>
    <w:rsid w:val="009F1A1F"/>
    <w:rPr>
      <w:rFonts w:asciiTheme="majorHAnsi" w:eastAsiaTheme="majorEastAsia" w:hAnsiTheme="majorHAnsi" w:cstheme="majorBidi"/>
      <w:b/>
      <w:bCs/>
      <w:color w:val="F07F09" w:themeColor="accent1"/>
      <w:sz w:val="26"/>
      <w:szCs w:val="26"/>
    </w:rPr>
  </w:style>
  <w:style w:type="character" w:customStyle="1" w:styleId="Ttulo3Car">
    <w:name w:val="Título 3 Car"/>
    <w:basedOn w:val="Fuentedeprrafopredeter"/>
    <w:link w:val="Ttulo3"/>
    <w:uiPriority w:val="9"/>
    <w:rsid w:val="00FA6E0F"/>
    <w:rPr>
      <w:rFonts w:asciiTheme="majorHAnsi" w:eastAsiaTheme="majorEastAsia" w:hAnsiTheme="majorHAnsi" w:cstheme="majorBidi"/>
      <w:b/>
      <w:bCs/>
      <w:color w:val="F07F09" w:themeColor="accent1"/>
    </w:rPr>
  </w:style>
  <w:style w:type="character" w:customStyle="1" w:styleId="Ttulo4Car">
    <w:name w:val="Título 4 Car"/>
    <w:basedOn w:val="Fuentedeprrafopredeter"/>
    <w:link w:val="Ttulo4"/>
    <w:uiPriority w:val="9"/>
    <w:rsid w:val="00FA6E0F"/>
    <w:rPr>
      <w:rFonts w:asciiTheme="majorHAnsi" w:eastAsiaTheme="majorEastAsia" w:hAnsiTheme="majorHAnsi" w:cstheme="majorBidi"/>
      <w:b/>
      <w:bCs/>
      <w:i/>
      <w:iCs/>
      <w:color w:val="F07F09" w:themeColor="accent1"/>
    </w:rPr>
  </w:style>
  <w:style w:type="paragraph" w:styleId="NormalWeb">
    <w:name w:val="Normal (Web)"/>
    <w:basedOn w:val="Normal"/>
    <w:uiPriority w:val="99"/>
    <w:unhideWhenUsed/>
    <w:rsid w:val="00FA6E0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FA6E0F"/>
  </w:style>
  <w:style w:type="character" w:styleId="nfasis">
    <w:name w:val="Emphasis"/>
    <w:basedOn w:val="Fuentedeprrafopredeter"/>
    <w:uiPriority w:val="20"/>
    <w:qFormat/>
    <w:rsid w:val="00FA6E0F"/>
    <w:rPr>
      <w:i/>
      <w:iCs/>
    </w:rPr>
  </w:style>
  <w:style w:type="paragraph" w:styleId="HTMLconformatoprevio">
    <w:name w:val="HTML Preformatted"/>
    <w:basedOn w:val="Normal"/>
    <w:link w:val="HTMLconformatoprevioCar"/>
    <w:uiPriority w:val="99"/>
    <w:unhideWhenUsed/>
    <w:rsid w:val="00FA6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FA6E0F"/>
    <w:rPr>
      <w:rFonts w:ascii="Courier New" w:eastAsia="Times New Roman" w:hAnsi="Courier New" w:cs="Courier New"/>
      <w:sz w:val="20"/>
      <w:szCs w:val="20"/>
      <w:lang w:eastAsia="es-MX"/>
    </w:rPr>
  </w:style>
  <w:style w:type="character" w:styleId="CdigoHTML">
    <w:name w:val="HTML Code"/>
    <w:basedOn w:val="Fuentedeprrafopredeter"/>
    <w:uiPriority w:val="99"/>
    <w:semiHidden/>
    <w:unhideWhenUsed/>
    <w:rsid w:val="00FA6E0F"/>
    <w:rPr>
      <w:rFonts w:ascii="Courier New" w:eastAsia="Times New Roman" w:hAnsi="Courier New" w:cs="Courier New"/>
      <w:sz w:val="20"/>
      <w:szCs w:val="20"/>
    </w:rPr>
  </w:style>
  <w:style w:type="character" w:styleId="Hipervnculo">
    <w:name w:val="Hyperlink"/>
    <w:basedOn w:val="Fuentedeprrafopredeter"/>
    <w:uiPriority w:val="99"/>
    <w:unhideWhenUsed/>
    <w:rsid w:val="00FA6E0F"/>
    <w:rPr>
      <w:color w:val="0000FF"/>
      <w:u w:val="single"/>
    </w:rPr>
  </w:style>
  <w:style w:type="paragraph" w:styleId="Textoindependiente">
    <w:name w:val="Body Text"/>
    <w:basedOn w:val="Normal"/>
    <w:link w:val="TextoindependienteCar"/>
    <w:rsid w:val="00FA6E0F"/>
    <w:pPr>
      <w:widowControl w:val="0"/>
      <w:suppressAutoHyphens/>
      <w:spacing w:after="140" w:line="288" w:lineRule="auto"/>
    </w:pPr>
    <w:rPr>
      <w:rFonts w:ascii="Liberation Serif" w:eastAsia="Droid Sans Fallback" w:hAnsi="Liberation Serif" w:cs="Lohit Marathi"/>
      <w:kern w:val="1"/>
      <w:sz w:val="24"/>
      <w:szCs w:val="24"/>
      <w:lang w:eastAsia="zh-CN" w:bidi="hi-IN"/>
    </w:rPr>
  </w:style>
  <w:style w:type="character" w:customStyle="1" w:styleId="TextoindependienteCar">
    <w:name w:val="Texto independiente Car"/>
    <w:basedOn w:val="Fuentedeprrafopredeter"/>
    <w:link w:val="Textoindependiente"/>
    <w:rsid w:val="00FA6E0F"/>
    <w:rPr>
      <w:rFonts w:ascii="Liberation Serif" w:eastAsia="Droid Sans Fallback" w:hAnsi="Liberation Serif" w:cs="Lohit Marathi"/>
      <w:kern w:val="1"/>
      <w:sz w:val="24"/>
      <w:szCs w:val="24"/>
      <w:lang w:eastAsia="zh-CN" w:bidi="hi-IN"/>
    </w:rPr>
  </w:style>
  <w:style w:type="paragraph" w:styleId="TDC1">
    <w:name w:val="toc 1"/>
    <w:basedOn w:val="Normal"/>
    <w:next w:val="Normal"/>
    <w:autoRedefine/>
    <w:uiPriority w:val="39"/>
    <w:unhideWhenUsed/>
    <w:rsid w:val="00A21AE5"/>
    <w:pPr>
      <w:spacing w:before="120" w:after="120"/>
    </w:pPr>
    <w:rPr>
      <w:rFonts w:cstheme="minorHAnsi"/>
      <w:b/>
      <w:bCs/>
      <w:caps/>
      <w:sz w:val="20"/>
      <w:szCs w:val="20"/>
    </w:rPr>
  </w:style>
  <w:style w:type="paragraph" w:styleId="TDC2">
    <w:name w:val="toc 2"/>
    <w:basedOn w:val="Normal"/>
    <w:next w:val="Normal"/>
    <w:autoRedefine/>
    <w:uiPriority w:val="39"/>
    <w:unhideWhenUsed/>
    <w:rsid w:val="00A21AE5"/>
    <w:pPr>
      <w:spacing w:after="0"/>
      <w:ind w:left="220"/>
    </w:pPr>
    <w:rPr>
      <w:rFonts w:cstheme="minorHAnsi"/>
      <w:smallCaps/>
      <w:sz w:val="20"/>
      <w:szCs w:val="20"/>
    </w:rPr>
  </w:style>
  <w:style w:type="paragraph" w:styleId="TDC3">
    <w:name w:val="toc 3"/>
    <w:basedOn w:val="Normal"/>
    <w:next w:val="Normal"/>
    <w:autoRedefine/>
    <w:uiPriority w:val="39"/>
    <w:unhideWhenUsed/>
    <w:rsid w:val="00A21AE5"/>
    <w:pPr>
      <w:spacing w:after="0"/>
      <w:ind w:left="440"/>
    </w:pPr>
    <w:rPr>
      <w:rFonts w:cstheme="minorHAnsi"/>
      <w:i/>
      <w:iCs/>
      <w:sz w:val="20"/>
      <w:szCs w:val="20"/>
    </w:rPr>
  </w:style>
  <w:style w:type="paragraph" w:styleId="TDC4">
    <w:name w:val="toc 4"/>
    <w:basedOn w:val="Normal"/>
    <w:next w:val="Normal"/>
    <w:autoRedefine/>
    <w:uiPriority w:val="39"/>
    <w:unhideWhenUsed/>
    <w:rsid w:val="00A21AE5"/>
    <w:pPr>
      <w:spacing w:after="0"/>
      <w:ind w:left="660"/>
    </w:pPr>
    <w:rPr>
      <w:rFonts w:cstheme="minorHAnsi"/>
      <w:sz w:val="18"/>
      <w:szCs w:val="18"/>
    </w:rPr>
  </w:style>
  <w:style w:type="paragraph" w:styleId="TDC5">
    <w:name w:val="toc 5"/>
    <w:basedOn w:val="Normal"/>
    <w:next w:val="Normal"/>
    <w:autoRedefine/>
    <w:uiPriority w:val="39"/>
    <w:unhideWhenUsed/>
    <w:rsid w:val="00A21AE5"/>
    <w:pPr>
      <w:spacing w:after="0"/>
      <w:ind w:left="880"/>
    </w:pPr>
    <w:rPr>
      <w:rFonts w:cstheme="minorHAnsi"/>
      <w:sz w:val="18"/>
      <w:szCs w:val="18"/>
    </w:rPr>
  </w:style>
  <w:style w:type="paragraph" w:styleId="TDC6">
    <w:name w:val="toc 6"/>
    <w:basedOn w:val="Normal"/>
    <w:next w:val="Normal"/>
    <w:autoRedefine/>
    <w:uiPriority w:val="39"/>
    <w:unhideWhenUsed/>
    <w:rsid w:val="00A21AE5"/>
    <w:pPr>
      <w:spacing w:after="0"/>
      <w:ind w:left="1100"/>
    </w:pPr>
    <w:rPr>
      <w:rFonts w:cstheme="minorHAnsi"/>
      <w:sz w:val="18"/>
      <w:szCs w:val="18"/>
    </w:rPr>
  </w:style>
  <w:style w:type="paragraph" w:styleId="TDC7">
    <w:name w:val="toc 7"/>
    <w:basedOn w:val="Normal"/>
    <w:next w:val="Normal"/>
    <w:autoRedefine/>
    <w:uiPriority w:val="39"/>
    <w:unhideWhenUsed/>
    <w:rsid w:val="00A21AE5"/>
    <w:pPr>
      <w:spacing w:after="0"/>
      <w:ind w:left="1320"/>
    </w:pPr>
    <w:rPr>
      <w:rFonts w:cstheme="minorHAnsi"/>
      <w:sz w:val="18"/>
      <w:szCs w:val="18"/>
    </w:rPr>
  </w:style>
  <w:style w:type="paragraph" w:styleId="TDC8">
    <w:name w:val="toc 8"/>
    <w:basedOn w:val="Normal"/>
    <w:next w:val="Normal"/>
    <w:autoRedefine/>
    <w:uiPriority w:val="39"/>
    <w:unhideWhenUsed/>
    <w:rsid w:val="00A21AE5"/>
    <w:pPr>
      <w:spacing w:after="0"/>
      <w:ind w:left="1540"/>
    </w:pPr>
    <w:rPr>
      <w:rFonts w:cstheme="minorHAnsi"/>
      <w:sz w:val="18"/>
      <w:szCs w:val="18"/>
    </w:rPr>
  </w:style>
  <w:style w:type="paragraph" w:styleId="TDC9">
    <w:name w:val="toc 9"/>
    <w:basedOn w:val="Normal"/>
    <w:next w:val="Normal"/>
    <w:autoRedefine/>
    <w:uiPriority w:val="39"/>
    <w:unhideWhenUsed/>
    <w:rsid w:val="00A21AE5"/>
    <w:pPr>
      <w:spacing w:after="0"/>
      <w:ind w:left="1760"/>
    </w:pPr>
    <w:rPr>
      <w:rFonts w:cstheme="minorHAnsi"/>
      <w:sz w:val="18"/>
      <w:szCs w:val="18"/>
    </w:rPr>
  </w:style>
</w:styles>
</file>

<file path=word/webSettings.xml><?xml version="1.0" encoding="utf-8"?>
<w:webSettings xmlns:r="http://schemas.openxmlformats.org/officeDocument/2006/relationships" xmlns:w="http://schemas.openxmlformats.org/wordprocessingml/2006/main">
  <w:divs>
    <w:div w:id="1176961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cured.cu/Documentos" TargetMode="External"/><Relationship Id="rId13" Type="http://schemas.openxmlformats.org/officeDocument/2006/relationships/hyperlink" Target="http://postbox-inc.com/features"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www.sqldeveloper.net/" TargetMode="External"/><Relationship Id="rId7" Type="http://schemas.openxmlformats.org/officeDocument/2006/relationships/hyperlink" Target="http://www.ecured.cu/Biblioteca" TargetMode="External"/><Relationship Id="rId12" Type="http://schemas.openxmlformats.org/officeDocument/2006/relationships/hyperlink" Target="http://projects.gnome.org/evolution/index.shtml"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www.phpmyadmin.net/home_page/index.ph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www.ecured.cu/Documentos"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projects.gnome.org/evolution/index.shtml" TargetMode="External"/><Relationship Id="rId24" Type="http://schemas.openxmlformats.org/officeDocument/2006/relationships/image" Target="media/image12.png"/><Relationship Id="rId32" Type="http://schemas.openxmlformats.org/officeDocument/2006/relationships/hyperlink" Target="http://dev.mysql.com/downloads/tools/workbench/" TargetMode="Externa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www.ecured.cu/Biblioteca" TargetMode="External"/><Relationship Id="rId36" Type="http://schemas.openxmlformats.org/officeDocument/2006/relationships/fontTable" Target="fontTable.xml"/><Relationship Id="rId10" Type="http://schemas.openxmlformats.org/officeDocument/2006/relationships/hyperlink" Target="http://www.zimbra.com/products/desktop.html" TargetMode="External"/><Relationship Id="rId19" Type="http://schemas.openxmlformats.org/officeDocument/2006/relationships/image" Target="media/image7.png"/><Relationship Id="rId31" Type="http://schemas.openxmlformats.org/officeDocument/2006/relationships/hyperlink" Target="http://www.codebydesign.com/" TargetMode="External"/><Relationship Id="rId4" Type="http://schemas.openxmlformats.org/officeDocument/2006/relationships/settings" Target="settings.xml"/><Relationship Id="rId9" Type="http://schemas.openxmlformats.org/officeDocument/2006/relationships/hyperlink" Target="http://www.ecured.cu/Papel" TargetMode="External"/><Relationship Id="rId14" Type="http://schemas.openxmlformats.org/officeDocument/2006/relationships/hyperlink" Target="http://sparrowapp.com/" TargetMode="External"/><Relationship Id="rId22" Type="http://schemas.openxmlformats.org/officeDocument/2006/relationships/image" Target="media/image10.png"/><Relationship Id="rId27" Type="http://schemas.openxmlformats.org/officeDocument/2006/relationships/chart" Target="charts/chart1.xml"/><Relationship Id="rId30" Type="http://schemas.openxmlformats.org/officeDocument/2006/relationships/hyperlink" Target="http://www.ecured.cu/Papel" TargetMode="External"/><Relationship Id="rId35" Type="http://schemas.openxmlformats.org/officeDocument/2006/relationships/hyperlink" Target="http://sourceforge.net/projects/druid/files/Drui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MOISES\Downloads\ARGOS2235AP1101_AC3491_BEO410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MX"/>
  <c:chart>
    <c:autoTitleDeleted val="1"/>
    <c:plotArea>
      <c:layout>
        <c:manualLayout>
          <c:layoutTarget val="inner"/>
          <c:xMode val="edge"/>
          <c:yMode val="edge"/>
          <c:x val="0.19860644072439249"/>
          <c:y val="4.4247915076267082E-2"/>
          <c:w val="0.52961717526504559"/>
          <c:h val="0.89675774554568111"/>
        </c:manualLayout>
      </c:layout>
      <c:pieChart>
        <c:varyColors val="1"/>
        <c:ser>
          <c:idx val="0"/>
          <c:order val="0"/>
          <c:tx>
            <c:strRef>
              <c:f>Hoja1!$A$1</c:f>
              <c:strCache>
                <c:ptCount val="1"/>
                <c:pt idx="0">
                  <c:v>T. clase</c:v>
                </c:pt>
              </c:strCache>
            </c:strRef>
          </c:tx>
          <c:spPr>
            <a:solidFill>
              <a:srgbClr val="004586"/>
            </a:solidFill>
            <a:ln w="25400">
              <a:noFill/>
            </a:ln>
          </c:spPr>
          <c:dPt>
            <c:idx val="1"/>
            <c:spPr>
              <a:solidFill>
                <a:srgbClr val="FF420E"/>
              </a:solidFill>
              <a:ln w="25400">
                <a:noFill/>
              </a:ln>
            </c:spPr>
          </c:dPt>
          <c:dPt>
            <c:idx val="2"/>
            <c:spPr>
              <a:solidFill>
                <a:srgbClr val="FFD320"/>
              </a:solidFill>
              <a:ln w="25400">
                <a:noFill/>
              </a:ln>
            </c:spPr>
          </c:dPt>
          <c:dPt>
            <c:idx val="3"/>
            <c:spPr>
              <a:solidFill>
                <a:srgbClr val="579D1C"/>
              </a:solidFill>
              <a:ln w="25400">
                <a:noFill/>
              </a:ln>
            </c:spPr>
          </c:dPt>
          <c:dPt>
            <c:idx val="4"/>
            <c:spPr>
              <a:solidFill>
                <a:srgbClr val="7E0021"/>
              </a:solidFill>
              <a:ln w="25400">
                <a:noFill/>
              </a:ln>
            </c:spPr>
          </c:dPt>
          <c:dPt>
            <c:idx val="5"/>
            <c:spPr>
              <a:solidFill>
                <a:srgbClr val="83CAFF"/>
              </a:solidFill>
              <a:ln w="25400">
                <a:noFill/>
              </a:ln>
            </c:spPr>
          </c:dPt>
          <c:dPt>
            <c:idx val="6"/>
            <c:spPr>
              <a:solidFill>
                <a:srgbClr val="314004"/>
              </a:solidFill>
              <a:ln w="25400">
                <a:noFill/>
              </a:ln>
            </c:spPr>
          </c:dPt>
          <c:dPt>
            <c:idx val="7"/>
            <c:spPr>
              <a:solidFill>
                <a:srgbClr val="AECF00"/>
              </a:solidFill>
              <a:ln w="25400">
                <a:noFill/>
              </a:ln>
            </c:spPr>
          </c:dPt>
          <c:dPt>
            <c:idx val="8"/>
            <c:spPr>
              <a:solidFill>
                <a:srgbClr val="4B1F6F"/>
              </a:solidFill>
              <a:ln w="25400">
                <a:noFill/>
              </a:ln>
            </c:spPr>
          </c:dPt>
          <c:dPt>
            <c:idx val="9"/>
            <c:spPr>
              <a:solidFill>
                <a:srgbClr val="FF950E"/>
              </a:solidFill>
              <a:ln w="25400">
                <a:noFill/>
              </a:ln>
            </c:spPr>
          </c:dPt>
          <c:dPt>
            <c:idx val="10"/>
            <c:spPr>
              <a:solidFill>
                <a:srgbClr val="C5000B"/>
              </a:solidFill>
              <a:ln w="25400">
                <a:noFill/>
              </a:ln>
            </c:spPr>
          </c:dPt>
          <c:dPt>
            <c:idx val="11"/>
            <c:spPr>
              <a:solidFill>
                <a:srgbClr val="0084D1"/>
              </a:solidFill>
              <a:ln w="25400">
                <a:noFill/>
              </a:ln>
            </c:spPr>
          </c:dPt>
          <c:val>
            <c:numRef>
              <c:f>Hoja1!$A$2:$A$14</c:f>
              <c:numCache>
                <c:formatCode>General</c:formatCode>
                <c:ptCount val="13"/>
                <c:pt idx="0">
                  <c:v>40</c:v>
                </c:pt>
                <c:pt idx="1">
                  <c:v>15</c:v>
                </c:pt>
                <c:pt idx="2">
                  <c:v>18</c:v>
                </c:pt>
                <c:pt idx="3">
                  <c:v>27</c:v>
                </c:pt>
                <c:pt idx="4">
                  <c:v>36</c:v>
                </c:pt>
                <c:pt idx="5">
                  <c:v>39</c:v>
                </c:pt>
                <c:pt idx="6">
                  <c:v>27</c:v>
                </c:pt>
                <c:pt idx="7">
                  <c:v>8</c:v>
                </c:pt>
                <c:pt idx="8">
                  <c:v>11</c:v>
                </c:pt>
                <c:pt idx="9">
                  <c:v>2</c:v>
                </c:pt>
              </c:numCache>
            </c:numRef>
          </c:val>
        </c:ser>
        <c:ser>
          <c:idx val="1"/>
          <c:order val="1"/>
          <c:tx>
            <c:strRef>
              <c:f>Hoja1!$B$1</c:f>
              <c:strCache>
                <c:ptCount val="1"/>
                <c:pt idx="0">
                  <c:v>T. casa</c:v>
                </c:pt>
              </c:strCache>
            </c:strRef>
          </c:tx>
          <c:spPr>
            <a:solidFill>
              <a:srgbClr val="FF420E"/>
            </a:solidFill>
            <a:ln w="25400">
              <a:noFill/>
            </a:ln>
          </c:spPr>
          <c:dPt>
            <c:idx val="0"/>
            <c:spPr>
              <a:solidFill>
                <a:srgbClr val="004586"/>
              </a:solidFill>
              <a:ln w="25400">
                <a:noFill/>
              </a:ln>
            </c:spPr>
          </c:dPt>
          <c:dPt>
            <c:idx val="2"/>
            <c:spPr>
              <a:solidFill>
                <a:srgbClr val="FFD320"/>
              </a:solidFill>
              <a:ln w="25400">
                <a:noFill/>
              </a:ln>
            </c:spPr>
          </c:dPt>
          <c:dPt>
            <c:idx val="3"/>
            <c:spPr>
              <a:solidFill>
                <a:srgbClr val="579D1C"/>
              </a:solidFill>
              <a:ln w="25400">
                <a:noFill/>
              </a:ln>
            </c:spPr>
          </c:dPt>
          <c:dPt>
            <c:idx val="4"/>
            <c:spPr>
              <a:solidFill>
                <a:srgbClr val="7E0021"/>
              </a:solidFill>
              <a:ln w="25400">
                <a:noFill/>
              </a:ln>
            </c:spPr>
          </c:dPt>
          <c:dPt>
            <c:idx val="5"/>
            <c:spPr>
              <a:solidFill>
                <a:srgbClr val="83CAFF"/>
              </a:solidFill>
              <a:ln w="25400">
                <a:noFill/>
              </a:ln>
            </c:spPr>
          </c:dPt>
          <c:dPt>
            <c:idx val="6"/>
            <c:spPr>
              <a:solidFill>
                <a:srgbClr val="314004"/>
              </a:solidFill>
              <a:ln w="25400">
                <a:noFill/>
              </a:ln>
            </c:spPr>
          </c:dPt>
          <c:dPt>
            <c:idx val="7"/>
            <c:spPr>
              <a:solidFill>
                <a:srgbClr val="AECF00"/>
              </a:solidFill>
              <a:ln w="25400">
                <a:noFill/>
              </a:ln>
            </c:spPr>
          </c:dPt>
          <c:dPt>
            <c:idx val="8"/>
            <c:spPr>
              <a:solidFill>
                <a:srgbClr val="4B1F6F"/>
              </a:solidFill>
              <a:ln w="25400">
                <a:noFill/>
              </a:ln>
            </c:spPr>
          </c:dPt>
          <c:dPt>
            <c:idx val="9"/>
            <c:spPr>
              <a:solidFill>
                <a:srgbClr val="FF950E"/>
              </a:solidFill>
              <a:ln w="25400">
                <a:noFill/>
              </a:ln>
            </c:spPr>
          </c:dPt>
          <c:dPt>
            <c:idx val="10"/>
            <c:spPr>
              <a:solidFill>
                <a:srgbClr val="C5000B"/>
              </a:solidFill>
              <a:ln w="25400">
                <a:noFill/>
              </a:ln>
            </c:spPr>
          </c:dPt>
          <c:dPt>
            <c:idx val="11"/>
            <c:spPr>
              <a:solidFill>
                <a:srgbClr val="0084D1"/>
              </a:solidFill>
              <a:ln w="25400">
                <a:noFill/>
              </a:ln>
            </c:spPr>
          </c:dPt>
          <c:dPt>
            <c:idx val="12"/>
            <c:spPr>
              <a:solidFill>
                <a:srgbClr val="004586"/>
              </a:solidFill>
              <a:ln w="25400">
                <a:noFill/>
              </a:ln>
            </c:spPr>
          </c:dPt>
          <c:val>
            <c:numRef>
              <c:f>Hoja1!$B$2:$B$14</c:f>
              <c:numCache>
                <c:formatCode>General</c:formatCode>
                <c:ptCount val="13"/>
                <c:pt idx="0">
                  <c:v>15</c:v>
                </c:pt>
                <c:pt idx="1">
                  <c:v>18</c:v>
                </c:pt>
                <c:pt idx="2">
                  <c:v>6</c:v>
                </c:pt>
                <c:pt idx="3">
                  <c:v>10</c:v>
                </c:pt>
                <c:pt idx="4">
                  <c:v>17</c:v>
                </c:pt>
                <c:pt idx="5">
                  <c:v>20</c:v>
                </c:pt>
                <c:pt idx="6">
                  <c:v>6</c:v>
                </c:pt>
                <c:pt idx="7">
                  <c:v>4</c:v>
                </c:pt>
                <c:pt idx="8">
                  <c:v>12</c:v>
                </c:pt>
                <c:pt idx="9">
                  <c:v>10</c:v>
                </c:pt>
              </c:numCache>
            </c:numRef>
          </c:val>
        </c:ser>
        <c:ser>
          <c:idx val="2"/>
          <c:order val="2"/>
          <c:tx>
            <c:strRef>
              <c:f>Hoja1!$C$1</c:f>
              <c:strCache>
                <c:ptCount val="1"/>
                <c:pt idx="0">
                  <c:v>Parcticipacion</c:v>
                </c:pt>
              </c:strCache>
            </c:strRef>
          </c:tx>
          <c:spPr>
            <a:solidFill>
              <a:srgbClr val="FFD320"/>
            </a:solidFill>
            <a:ln w="25400">
              <a:noFill/>
            </a:ln>
          </c:spPr>
          <c:dPt>
            <c:idx val="0"/>
            <c:spPr>
              <a:solidFill>
                <a:srgbClr val="004586"/>
              </a:solidFill>
              <a:ln w="25400">
                <a:noFill/>
              </a:ln>
            </c:spPr>
          </c:dPt>
          <c:dPt>
            <c:idx val="1"/>
            <c:spPr>
              <a:solidFill>
                <a:srgbClr val="FF420E"/>
              </a:solidFill>
              <a:ln w="25400">
                <a:noFill/>
              </a:ln>
            </c:spPr>
          </c:dPt>
          <c:dPt>
            <c:idx val="3"/>
            <c:spPr>
              <a:solidFill>
                <a:srgbClr val="579D1C"/>
              </a:solidFill>
              <a:ln w="25400">
                <a:noFill/>
              </a:ln>
            </c:spPr>
          </c:dPt>
          <c:dPt>
            <c:idx val="4"/>
            <c:spPr>
              <a:solidFill>
                <a:srgbClr val="7E0021"/>
              </a:solidFill>
              <a:ln w="25400">
                <a:noFill/>
              </a:ln>
            </c:spPr>
          </c:dPt>
          <c:dPt>
            <c:idx val="5"/>
            <c:spPr>
              <a:solidFill>
                <a:srgbClr val="83CAFF"/>
              </a:solidFill>
              <a:ln w="25400">
                <a:noFill/>
              </a:ln>
            </c:spPr>
          </c:dPt>
          <c:dPt>
            <c:idx val="6"/>
            <c:spPr>
              <a:solidFill>
                <a:srgbClr val="314004"/>
              </a:solidFill>
              <a:ln w="25400">
                <a:noFill/>
              </a:ln>
            </c:spPr>
          </c:dPt>
          <c:dPt>
            <c:idx val="7"/>
            <c:spPr>
              <a:solidFill>
                <a:srgbClr val="AECF00"/>
              </a:solidFill>
              <a:ln w="25400">
                <a:noFill/>
              </a:ln>
            </c:spPr>
          </c:dPt>
          <c:dPt>
            <c:idx val="8"/>
            <c:spPr>
              <a:solidFill>
                <a:srgbClr val="4B1F6F"/>
              </a:solidFill>
              <a:ln w="25400">
                <a:noFill/>
              </a:ln>
            </c:spPr>
          </c:dPt>
          <c:dPt>
            <c:idx val="9"/>
            <c:spPr>
              <a:solidFill>
                <a:srgbClr val="FF950E"/>
              </a:solidFill>
              <a:ln w="25400">
                <a:noFill/>
              </a:ln>
            </c:spPr>
          </c:dPt>
          <c:dPt>
            <c:idx val="10"/>
            <c:spPr>
              <a:solidFill>
                <a:srgbClr val="C5000B"/>
              </a:solidFill>
              <a:ln w="25400">
                <a:noFill/>
              </a:ln>
            </c:spPr>
          </c:dPt>
          <c:dPt>
            <c:idx val="11"/>
            <c:spPr>
              <a:solidFill>
                <a:srgbClr val="0084D1"/>
              </a:solidFill>
              <a:ln w="25400">
                <a:noFill/>
              </a:ln>
            </c:spPr>
          </c:dPt>
          <c:dPt>
            <c:idx val="12"/>
            <c:spPr>
              <a:solidFill>
                <a:srgbClr val="004586"/>
              </a:solidFill>
              <a:ln w="25400">
                <a:noFill/>
              </a:ln>
            </c:spPr>
          </c:dPt>
          <c:val>
            <c:numRef>
              <c:f>Hoja1!$C$2:$C$14</c:f>
              <c:numCache>
                <c:formatCode>General</c:formatCode>
                <c:ptCount val="13"/>
                <c:pt idx="0">
                  <c:v>5</c:v>
                </c:pt>
                <c:pt idx="1">
                  <c:v>8</c:v>
                </c:pt>
                <c:pt idx="2">
                  <c:v>9</c:v>
                </c:pt>
                <c:pt idx="3">
                  <c:v>10</c:v>
                </c:pt>
                <c:pt idx="4">
                  <c:v>9</c:v>
                </c:pt>
                <c:pt idx="5">
                  <c:v>7</c:v>
                </c:pt>
                <c:pt idx="6">
                  <c:v>8</c:v>
                </c:pt>
                <c:pt idx="7">
                  <c:v>9</c:v>
                </c:pt>
                <c:pt idx="8">
                  <c:v>10</c:v>
                </c:pt>
                <c:pt idx="9">
                  <c:v>10</c:v>
                </c:pt>
              </c:numCache>
            </c:numRef>
          </c:val>
        </c:ser>
        <c:ser>
          <c:idx val="3"/>
          <c:order val="3"/>
          <c:tx>
            <c:strRef>
              <c:f>Hoja1!$D$1</c:f>
              <c:strCache>
                <c:ptCount val="1"/>
                <c:pt idx="0">
                  <c:v>examen </c:v>
                </c:pt>
              </c:strCache>
            </c:strRef>
          </c:tx>
          <c:spPr>
            <a:solidFill>
              <a:srgbClr val="579D1C"/>
            </a:solidFill>
            <a:ln w="25400">
              <a:noFill/>
            </a:ln>
          </c:spPr>
          <c:dPt>
            <c:idx val="0"/>
            <c:spPr>
              <a:solidFill>
                <a:srgbClr val="004586"/>
              </a:solidFill>
              <a:ln w="25400">
                <a:noFill/>
              </a:ln>
            </c:spPr>
          </c:dPt>
          <c:dPt>
            <c:idx val="1"/>
            <c:spPr>
              <a:solidFill>
                <a:srgbClr val="FF420E"/>
              </a:solidFill>
              <a:ln w="25400">
                <a:noFill/>
              </a:ln>
            </c:spPr>
          </c:dPt>
          <c:dPt>
            <c:idx val="2"/>
            <c:spPr>
              <a:solidFill>
                <a:srgbClr val="FFD320"/>
              </a:solidFill>
              <a:ln w="25400">
                <a:noFill/>
              </a:ln>
            </c:spPr>
          </c:dPt>
          <c:dPt>
            <c:idx val="4"/>
            <c:spPr>
              <a:solidFill>
                <a:srgbClr val="7E0021"/>
              </a:solidFill>
              <a:ln w="25400">
                <a:noFill/>
              </a:ln>
            </c:spPr>
          </c:dPt>
          <c:dPt>
            <c:idx val="5"/>
            <c:spPr>
              <a:solidFill>
                <a:srgbClr val="83CAFF"/>
              </a:solidFill>
              <a:ln w="25400">
                <a:noFill/>
              </a:ln>
            </c:spPr>
          </c:dPt>
          <c:dPt>
            <c:idx val="6"/>
            <c:spPr>
              <a:solidFill>
                <a:srgbClr val="314004"/>
              </a:solidFill>
              <a:ln w="25400">
                <a:noFill/>
              </a:ln>
            </c:spPr>
          </c:dPt>
          <c:dPt>
            <c:idx val="7"/>
            <c:spPr>
              <a:solidFill>
                <a:srgbClr val="AECF00"/>
              </a:solidFill>
              <a:ln w="25400">
                <a:noFill/>
              </a:ln>
            </c:spPr>
          </c:dPt>
          <c:dPt>
            <c:idx val="8"/>
            <c:spPr>
              <a:solidFill>
                <a:srgbClr val="4B1F6F"/>
              </a:solidFill>
              <a:ln w="25400">
                <a:noFill/>
              </a:ln>
            </c:spPr>
          </c:dPt>
          <c:dPt>
            <c:idx val="9"/>
            <c:spPr>
              <a:solidFill>
                <a:srgbClr val="FF950E"/>
              </a:solidFill>
              <a:ln w="25400">
                <a:noFill/>
              </a:ln>
            </c:spPr>
          </c:dPt>
          <c:dPt>
            <c:idx val="10"/>
            <c:spPr>
              <a:solidFill>
                <a:srgbClr val="C5000B"/>
              </a:solidFill>
              <a:ln w="25400">
                <a:noFill/>
              </a:ln>
            </c:spPr>
          </c:dPt>
          <c:dPt>
            <c:idx val="11"/>
            <c:spPr>
              <a:solidFill>
                <a:srgbClr val="0084D1"/>
              </a:solidFill>
              <a:ln w="25400">
                <a:noFill/>
              </a:ln>
            </c:spPr>
          </c:dPt>
          <c:dPt>
            <c:idx val="12"/>
            <c:spPr>
              <a:solidFill>
                <a:srgbClr val="004586"/>
              </a:solidFill>
              <a:ln w="25400">
                <a:noFill/>
              </a:ln>
            </c:spPr>
          </c:dPt>
          <c:val>
            <c:numRef>
              <c:f>Hoja1!$D$2:$D$14</c:f>
              <c:numCache>
                <c:formatCode>General</c:formatCode>
                <c:ptCount val="13"/>
                <c:pt idx="0">
                  <c:v>20</c:v>
                </c:pt>
                <c:pt idx="1">
                  <c:v>18</c:v>
                </c:pt>
                <c:pt idx="2">
                  <c:v>15</c:v>
                </c:pt>
                <c:pt idx="3">
                  <c:v>30</c:v>
                </c:pt>
                <c:pt idx="4">
                  <c:v>12</c:v>
                </c:pt>
                <c:pt idx="5">
                  <c:v>16</c:v>
                </c:pt>
                <c:pt idx="6">
                  <c:v>29</c:v>
                </c:pt>
                <c:pt idx="7">
                  <c:v>27</c:v>
                </c:pt>
                <c:pt idx="8">
                  <c:v>17</c:v>
                </c:pt>
                <c:pt idx="9">
                  <c:v>28</c:v>
                </c:pt>
              </c:numCache>
            </c:numRef>
          </c:val>
        </c:ser>
        <c:ser>
          <c:idx val="4"/>
          <c:order val="4"/>
          <c:tx>
            <c:strRef>
              <c:f>Hoja1!$E$1</c:f>
              <c:strCache>
                <c:ptCount val="1"/>
                <c:pt idx="0">
                  <c:v>promedio</c:v>
                </c:pt>
              </c:strCache>
            </c:strRef>
          </c:tx>
          <c:spPr>
            <a:solidFill>
              <a:srgbClr val="7E0021"/>
            </a:solidFill>
            <a:ln w="25400">
              <a:noFill/>
            </a:ln>
          </c:spPr>
          <c:dPt>
            <c:idx val="0"/>
            <c:spPr>
              <a:solidFill>
                <a:srgbClr val="004586"/>
              </a:solidFill>
              <a:ln w="25400">
                <a:noFill/>
              </a:ln>
            </c:spPr>
          </c:dPt>
          <c:dPt>
            <c:idx val="1"/>
            <c:spPr>
              <a:solidFill>
                <a:srgbClr val="FF420E"/>
              </a:solidFill>
              <a:ln w="25400">
                <a:noFill/>
              </a:ln>
            </c:spPr>
          </c:dPt>
          <c:dPt>
            <c:idx val="2"/>
            <c:spPr>
              <a:solidFill>
                <a:srgbClr val="FFD320"/>
              </a:solidFill>
              <a:ln w="25400">
                <a:noFill/>
              </a:ln>
            </c:spPr>
          </c:dPt>
          <c:dPt>
            <c:idx val="3"/>
            <c:spPr>
              <a:solidFill>
                <a:srgbClr val="579D1C"/>
              </a:solidFill>
              <a:ln w="25400">
                <a:noFill/>
              </a:ln>
            </c:spPr>
          </c:dPt>
          <c:dPt>
            <c:idx val="5"/>
            <c:spPr>
              <a:solidFill>
                <a:srgbClr val="83CAFF"/>
              </a:solidFill>
              <a:ln w="25400">
                <a:noFill/>
              </a:ln>
            </c:spPr>
          </c:dPt>
          <c:dPt>
            <c:idx val="6"/>
            <c:spPr>
              <a:solidFill>
                <a:srgbClr val="314004"/>
              </a:solidFill>
              <a:ln w="25400">
                <a:noFill/>
              </a:ln>
            </c:spPr>
          </c:dPt>
          <c:dPt>
            <c:idx val="7"/>
            <c:spPr>
              <a:solidFill>
                <a:srgbClr val="AECF00"/>
              </a:solidFill>
              <a:ln w="25400">
                <a:noFill/>
              </a:ln>
            </c:spPr>
          </c:dPt>
          <c:dPt>
            <c:idx val="8"/>
            <c:spPr>
              <a:solidFill>
                <a:srgbClr val="4B1F6F"/>
              </a:solidFill>
              <a:ln w="25400">
                <a:noFill/>
              </a:ln>
            </c:spPr>
          </c:dPt>
          <c:dPt>
            <c:idx val="9"/>
            <c:spPr>
              <a:solidFill>
                <a:srgbClr val="FF950E"/>
              </a:solidFill>
              <a:ln w="25400">
                <a:noFill/>
              </a:ln>
            </c:spPr>
          </c:dPt>
          <c:dPt>
            <c:idx val="10"/>
            <c:spPr>
              <a:solidFill>
                <a:srgbClr val="C5000B"/>
              </a:solidFill>
              <a:ln w="25400">
                <a:noFill/>
              </a:ln>
            </c:spPr>
          </c:dPt>
          <c:dPt>
            <c:idx val="11"/>
            <c:spPr>
              <a:solidFill>
                <a:srgbClr val="0084D1"/>
              </a:solidFill>
              <a:ln w="25400">
                <a:noFill/>
              </a:ln>
            </c:spPr>
          </c:dPt>
          <c:dPt>
            <c:idx val="12"/>
            <c:spPr>
              <a:solidFill>
                <a:srgbClr val="004586"/>
              </a:solidFill>
              <a:ln w="25400">
                <a:noFill/>
              </a:ln>
            </c:spPr>
          </c:dPt>
          <c:val>
            <c:numRef>
              <c:f>Hoja1!$E$2:$E$14</c:f>
              <c:numCache>
                <c:formatCode>General</c:formatCode>
                <c:ptCount val="13"/>
                <c:pt idx="0">
                  <c:v>20</c:v>
                </c:pt>
                <c:pt idx="1">
                  <c:v>14.75</c:v>
                </c:pt>
                <c:pt idx="2">
                  <c:v>12</c:v>
                </c:pt>
                <c:pt idx="3">
                  <c:v>19.25</c:v>
                </c:pt>
                <c:pt idx="4">
                  <c:v>18.5</c:v>
                </c:pt>
                <c:pt idx="5">
                  <c:v>20.5</c:v>
                </c:pt>
                <c:pt idx="6">
                  <c:v>17.5</c:v>
                </c:pt>
                <c:pt idx="7">
                  <c:v>12</c:v>
                </c:pt>
                <c:pt idx="8">
                  <c:v>12.5</c:v>
                </c:pt>
                <c:pt idx="9">
                  <c:v>12.5</c:v>
                </c:pt>
                <c:pt idx="10">
                  <c:v>0</c:v>
                </c:pt>
                <c:pt idx="11">
                  <c:v>15.950000000000006</c:v>
                </c:pt>
              </c:numCache>
            </c:numRef>
          </c:val>
        </c:ser>
        <c:firstSliceAng val="0"/>
      </c:pieChart>
      <c:spPr>
        <a:noFill/>
        <a:ln w="3175">
          <a:solidFill>
            <a:srgbClr val="B3B3B3"/>
          </a:solidFill>
          <a:prstDash val="solid"/>
        </a:ln>
      </c:spPr>
    </c:plotArea>
    <c:legend>
      <c:legendPos val="r"/>
      <c:layout>
        <c:manualLayout>
          <c:xMode val="edge"/>
          <c:yMode val="edge"/>
          <c:x val="0.92857221847457172"/>
          <c:y val="8.8495830152534524E-2"/>
          <c:w val="5.9233499865169709E-2"/>
          <c:h val="0.80826191539314673"/>
        </c:manualLayout>
      </c:layout>
      <c:spPr>
        <a:noFill/>
        <a:ln w="25400">
          <a:noFill/>
        </a:ln>
      </c:spPr>
      <c:txPr>
        <a:bodyPr/>
        <a:lstStyle/>
        <a:p>
          <a:pPr rtl="0">
            <a:defRPr sz="920" b="0" i="0" u="none" strike="noStrike" baseline="0">
              <a:solidFill>
                <a:srgbClr val="000000"/>
              </a:solidFill>
              <a:latin typeface="Arial"/>
              <a:ea typeface="Arial"/>
              <a:cs typeface="Arial"/>
            </a:defRPr>
          </a:pPr>
          <a:endParaRPr lang="es-MX"/>
        </a:p>
      </c:txPr>
    </c:legend>
    <c:plotVisOnly val="1"/>
    <c:dispBlanksAs val="zero"/>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s-MX"/>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0.19834</cdr:x>
      <cdr:y>0.93822</cdr:y>
    </cdr:from>
    <cdr:to>
      <cdr:x>0.19834</cdr:x>
      <cdr:y>0.93822</cdr:y>
    </cdr:to>
    <cdr:sp macro="" textlink="">
      <cdr:nvSpPr>
        <cdr:cNvPr id="2049" name="Text Box 1"/>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50" name="Text Box 2"/>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51" name="Text Box 3"/>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52" name="Text Box 4"/>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53" name="Text Box 5"/>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54" name="Text Box 6"/>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55" name="Text Box 7"/>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56" name="Text Box 8"/>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57" name="Text Box 9"/>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58" name="Text Box 10"/>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59" name="Text Box 11"/>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60" name="Text Box 12"/>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61" name="Text Box 13"/>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62" name="Text Box 14"/>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63" name="Text Box 15"/>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64" name="Text Box 16"/>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65" name="Text Box 17"/>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66" name="Text Box 18"/>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67" name="Text Box 19"/>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68" name="Text Box 20"/>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69" name="Text Box 21"/>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70" name="Text Box 22"/>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71" name="Text Box 23"/>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72" name="Text Box 24"/>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73" name="Text Box 25"/>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74" name="Text Box 26"/>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75" name="Text Box 27"/>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76" name="Text Box 28"/>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77" name="Text Box 29"/>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78" name="Text Box 30"/>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79" name="Text Box 31"/>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80" name="Text Box 32"/>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81" name="Text Box 33"/>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82" name="Text Box 34"/>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83" name="Text Box 35"/>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84" name="Text Box 36"/>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85" name="Text Box 37"/>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86" name="Text Box 38"/>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87" name="Text Box 39"/>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88" name="Text Box 40"/>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89" name="Text Box 41"/>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90" name="Text Box 42"/>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91" name="Text Box 43"/>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92" name="Text Box 44"/>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93" name="Text Box 45"/>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94" name="Text Box 46"/>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95" name="Text Box 47"/>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96" name="Text Box 48"/>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97" name="Text Box 49"/>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98" name="Text Box 50"/>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099" name="Text Box 51"/>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100" name="Text Box 52"/>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101" name="Text Box 53"/>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102" name="Text Box 54"/>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103" name="Text Box 55"/>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104" name="Text Box 56"/>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105" name="Text Box 57"/>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106" name="Text Box 58"/>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107" name="Text Box 59"/>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108" name="Text Box 60"/>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109" name="Text Box 61"/>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110" name="Text Box 62"/>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111" name="Text Box 63"/>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112" name="Text Box 64"/>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dr:relSizeAnchor xmlns:cdr="http://schemas.openxmlformats.org/drawingml/2006/chartDrawing">
    <cdr:from>
      <cdr:x>0.19834</cdr:x>
      <cdr:y>0.93822</cdr:y>
    </cdr:from>
    <cdr:to>
      <cdr:x>0.19834</cdr:x>
      <cdr:y>0.93822</cdr:y>
    </cdr:to>
    <cdr:sp macro="" textlink="">
      <cdr:nvSpPr>
        <cdr:cNvPr id="2113" name="Text Box 65"/>
        <cdr:cNvSpPr txBox="1">
          <a:spLocks xmlns:a="http://schemas.openxmlformats.org/drawingml/2006/main" noChangeArrowheads="1"/>
        </cdr:cNvSpPr>
      </cdr:nvSpPr>
      <cdr:spPr bwMode="auto">
        <a:xfrm xmlns:a="http://schemas.openxmlformats.org/drawingml/2006/main">
          <a:off x="1089454" y="3041602"/>
          <a:ext cx="0" cy="0"/>
        </a:xfrm>
        <a:prstGeom xmlns:a="http://schemas.openxmlformats.org/drawingml/2006/main" prst="rect">
          <a:avLst/>
        </a:prstGeom>
        <a:solidFill xmlns:a="http://schemas.openxmlformats.org/drawingml/2006/main">
          <a:srgbClr val="FFFFFF"/>
        </a:solidFill>
        <a:ln xmlns:a="http://schemas.openxmlformats.org/drawingml/2006/main" w="1">
          <a:noFill/>
          <a:miter lim="800000"/>
          <a:headEnd/>
          <a:tailEnd type="none" w="med" len="med"/>
        </a:ln>
        <a:effectLst xmlns:a="http://schemas.openxmlformats.org/drawingml/2006/main"/>
      </cdr:spPr>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8BB757B30B64D9D9A7F269E772DA765"/>
        <w:category>
          <w:name w:val="General"/>
          <w:gallery w:val="placeholder"/>
        </w:category>
        <w:types>
          <w:type w:val="bbPlcHdr"/>
        </w:types>
        <w:behaviors>
          <w:behavior w:val="content"/>
        </w:behaviors>
        <w:guid w:val="{6D851C80-0A13-43FD-942D-BE12512BE13F}"/>
      </w:docPartPr>
      <w:docPartBody>
        <w:p w:rsidR="00000000" w:rsidRDefault="00D6597C" w:rsidP="00D6597C">
          <w:pPr>
            <w:pStyle w:val="38BB757B30B64D9D9A7F269E772DA765"/>
          </w:pPr>
          <w:r>
            <w:rPr>
              <w:rFonts w:asciiTheme="majorHAnsi" w:eastAsiaTheme="majorEastAsia" w:hAnsiTheme="majorHAnsi" w:cstheme="majorBidi"/>
              <w:sz w:val="72"/>
              <w:szCs w:val="72"/>
              <w:lang w:val="es-ES"/>
            </w:rPr>
            <w:t>[Escribir el título del documento]</w:t>
          </w:r>
        </w:p>
      </w:docPartBody>
    </w:docPart>
    <w:docPart>
      <w:docPartPr>
        <w:name w:val="35BF106AB7774F3B8729E2994A4DF85D"/>
        <w:category>
          <w:name w:val="General"/>
          <w:gallery w:val="placeholder"/>
        </w:category>
        <w:types>
          <w:type w:val="bbPlcHdr"/>
        </w:types>
        <w:behaviors>
          <w:behavior w:val="content"/>
        </w:behaviors>
        <w:guid w:val="{F7A82087-80B5-4B20-9680-B28C1D8A3243}"/>
      </w:docPartPr>
      <w:docPartBody>
        <w:p w:rsidR="00000000" w:rsidRDefault="00D6597C" w:rsidP="00D6597C">
          <w:pPr>
            <w:pStyle w:val="35BF106AB7774F3B8729E2994A4DF85D"/>
          </w:pPr>
          <w:r>
            <w:rPr>
              <w:sz w:val="40"/>
              <w:szCs w:val="40"/>
              <w:lang w:val="es-ES"/>
            </w:rPr>
            <w:t>[Escribir el subtítulo del documento]</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1"/>
    <w:family w:val="roman"/>
    <w:pitch w:val="variable"/>
    <w:sig w:usb0="00000000" w:usb1="00000000" w:usb2="00000000" w:usb3="00000000" w:csb0="00000000" w:csb1="00000000"/>
  </w:font>
  <w:font w:name="Droid Sans Fallback">
    <w:altName w:val="Times New Roman"/>
    <w:charset w:val="01"/>
    <w:family w:val="auto"/>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Lohit Marathi">
    <w:altName w:val="Times New Roman"/>
    <w:charset w:val="01"/>
    <w:family w:val="auto"/>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D6597C"/>
    <w:rsid w:val="002E3BA8"/>
    <w:rsid w:val="00D6597C"/>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8BB757B30B64D9D9A7F269E772DA765">
    <w:name w:val="38BB757B30B64D9D9A7F269E772DA765"/>
    <w:rsid w:val="00D6597C"/>
  </w:style>
  <w:style w:type="paragraph" w:customStyle="1" w:styleId="35BF106AB7774F3B8729E2994A4DF85D">
    <w:name w:val="35BF106AB7774F3B8729E2994A4DF85D"/>
    <w:rsid w:val="00D6597C"/>
  </w:style>
  <w:style w:type="paragraph" w:customStyle="1" w:styleId="57EAE4F9C07640D6B2A27DB4A0A07E2D">
    <w:name w:val="57EAE4F9C07640D6B2A27DB4A0A07E2D"/>
    <w:rsid w:val="00D6597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Aspecto">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2D034-1F1A-4996-A52A-4704A8C50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29</Pages>
  <Words>4341</Words>
  <Characters>23876</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Tecnologías de la información II</dc:title>
  <dc:subject>Jazmin Paola Llamas Rojas                                      2 B</dc:subject>
  <dc:creator>Omar Gómez Ruano                                11/Mayo/2016</dc:creator>
  <cp:lastModifiedBy>MOISES</cp:lastModifiedBy>
  <cp:revision>2</cp:revision>
  <dcterms:created xsi:type="dcterms:W3CDTF">2016-05-12T04:34:00Z</dcterms:created>
  <dcterms:modified xsi:type="dcterms:W3CDTF">2016-05-12T05:27:00Z</dcterms:modified>
</cp:coreProperties>
</file>