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42" w:rsidRDefault="00801061">
      <w:r>
        <w:rPr>
          <w:noProof/>
          <w:lang w:eastAsia="es-ES"/>
        </w:rPr>
        <w:drawing>
          <wp:inline distT="0" distB="0" distL="0" distR="0">
            <wp:extent cx="5400040" cy="3600450"/>
            <wp:effectExtent l="19050" t="0" r="0" b="0"/>
            <wp:docPr id="1" name="0 Imagen" descr="l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jpg"/>
                    <pic:cNvPicPr/>
                  </pic:nvPicPr>
                  <pic:blipFill>
                    <a:blip r:embed="rId8"/>
                    <a:stretch>
                      <a:fillRect/>
                    </a:stretch>
                  </pic:blipFill>
                  <pic:spPr>
                    <a:xfrm>
                      <a:off x="0" y="0"/>
                      <a:ext cx="5400040" cy="3600450"/>
                    </a:xfrm>
                    <a:prstGeom prst="rect">
                      <a:avLst/>
                    </a:prstGeom>
                  </pic:spPr>
                </pic:pic>
              </a:graphicData>
            </a:graphic>
          </wp:inline>
        </w:drawing>
      </w:r>
    </w:p>
    <w:p w:rsidR="00801061" w:rsidRPr="00801061" w:rsidRDefault="00801061">
      <w:pPr>
        <w:rPr>
          <w:rFonts w:ascii="Courier New" w:hAnsi="Courier New" w:cs="Courier New"/>
          <w:b/>
          <w:sz w:val="32"/>
          <w:szCs w:val="32"/>
        </w:rPr>
      </w:pPr>
      <w:r w:rsidRPr="00801061">
        <w:rPr>
          <w:rFonts w:ascii="Courier New" w:hAnsi="Courier New" w:cs="Courier New"/>
          <w:b/>
          <w:sz w:val="32"/>
          <w:szCs w:val="32"/>
        </w:rPr>
        <w:t xml:space="preserve">Luis enrique verdugo </w:t>
      </w:r>
      <w:proofErr w:type="spellStart"/>
      <w:r w:rsidRPr="00801061">
        <w:rPr>
          <w:rFonts w:ascii="Courier New" w:hAnsi="Courier New" w:cs="Courier New"/>
          <w:b/>
          <w:sz w:val="32"/>
          <w:szCs w:val="32"/>
        </w:rPr>
        <w:t>gonzalez</w:t>
      </w:r>
      <w:proofErr w:type="spellEnd"/>
      <w:r w:rsidRPr="00801061">
        <w:rPr>
          <w:rFonts w:ascii="Courier New" w:hAnsi="Courier New" w:cs="Courier New"/>
          <w:b/>
          <w:sz w:val="32"/>
          <w:szCs w:val="32"/>
        </w:rPr>
        <w:t xml:space="preserve"> </w:t>
      </w:r>
    </w:p>
    <w:p w:rsidR="00801061" w:rsidRPr="00801061" w:rsidRDefault="00801061">
      <w:pPr>
        <w:rPr>
          <w:rFonts w:ascii="Courier New" w:hAnsi="Courier New" w:cs="Courier New"/>
          <w:b/>
          <w:sz w:val="32"/>
          <w:szCs w:val="32"/>
        </w:rPr>
      </w:pPr>
      <w:r w:rsidRPr="00801061">
        <w:rPr>
          <w:rFonts w:ascii="Courier New" w:hAnsi="Courier New" w:cs="Courier New"/>
          <w:b/>
          <w:sz w:val="32"/>
          <w:szCs w:val="32"/>
        </w:rPr>
        <w:t>Parcial 3</w:t>
      </w:r>
    </w:p>
    <w:p w:rsidR="00801061" w:rsidRPr="00801061" w:rsidRDefault="00801061">
      <w:pPr>
        <w:rPr>
          <w:rFonts w:ascii="Courier New" w:hAnsi="Courier New" w:cs="Courier New"/>
          <w:b/>
          <w:sz w:val="32"/>
          <w:szCs w:val="32"/>
        </w:rPr>
      </w:pPr>
      <w:r w:rsidRPr="00801061">
        <w:rPr>
          <w:rFonts w:ascii="Courier New" w:hAnsi="Courier New" w:cs="Courier New"/>
          <w:b/>
          <w:sz w:val="32"/>
          <w:szCs w:val="32"/>
        </w:rPr>
        <w:t xml:space="preserve">2°a </w:t>
      </w:r>
    </w:p>
    <w:p w:rsidR="00801061" w:rsidRPr="00801061" w:rsidRDefault="00801061">
      <w:pPr>
        <w:rPr>
          <w:rFonts w:ascii="Courier New" w:hAnsi="Courier New" w:cs="Courier New"/>
          <w:b/>
          <w:sz w:val="32"/>
          <w:szCs w:val="32"/>
        </w:rPr>
      </w:pPr>
      <w:r w:rsidRPr="00801061">
        <w:rPr>
          <w:rFonts w:ascii="Courier New" w:hAnsi="Courier New" w:cs="Courier New"/>
          <w:b/>
          <w:sz w:val="32"/>
          <w:szCs w:val="32"/>
        </w:rPr>
        <w:t xml:space="preserve">Tecnologías </w:t>
      </w:r>
    </w:p>
    <w:p w:rsidR="00801061" w:rsidRDefault="00801061"/>
    <w:p w:rsidR="00801061" w:rsidRDefault="00801061"/>
    <w:p w:rsidR="00801061" w:rsidRDefault="00801061"/>
    <w:p w:rsidR="00801061" w:rsidRDefault="00801061"/>
    <w:p w:rsidR="00801061" w:rsidRDefault="00801061"/>
    <w:p w:rsidR="00801061" w:rsidRDefault="00801061"/>
    <w:p w:rsidR="00801061" w:rsidRDefault="00801061"/>
    <w:p w:rsidR="00801061" w:rsidRDefault="00801061"/>
    <w:p w:rsidR="00801061" w:rsidRDefault="00801061"/>
    <w:p w:rsidR="00801061" w:rsidRDefault="00801061"/>
    <w:p w:rsidR="001928B1" w:rsidRPr="001928B1" w:rsidRDefault="001928B1" w:rsidP="001928B1"/>
    <w:p w:rsidR="00801061" w:rsidRPr="001928B1" w:rsidRDefault="00801061" w:rsidP="001928B1">
      <w:pPr>
        <w:pStyle w:val="Ttulo"/>
        <w:rPr>
          <w:rFonts w:ascii="Courier New" w:hAnsi="Courier New" w:cs="Courier New"/>
          <w:sz w:val="32"/>
          <w:szCs w:val="32"/>
        </w:rPr>
      </w:pPr>
      <w:r w:rsidRPr="001928B1">
        <w:rPr>
          <w:rFonts w:ascii="Courier New" w:hAnsi="Courier New" w:cs="Courier New"/>
          <w:sz w:val="32"/>
          <w:szCs w:val="32"/>
        </w:rPr>
        <w:t>ACTIVIDAD PRELIMINAR</w:t>
      </w:r>
    </w:p>
    <w:p w:rsidR="00801061" w:rsidRPr="00E36BA0" w:rsidRDefault="00801061" w:rsidP="00801061">
      <w:pPr>
        <w:rPr>
          <w:rFonts w:ascii="Courier New" w:hAnsi="Courier New"/>
          <w:sz w:val="32"/>
        </w:rPr>
      </w:pPr>
      <w:r w:rsidRPr="00E36BA0">
        <w:rPr>
          <w:rFonts w:ascii="Courier New" w:hAnsi="Courier New"/>
          <w:sz w:val="32"/>
        </w:rPr>
        <w:t xml:space="preserve">LUIS VERDUGO </w:t>
      </w:r>
    </w:p>
    <w:p w:rsidR="00801061" w:rsidRPr="00801061" w:rsidRDefault="00801061" w:rsidP="00801061">
      <w:pPr>
        <w:rPr>
          <w:rFonts w:ascii="Courier New" w:hAnsi="Courier New"/>
          <w:sz w:val="32"/>
        </w:rPr>
      </w:pPr>
      <w:r w:rsidRPr="00E36BA0">
        <w:rPr>
          <w:rFonts w:ascii="Courier New" w:hAnsi="Courier New"/>
          <w:sz w:val="32"/>
        </w:rPr>
        <w:t>2°A</w:t>
      </w:r>
    </w:p>
    <w:p w:rsidR="00801061" w:rsidRPr="00801061" w:rsidRDefault="00801061" w:rsidP="00801061">
      <w:pPr>
        <w:widowControl w:val="0"/>
        <w:numPr>
          <w:ilvl w:val="0"/>
          <w:numId w:val="2"/>
        </w:numPr>
        <w:suppressAutoHyphens/>
        <w:spacing w:after="0" w:line="240" w:lineRule="auto"/>
        <w:jc w:val="both"/>
        <w:rPr>
          <w:rFonts w:ascii="Courier New" w:hAnsi="Courier New"/>
          <w:color w:val="000000"/>
          <w:sz w:val="24"/>
        </w:rPr>
      </w:pPr>
      <w:r w:rsidRPr="00E36BA0">
        <w:rPr>
          <w:rFonts w:ascii="Courier New" w:hAnsi="Courier New"/>
          <w:color w:val="000000"/>
        </w:rPr>
        <w:t xml:space="preserve">Microsoft SQL Server: Es un sistema de gestión de bases de </w:t>
      </w:r>
      <w:r w:rsidRPr="00801061">
        <w:rPr>
          <w:rFonts w:ascii="Courier New" w:hAnsi="Courier New"/>
          <w:color w:val="000000"/>
          <w:sz w:val="24"/>
        </w:rPr>
        <w:t xml:space="preserve">datos relacionales basado en el lenguaje </w:t>
      </w:r>
      <w:proofErr w:type="spellStart"/>
      <w:r w:rsidRPr="00801061">
        <w:rPr>
          <w:rFonts w:ascii="Courier New" w:hAnsi="Courier New"/>
          <w:color w:val="000000"/>
          <w:sz w:val="24"/>
        </w:rPr>
        <w:t>Transact</w:t>
      </w:r>
      <w:proofErr w:type="spellEnd"/>
      <w:r w:rsidRPr="00801061">
        <w:rPr>
          <w:rFonts w:ascii="Courier New" w:hAnsi="Courier New"/>
          <w:color w:val="000000"/>
          <w:sz w:val="24"/>
        </w:rPr>
        <w:t>-SQL, capaz de poner a disposición de muchos usuarios grandes cantidades de datos de manera simultánea. Así de tener unas ventajas que a continuación se pueden describir. Características</w:t>
      </w:r>
      <w:proofErr w:type="gramStart"/>
      <w:r w:rsidRPr="00801061">
        <w:rPr>
          <w:rFonts w:ascii="Courier New" w:hAnsi="Courier New"/>
          <w:color w:val="000000"/>
          <w:sz w:val="24"/>
        </w:rPr>
        <w:t>:  Soporte</w:t>
      </w:r>
      <w:proofErr w:type="gramEnd"/>
      <w:r w:rsidRPr="00801061">
        <w:rPr>
          <w:rFonts w:ascii="Courier New" w:hAnsi="Courier New"/>
          <w:color w:val="000000"/>
          <w:sz w:val="24"/>
        </w:rPr>
        <w:t xml:space="preserve"> de transacciones.  Escalabilidad, estabilidad y seguridad.  Soporta procedimientos almacenados. Incluye también un potente entorno gráfico de administración, que permite el uso de comandos DDL y DML gráficamente.  Permite trabajar en modo cliente-servidor donde la información y datos se alojan en el servidor y las terminales o clientes de la red sólo acceden a la información.  Además permite administrar información de otros servidores de datos Ventajas</w:t>
      </w:r>
      <w:proofErr w:type="gramStart"/>
      <w:r w:rsidRPr="00801061">
        <w:rPr>
          <w:rFonts w:ascii="Courier New" w:hAnsi="Courier New"/>
          <w:color w:val="000000"/>
          <w:sz w:val="24"/>
        </w:rPr>
        <w:t>:  Soporte</w:t>
      </w:r>
      <w:proofErr w:type="gramEnd"/>
      <w:r w:rsidRPr="00801061">
        <w:rPr>
          <w:rFonts w:ascii="Courier New" w:hAnsi="Courier New"/>
          <w:color w:val="000000"/>
          <w:sz w:val="24"/>
        </w:rPr>
        <w:t xml:space="preserve"> de transacciones.  Escalabilidad, estabilidad y seguridad. Soporta procedimientos almacenados. Desventajas</w:t>
      </w:r>
      <w:proofErr w:type="gramStart"/>
      <w:r w:rsidRPr="00801061">
        <w:rPr>
          <w:rFonts w:ascii="Courier New" w:hAnsi="Courier New"/>
          <w:color w:val="000000"/>
          <w:sz w:val="24"/>
        </w:rPr>
        <w:t>:  Soporte</w:t>
      </w:r>
      <w:proofErr w:type="gramEnd"/>
      <w:r w:rsidRPr="00801061">
        <w:rPr>
          <w:rFonts w:ascii="Courier New" w:hAnsi="Courier New"/>
          <w:color w:val="000000"/>
          <w:sz w:val="24"/>
        </w:rPr>
        <w:t xml:space="preserve"> de transacciones. Escalabilidad, estabilidad y seguridad. Soporta procedimientos almacenados. enorme cantidad de memoria RAM que utiliza para la instalación y utilización del </w:t>
      </w:r>
      <w:proofErr w:type="gramStart"/>
      <w:r w:rsidRPr="00801061">
        <w:rPr>
          <w:rFonts w:ascii="Courier New" w:hAnsi="Courier New"/>
          <w:color w:val="000000"/>
          <w:sz w:val="24"/>
        </w:rPr>
        <w:t xml:space="preserve">software  La relación calidad-precio </w:t>
      </w:r>
      <w:proofErr w:type="spellStart"/>
      <w:r w:rsidRPr="00801061">
        <w:rPr>
          <w:rFonts w:ascii="Courier New" w:hAnsi="Courier New"/>
          <w:color w:val="000000"/>
          <w:sz w:val="24"/>
        </w:rPr>
        <w:t>esta</w:t>
      </w:r>
      <w:proofErr w:type="spellEnd"/>
      <w:r w:rsidRPr="00801061">
        <w:rPr>
          <w:rFonts w:ascii="Courier New" w:hAnsi="Courier New"/>
          <w:color w:val="000000"/>
          <w:sz w:val="24"/>
        </w:rPr>
        <w:t xml:space="preserve"> muy debajo comparado</w:t>
      </w:r>
      <w:proofErr w:type="gramEnd"/>
      <w:r w:rsidRPr="00801061">
        <w:rPr>
          <w:rFonts w:ascii="Courier New" w:hAnsi="Courier New"/>
          <w:color w:val="000000"/>
          <w:sz w:val="24"/>
        </w:rPr>
        <w:t xml:space="preserve"> con Oracle.</w:t>
      </w:r>
    </w:p>
    <w:p w:rsidR="00801061" w:rsidRPr="00801061" w:rsidRDefault="00801061" w:rsidP="00801061">
      <w:pPr>
        <w:ind w:left="720"/>
        <w:jc w:val="both"/>
        <w:rPr>
          <w:rFonts w:ascii="Courier New" w:hAnsi="Courier New"/>
          <w:color w:val="000000"/>
          <w:sz w:val="24"/>
        </w:rPr>
      </w:pPr>
    </w:p>
    <w:p w:rsidR="00801061" w:rsidRPr="00801061" w:rsidRDefault="00801061" w:rsidP="00801061">
      <w:pPr>
        <w:widowControl w:val="0"/>
        <w:numPr>
          <w:ilvl w:val="0"/>
          <w:numId w:val="2"/>
        </w:numPr>
        <w:suppressAutoHyphens/>
        <w:spacing w:after="0" w:line="240" w:lineRule="auto"/>
        <w:jc w:val="both"/>
        <w:rPr>
          <w:rFonts w:ascii="Courier New" w:hAnsi="Courier New"/>
          <w:color w:val="000000"/>
          <w:sz w:val="24"/>
        </w:rPr>
      </w:pPr>
      <w:r w:rsidRPr="00801061">
        <w:rPr>
          <w:rFonts w:ascii="Courier New" w:hAnsi="Courier New"/>
          <w:color w:val="000000"/>
          <w:sz w:val="24"/>
        </w:rPr>
        <w:t>Microsoft Access: Es un sistema de gestión de bases de datos Relacional creado y modificado por Microsoft (DBMS) para uso personal de pequeñas organizaciones. Es un componente de la suite Microsoft Office aunque no se incluye en el paquete “básico”. Una posibilidad adicional es la de crear ficheros con bases de datos que pueden ser consultados por otros programas. Características: Entre las principales funcionalidades de Access se encuentran</w:t>
      </w:r>
      <w:proofErr w:type="gramStart"/>
      <w:r w:rsidRPr="00801061">
        <w:rPr>
          <w:rFonts w:ascii="Courier New" w:hAnsi="Courier New"/>
          <w:color w:val="000000"/>
          <w:sz w:val="24"/>
        </w:rPr>
        <w:t>:  Crear</w:t>
      </w:r>
      <w:proofErr w:type="gramEnd"/>
      <w:r w:rsidRPr="00801061">
        <w:rPr>
          <w:rFonts w:ascii="Courier New" w:hAnsi="Courier New"/>
          <w:color w:val="000000"/>
          <w:sz w:val="24"/>
        </w:rPr>
        <w:t xml:space="preserve"> tablas de datos indexadas.  Modificar tablas de datos.  Relaciones entre tablas (creación de bases de datos relacionales).  Creación de consultas y vistas.  Consultas referencias cruzadas.  Consultas de acción (INSERT, DELETE, UPDATE). Formularios.  Informes.  Llamadas a la API de </w:t>
      </w:r>
      <w:proofErr w:type="spellStart"/>
      <w:r w:rsidRPr="00801061">
        <w:rPr>
          <w:rFonts w:ascii="Courier New" w:hAnsi="Courier New"/>
          <w:color w:val="000000"/>
          <w:sz w:val="24"/>
        </w:rPr>
        <w:t>windows</w:t>
      </w:r>
      <w:proofErr w:type="spellEnd"/>
      <w:r w:rsidRPr="00801061">
        <w:rPr>
          <w:rFonts w:ascii="Courier New" w:hAnsi="Courier New"/>
          <w:color w:val="000000"/>
          <w:sz w:val="24"/>
        </w:rPr>
        <w:t>. Ventajas</w:t>
      </w:r>
      <w:proofErr w:type="gramStart"/>
      <w:r w:rsidRPr="00801061">
        <w:rPr>
          <w:rFonts w:ascii="Courier New" w:hAnsi="Courier New"/>
          <w:color w:val="000000"/>
          <w:sz w:val="24"/>
        </w:rPr>
        <w:t>:  Tablas</w:t>
      </w:r>
      <w:proofErr w:type="gramEnd"/>
      <w:r w:rsidRPr="00801061">
        <w:rPr>
          <w:rFonts w:ascii="Courier New" w:hAnsi="Courier New"/>
          <w:color w:val="000000"/>
          <w:sz w:val="24"/>
        </w:rPr>
        <w:t xml:space="preserve"> para almacenar los datos.  Consultas para buscar y recuperar únicamente los datos que necesita. Formularios para ver, agregar y actualizar los datos de las tablas. Desventajas</w:t>
      </w:r>
      <w:proofErr w:type="gramStart"/>
      <w:r w:rsidRPr="00801061">
        <w:rPr>
          <w:rFonts w:ascii="Courier New" w:hAnsi="Courier New"/>
          <w:color w:val="000000"/>
          <w:sz w:val="24"/>
        </w:rPr>
        <w:t>:  Limitaciones</w:t>
      </w:r>
      <w:proofErr w:type="gramEnd"/>
      <w:r w:rsidRPr="00801061">
        <w:rPr>
          <w:rFonts w:ascii="Courier New" w:hAnsi="Courier New"/>
          <w:color w:val="000000"/>
          <w:sz w:val="24"/>
        </w:rPr>
        <w:t xml:space="preserve"> en el procesamiento de las búsquedas.</w:t>
      </w:r>
    </w:p>
    <w:p w:rsidR="00801061" w:rsidRPr="00801061" w:rsidRDefault="00801061" w:rsidP="00801061">
      <w:pPr>
        <w:pStyle w:val="Prrafodelista"/>
        <w:rPr>
          <w:rFonts w:ascii="Courier New" w:hAnsi="Courier New"/>
          <w:color w:val="000000"/>
          <w:sz w:val="28"/>
        </w:rPr>
      </w:pPr>
    </w:p>
    <w:p w:rsidR="00801061" w:rsidRPr="00801061" w:rsidRDefault="00801061" w:rsidP="00801061">
      <w:pPr>
        <w:ind w:left="720"/>
        <w:jc w:val="both"/>
        <w:rPr>
          <w:rFonts w:ascii="Courier New" w:hAnsi="Courier New"/>
          <w:color w:val="000000"/>
          <w:sz w:val="24"/>
        </w:rPr>
      </w:pPr>
    </w:p>
    <w:p w:rsidR="00801061" w:rsidRPr="00801061" w:rsidRDefault="00801061" w:rsidP="00801061">
      <w:pPr>
        <w:widowControl w:val="0"/>
        <w:numPr>
          <w:ilvl w:val="0"/>
          <w:numId w:val="1"/>
        </w:numPr>
        <w:suppressAutoHyphens/>
        <w:spacing w:after="0" w:line="240" w:lineRule="auto"/>
        <w:jc w:val="both"/>
        <w:rPr>
          <w:rFonts w:ascii="Courier New" w:hAnsi="Courier New"/>
          <w:color w:val="000000"/>
          <w:sz w:val="24"/>
        </w:rPr>
      </w:pPr>
      <w:proofErr w:type="spellStart"/>
      <w:r w:rsidRPr="00801061">
        <w:rPr>
          <w:rFonts w:ascii="Courier New" w:hAnsi="Courier New"/>
          <w:color w:val="000000"/>
          <w:sz w:val="24"/>
        </w:rPr>
        <w:t>MySQL</w:t>
      </w:r>
      <w:proofErr w:type="spellEnd"/>
      <w:r w:rsidRPr="00801061">
        <w:rPr>
          <w:rFonts w:ascii="Courier New" w:hAnsi="Courier New"/>
          <w:color w:val="000000"/>
          <w:sz w:val="24"/>
        </w:rPr>
        <w:t xml:space="preserve">: Es un sistema de gestión de base de datos relacional y multiusuario con más de seis millones de instalaciones. Características: Está desarrollado en su mayor parte en ANSI C. Proyectos como el Apache, donde el software es desarrollado por una comunidad pública, y el copyright del código está en poder del autor individual, </w:t>
      </w:r>
      <w:proofErr w:type="spellStart"/>
      <w:r w:rsidRPr="00801061">
        <w:rPr>
          <w:rFonts w:ascii="Courier New" w:hAnsi="Courier New"/>
          <w:color w:val="000000"/>
          <w:sz w:val="24"/>
        </w:rPr>
        <w:t>MySQL</w:t>
      </w:r>
      <w:proofErr w:type="spellEnd"/>
      <w:r w:rsidRPr="00801061">
        <w:rPr>
          <w:rFonts w:ascii="Courier New" w:hAnsi="Courier New"/>
          <w:color w:val="000000"/>
          <w:sz w:val="24"/>
        </w:rPr>
        <w:t xml:space="preserve"> es propiedad y está patrocinado por una empresa privada, que posee el copyright de la mayor parte del código. Esto es lo que posibilita el esquema de licenciamiento anteriormente mencionado. Además de la venta de licencias privativas, la compañía ofrece soporte y servicios. Para sus operaciones contratan trabajadores alrededor del mundo que colaboran vía Internet. Ventajas</w:t>
      </w:r>
      <w:proofErr w:type="gramStart"/>
      <w:r w:rsidRPr="00801061">
        <w:rPr>
          <w:rFonts w:ascii="Courier New" w:hAnsi="Courier New"/>
          <w:color w:val="000000"/>
          <w:sz w:val="24"/>
        </w:rPr>
        <w:t>:  Velocidad</w:t>
      </w:r>
      <w:proofErr w:type="gramEnd"/>
      <w:r w:rsidRPr="00801061">
        <w:rPr>
          <w:rFonts w:ascii="Courier New" w:hAnsi="Courier New"/>
          <w:color w:val="000000"/>
          <w:sz w:val="24"/>
        </w:rPr>
        <w:t xml:space="preserve"> al realizar las operaciones  Bajo costo en requerimientos para la elaboración de bases de datos  Facilidad de configuración e instalación. Desventajas</w:t>
      </w:r>
      <w:proofErr w:type="gramStart"/>
      <w:r w:rsidRPr="00801061">
        <w:rPr>
          <w:rFonts w:ascii="Courier New" w:hAnsi="Courier New"/>
          <w:color w:val="000000"/>
          <w:sz w:val="24"/>
        </w:rPr>
        <w:t>:  Un</w:t>
      </w:r>
      <w:proofErr w:type="gramEnd"/>
      <w:r w:rsidRPr="00801061">
        <w:rPr>
          <w:rFonts w:ascii="Courier New" w:hAnsi="Courier New"/>
          <w:color w:val="000000"/>
          <w:sz w:val="24"/>
        </w:rPr>
        <w:t xml:space="preserve"> gran porcentaje de las utilidades de </w:t>
      </w:r>
      <w:proofErr w:type="spellStart"/>
      <w:r w:rsidRPr="00801061">
        <w:rPr>
          <w:rFonts w:ascii="Courier New" w:hAnsi="Courier New"/>
          <w:color w:val="000000"/>
          <w:sz w:val="24"/>
        </w:rPr>
        <w:t>MySQL</w:t>
      </w:r>
      <w:proofErr w:type="spellEnd"/>
      <w:r w:rsidRPr="00801061">
        <w:rPr>
          <w:rFonts w:ascii="Courier New" w:hAnsi="Courier New"/>
          <w:color w:val="000000"/>
          <w:sz w:val="24"/>
        </w:rPr>
        <w:t xml:space="preserve"> no están documentadas.  No es intuitivo, como otros programas (ACCESS).</w:t>
      </w:r>
    </w:p>
    <w:p w:rsidR="00801061" w:rsidRPr="00801061" w:rsidRDefault="00801061" w:rsidP="00801061">
      <w:pPr>
        <w:jc w:val="both"/>
        <w:rPr>
          <w:rFonts w:ascii="Courier New" w:hAnsi="Courier New"/>
          <w:color w:val="000000"/>
          <w:sz w:val="24"/>
        </w:rPr>
      </w:pPr>
    </w:p>
    <w:p w:rsidR="00801061" w:rsidRPr="00801061" w:rsidRDefault="00801061" w:rsidP="00801061">
      <w:pPr>
        <w:jc w:val="both"/>
        <w:rPr>
          <w:rFonts w:ascii="Courier New" w:hAnsi="Courier New"/>
          <w:color w:val="000000"/>
          <w:sz w:val="24"/>
        </w:rPr>
      </w:pPr>
    </w:p>
    <w:p w:rsidR="00801061" w:rsidRPr="00801061" w:rsidRDefault="00801061" w:rsidP="00801061">
      <w:pPr>
        <w:jc w:val="both"/>
        <w:rPr>
          <w:rFonts w:ascii="Courier New" w:hAnsi="Courier New"/>
          <w:color w:val="000000"/>
          <w:sz w:val="24"/>
        </w:rPr>
      </w:pPr>
    </w:p>
    <w:p w:rsidR="00801061" w:rsidRPr="00801061" w:rsidRDefault="00801061" w:rsidP="00801061">
      <w:pPr>
        <w:jc w:val="both"/>
        <w:rPr>
          <w:rFonts w:ascii="Courier New" w:hAnsi="Courier New"/>
          <w:color w:val="000000"/>
          <w:sz w:val="24"/>
        </w:rPr>
      </w:pPr>
    </w:p>
    <w:p w:rsidR="00801061" w:rsidRPr="00801061" w:rsidRDefault="00801061" w:rsidP="00801061">
      <w:pPr>
        <w:jc w:val="both"/>
        <w:rPr>
          <w:rFonts w:ascii="Courier New" w:hAnsi="Courier New"/>
          <w:color w:val="000000"/>
          <w:sz w:val="24"/>
        </w:rPr>
      </w:pPr>
    </w:p>
    <w:p w:rsidR="00801061" w:rsidRPr="00801061" w:rsidRDefault="00801061" w:rsidP="00801061">
      <w:pPr>
        <w:jc w:val="both"/>
        <w:rPr>
          <w:rFonts w:ascii="Courier New" w:hAnsi="Courier New"/>
          <w:color w:val="000000"/>
          <w:sz w:val="24"/>
        </w:rPr>
      </w:pPr>
    </w:p>
    <w:p w:rsidR="00801061" w:rsidRDefault="00801061" w:rsidP="00801061">
      <w:pPr>
        <w:jc w:val="both"/>
        <w:rPr>
          <w:rFonts w:ascii="Courier New" w:hAnsi="Courier New"/>
          <w:color w:val="000000"/>
        </w:rPr>
      </w:pPr>
    </w:p>
    <w:p w:rsidR="00801061" w:rsidRDefault="00801061" w:rsidP="00801061">
      <w:pPr>
        <w:jc w:val="both"/>
        <w:rPr>
          <w:rFonts w:ascii="Courier New" w:hAnsi="Courier New"/>
          <w:color w:val="000000"/>
        </w:rPr>
      </w:pPr>
    </w:p>
    <w:p w:rsidR="00801061" w:rsidRDefault="00801061" w:rsidP="00801061">
      <w:pPr>
        <w:jc w:val="both"/>
        <w:rPr>
          <w:rFonts w:ascii="Courier New" w:hAnsi="Courier New"/>
          <w:color w:val="000000"/>
        </w:rPr>
      </w:pPr>
    </w:p>
    <w:p w:rsidR="00801061" w:rsidRDefault="00801061" w:rsidP="00801061">
      <w:pPr>
        <w:jc w:val="both"/>
        <w:rPr>
          <w:rFonts w:ascii="Courier New" w:hAnsi="Courier New"/>
          <w:color w:val="000000"/>
        </w:rPr>
      </w:pPr>
    </w:p>
    <w:p w:rsidR="00801061" w:rsidRDefault="00801061" w:rsidP="00801061">
      <w:pPr>
        <w:jc w:val="both"/>
        <w:rPr>
          <w:rFonts w:ascii="Courier New" w:hAnsi="Courier New"/>
          <w:color w:val="000000"/>
        </w:rPr>
      </w:pPr>
    </w:p>
    <w:p w:rsidR="00801061" w:rsidRDefault="00801061" w:rsidP="00801061">
      <w:pPr>
        <w:jc w:val="both"/>
        <w:rPr>
          <w:rFonts w:ascii="Courier New" w:hAnsi="Courier New"/>
          <w:color w:val="000000"/>
        </w:rPr>
      </w:pPr>
    </w:p>
    <w:p w:rsidR="00801061" w:rsidRDefault="00801061" w:rsidP="00801061">
      <w:pPr>
        <w:jc w:val="both"/>
        <w:rPr>
          <w:rFonts w:ascii="Courier New" w:hAnsi="Courier New"/>
          <w:color w:val="000000"/>
        </w:rPr>
      </w:pPr>
    </w:p>
    <w:p w:rsidR="00801061" w:rsidRDefault="00801061" w:rsidP="00801061">
      <w:pPr>
        <w:jc w:val="both"/>
        <w:rPr>
          <w:rFonts w:ascii="Courier New" w:hAnsi="Courier New"/>
          <w:color w:val="000000"/>
        </w:rPr>
      </w:pPr>
    </w:p>
    <w:p w:rsidR="00801061" w:rsidRDefault="00801061" w:rsidP="00801061">
      <w:pPr>
        <w:jc w:val="both"/>
        <w:rPr>
          <w:rFonts w:ascii="Courier New" w:hAnsi="Courier New"/>
          <w:color w:val="000000"/>
        </w:rPr>
      </w:pPr>
    </w:p>
    <w:p w:rsidR="00801061" w:rsidRDefault="00801061" w:rsidP="00801061">
      <w:pPr>
        <w:spacing w:before="100" w:beforeAutospacing="1" w:after="100" w:afterAutospacing="1" w:line="240" w:lineRule="auto"/>
        <w:outlineLvl w:val="2"/>
        <w:rPr>
          <w:rFonts w:ascii="Courier New" w:hAnsi="Courier New" w:cs="Courier New"/>
          <w:b/>
          <w:color w:val="000000" w:themeColor="text1"/>
          <w:sz w:val="32"/>
          <w:szCs w:val="24"/>
        </w:rPr>
      </w:pPr>
    </w:p>
    <w:p w:rsidR="00801061" w:rsidRPr="001928B1" w:rsidRDefault="00801061" w:rsidP="001928B1">
      <w:pPr>
        <w:pStyle w:val="Ttulo"/>
        <w:rPr>
          <w:rFonts w:ascii="Courier New" w:hAnsi="Courier New" w:cs="Courier New"/>
          <w:b/>
          <w:color w:val="000000" w:themeColor="text1"/>
          <w:sz w:val="32"/>
          <w:szCs w:val="32"/>
        </w:rPr>
      </w:pPr>
      <w:r w:rsidRPr="001928B1">
        <w:rPr>
          <w:rFonts w:ascii="Courier New" w:hAnsi="Courier New" w:cs="Courier New"/>
          <w:sz w:val="32"/>
          <w:szCs w:val="32"/>
        </w:rPr>
        <w:t>Actividad</w:t>
      </w:r>
      <w:r w:rsidRPr="001928B1">
        <w:rPr>
          <w:rFonts w:ascii="Courier New" w:hAnsi="Courier New" w:cs="Courier New"/>
          <w:b/>
          <w:color w:val="000000" w:themeColor="text1"/>
          <w:sz w:val="32"/>
          <w:szCs w:val="32"/>
        </w:rPr>
        <w:t xml:space="preserve"> </w:t>
      </w:r>
      <w:r w:rsidRPr="001928B1">
        <w:rPr>
          <w:rFonts w:ascii="Courier New" w:hAnsi="Courier New" w:cs="Courier New"/>
          <w:sz w:val="32"/>
          <w:szCs w:val="32"/>
        </w:rPr>
        <w:t>1</w:t>
      </w:r>
      <w:r w:rsidRPr="001928B1">
        <w:rPr>
          <w:rFonts w:ascii="Courier New" w:hAnsi="Courier New" w:cs="Courier New"/>
          <w:b/>
          <w:color w:val="000000" w:themeColor="text1"/>
          <w:sz w:val="32"/>
          <w:szCs w:val="32"/>
        </w:rPr>
        <w:t xml:space="preserve"> </w:t>
      </w:r>
    </w:p>
    <w:p w:rsidR="00801061" w:rsidRPr="00313382" w:rsidRDefault="00801061" w:rsidP="00801061">
      <w:pPr>
        <w:spacing w:before="100" w:beforeAutospacing="1" w:after="100" w:afterAutospacing="1" w:line="240" w:lineRule="auto"/>
        <w:outlineLvl w:val="2"/>
        <w:rPr>
          <w:rFonts w:ascii="Courier New" w:hAnsi="Courier New" w:cs="Courier New"/>
          <w:b/>
          <w:color w:val="000000" w:themeColor="text1"/>
          <w:sz w:val="32"/>
          <w:szCs w:val="24"/>
        </w:rPr>
      </w:pPr>
      <w:r w:rsidRPr="00313382">
        <w:rPr>
          <w:rFonts w:ascii="Courier New" w:hAnsi="Courier New" w:cs="Courier New"/>
          <w:b/>
          <w:color w:val="000000" w:themeColor="text1"/>
          <w:sz w:val="32"/>
          <w:szCs w:val="24"/>
        </w:rPr>
        <w:t>2°A</w:t>
      </w:r>
    </w:p>
    <w:p w:rsidR="00801061" w:rsidRPr="00313382" w:rsidRDefault="00801061" w:rsidP="00801061">
      <w:pPr>
        <w:spacing w:before="100" w:beforeAutospacing="1" w:after="100" w:afterAutospacing="1" w:line="240" w:lineRule="auto"/>
        <w:outlineLvl w:val="2"/>
        <w:rPr>
          <w:b/>
          <w:color w:val="000000" w:themeColor="text1"/>
          <w:sz w:val="32"/>
          <w:szCs w:val="24"/>
        </w:rPr>
      </w:pPr>
      <w:hyperlink r:id="rId9" w:history="1">
        <w:r w:rsidRPr="00313382">
          <w:rPr>
            <w:rFonts w:ascii="Courier New" w:eastAsia="Times New Roman" w:hAnsi="Courier New" w:cs="Courier New"/>
            <w:b/>
            <w:bCs/>
            <w:color w:val="000000" w:themeColor="text1"/>
            <w:sz w:val="32"/>
            <w:szCs w:val="24"/>
            <w:lang w:eastAsia="es-ES_tradnl"/>
          </w:rPr>
          <w:t>Diseño gráfico de bases de datos</w:t>
        </w:r>
      </w:hyperlink>
    </w:p>
    <w:p w:rsidR="00801061" w:rsidRPr="00313382" w:rsidRDefault="00801061" w:rsidP="00801061">
      <w:pPr>
        <w:spacing w:before="100" w:beforeAutospacing="1" w:after="100" w:afterAutospacing="1" w:line="240" w:lineRule="auto"/>
        <w:rPr>
          <w:rFonts w:ascii="Courier New" w:eastAsia="Times New Roman" w:hAnsi="Courier New" w:cs="Courier New"/>
          <w:sz w:val="24"/>
          <w:szCs w:val="24"/>
          <w:lang w:eastAsia="es-ES_tradnl"/>
        </w:rPr>
      </w:pPr>
      <w:r w:rsidRPr="00313382">
        <w:rPr>
          <w:rFonts w:ascii="Courier New" w:eastAsia="Times New Roman" w:hAnsi="Courier New" w:cs="Courier New"/>
          <w:sz w:val="24"/>
          <w:szCs w:val="24"/>
          <w:lang w:eastAsia="es-ES_tradnl"/>
        </w:rPr>
        <w:t xml:space="preserve">Con el editor gráfico de Data base </w:t>
      </w:r>
      <w:proofErr w:type="spellStart"/>
      <w:r w:rsidRPr="00313382">
        <w:rPr>
          <w:rFonts w:ascii="Courier New" w:eastAsia="Times New Roman" w:hAnsi="Courier New" w:cs="Courier New"/>
          <w:sz w:val="24"/>
          <w:szCs w:val="24"/>
          <w:lang w:eastAsia="es-ES_tradnl"/>
        </w:rPr>
        <w:t>Spy</w:t>
      </w:r>
      <w:proofErr w:type="spellEnd"/>
      <w:r w:rsidRPr="00313382">
        <w:rPr>
          <w:rFonts w:ascii="Courier New" w:eastAsia="Times New Roman" w:hAnsi="Courier New" w:cs="Courier New"/>
          <w:sz w:val="24"/>
          <w:szCs w:val="24"/>
          <w:lang w:eastAsia="es-ES_tradnl"/>
        </w:rPr>
        <w:t xml:space="preserve"> podrá visualizar y editar la estructura de todas sus bases de datos en una interfaz gráfica. Puede examinar las tablas y relaciones de una BD o editar tablas de una BD para adaptarlas a sus necesidades. También puede agregar tablas enteras desde cero y especificar todos sus atributos de columna y sus relaciones con otras tablas. </w:t>
      </w:r>
    </w:p>
    <w:p w:rsidR="00801061" w:rsidRPr="00313382" w:rsidRDefault="00801061" w:rsidP="00801061">
      <w:pPr>
        <w:spacing w:before="100" w:beforeAutospacing="1" w:after="100" w:afterAutospacing="1" w:line="240" w:lineRule="auto"/>
        <w:outlineLvl w:val="2"/>
        <w:rPr>
          <w:rFonts w:ascii="Courier New" w:eastAsia="Times New Roman" w:hAnsi="Courier New" w:cs="Courier New"/>
          <w:b/>
          <w:bCs/>
          <w:color w:val="000000" w:themeColor="text1"/>
          <w:sz w:val="32"/>
          <w:szCs w:val="24"/>
          <w:lang w:eastAsia="es-ES_tradnl"/>
        </w:rPr>
      </w:pPr>
      <w:hyperlink r:id="rId10" w:history="1">
        <w:r w:rsidRPr="00313382">
          <w:rPr>
            <w:rFonts w:ascii="Courier New" w:eastAsia="Times New Roman" w:hAnsi="Courier New" w:cs="Courier New"/>
            <w:b/>
            <w:bCs/>
            <w:color w:val="000000" w:themeColor="text1"/>
            <w:sz w:val="32"/>
            <w:szCs w:val="24"/>
            <w:lang w:eastAsia="es-ES_tradnl"/>
          </w:rPr>
          <w:t>Editor SQL</w:t>
        </w:r>
      </w:hyperlink>
    </w:p>
    <w:p w:rsidR="00801061" w:rsidRPr="00313382" w:rsidRDefault="00801061" w:rsidP="00801061">
      <w:pPr>
        <w:spacing w:before="100" w:beforeAutospacing="1" w:after="100" w:afterAutospacing="1" w:line="240" w:lineRule="auto"/>
        <w:outlineLvl w:val="2"/>
        <w:rPr>
          <w:rFonts w:ascii="Courier New" w:eastAsia="Times New Roman" w:hAnsi="Courier New" w:cs="Courier New"/>
          <w:color w:val="0000FF"/>
          <w:sz w:val="24"/>
          <w:szCs w:val="24"/>
          <w:u w:val="single"/>
          <w:lang w:eastAsia="es-ES_tradnl"/>
        </w:rPr>
      </w:pPr>
      <w:r w:rsidRPr="00313382">
        <w:rPr>
          <w:rFonts w:ascii="Courier New" w:eastAsia="Times New Roman" w:hAnsi="Courier New" w:cs="Courier New"/>
          <w:sz w:val="24"/>
          <w:szCs w:val="24"/>
          <w:lang w:eastAsia="es-ES_tradnl"/>
        </w:rPr>
        <w:t xml:space="preserve">El versátil editor SQL de Data base </w:t>
      </w:r>
      <w:proofErr w:type="spellStart"/>
      <w:r w:rsidRPr="00313382">
        <w:rPr>
          <w:rFonts w:ascii="Courier New" w:eastAsia="Times New Roman" w:hAnsi="Courier New" w:cs="Courier New"/>
          <w:sz w:val="24"/>
          <w:szCs w:val="24"/>
          <w:lang w:eastAsia="es-ES_tradnl"/>
        </w:rPr>
        <w:t>Spy</w:t>
      </w:r>
      <w:proofErr w:type="spellEnd"/>
      <w:r w:rsidRPr="00313382">
        <w:rPr>
          <w:rFonts w:ascii="Courier New" w:eastAsia="Times New Roman" w:hAnsi="Courier New" w:cs="Courier New"/>
          <w:sz w:val="24"/>
          <w:szCs w:val="24"/>
          <w:lang w:eastAsia="es-ES_tradnl"/>
        </w:rPr>
        <w:t xml:space="preserve"> incluye una función personalizable de finalización automática de instrucciones SQL que permite agilizar el desarrollo de consultas SQL. Ejecute consultas y vea resultados inmediatos en una o varias ventanas. Para cada base de datos se ofrecen opciones de configuración de formato SQL y al cambiar de base de datos se aplica automáticamente el formato adecuado</w:t>
      </w:r>
      <w:r w:rsidRPr="00313382">
        <w:rPr>
          <w:rFonts w:ascii="Courier New" w:eastAsia="Times New Roman" w:hAnsi="Courier New" w:cs="Courier New"/>
          <w:color w:val="0000FF"/>
          <w:sz w:val="24"/>
          <w:szCs w:val="24"/>
          <w:u w:val="single"/>
          <w:lang w:eastAsia="es-ES_tradnl"/>
        </w:rPr>
        <w:t>.</w:t>
      </w:r>
    </w:p>
    <w:p w:rsidR="00801061" w:rsidRPr="00313382" w:rsidRDefault="00801061" w:rsidP="00801061">
      <w:pPr>
        <w:spacing w:before="100" w:beforeAutospacing="1" w:after="100" w:afterAutospacing="1" w:line="240" w:lineRule="auto"/>
        <w:outlineLvl w:val="2"/>
        <w:rPr>
          <w:rFonts w:ascii="Courier New" w:eastAsia="Times New Roman" w:hAnsi="Courier New" w:cs="Courier New"/>
          <w:b/>
          <w:bCs/>
          <w:color w:val="000000" w:themeColor="text1"/>
          <w:sz w:val="32"/>
          <w:szCs w:val="24"/>
          <w:lang w:eastAsia="es-ES_tradnl"/>
        </w:rPr>
      </w:pPr>
      <w:r w:rsidRPr="00313382">
        <w:rPr>
          <w:color w:val="000000" w:themeColor="text1"/>
          <w:sz w:val="32"/>
          <w:szCs w:val="24"/>
        </w:rPr>
        <w:t xml:space="preserve"> </w:t>
      </w:r>
      <w:r w:rsidRPr="00313382">
        <w:rPr>
          <w:rFonts w:ascii="Courier New" w:eastAsia="Times New Roman" w:hAnsi="Courier New" w:cs="Courier New"/>
          <w:b/>
          <w:bCs/>
          <w:color w:val="000000" w:themeColor="text1"/>
          <w:sz w:val="32"/>
          <w:szCs w:val="24"/>
          <w:lang w:eastAsia="es-ES_tradnl"/>
        </w:rPr>
        <w:t>Comparación de bases de datos</w:t>
      </w:r>
    </w:p>
    <w:p w:rsidR="00801061" w:rsidRPr="00313382" w:rsidRDefault="00801061" w:rsidP="00801061">
      <w:pPr>
        <w:spacing w:before="100" w:beforeAutospacing="1" w:after="100" w:afterAutospacing="1" w:line="240" w:lineRule="auto"/>
        <w:outlineLvl w:val="2"/>
        <w:rPr>
          <w:rFonts w:ascii="Courier New" w:eastAsia="Times New Roman" w:hAnsi="Courier New" w:cs="Courier New"/>
          <w:b/>
          <w:bCs/>
          <w:color w:val="000000" w:themeColor="text1"/>
          <w:sz w:val="24"/>
          <w:szCs w:val="24"/>
          <w:lang w:eastAsia="es-ES_tradnl"/>
        </w:rPr>
      </w:pPr>
      <w:r w:rsidRPr="00313382">
        <w:rPr>
          <w:rFonts w:ascii="Courier New" w:eastAsia="Times New Roman" w:hAnsi="Courier New" w:cs="Courier New"/>
          <w:sz w:val="24"/>
          <w:szCs w:val="24"/>
          <w:lang w:eastAsia="es-ES_tradnl"/>
        </w:rPr>
        <w:t xml:space="preserve">Data base </w:t>
      </w:r>
      <w:proofErr w:type="spellStart"/>
      <w:r w:rsidRPr="00313382">
        <w:rPr>
          <w:rFonts w:ascii="Courier New" w:eastAsia="Times New Roman" w:hAnsi="Courier New" w:cs="Courier New"/>
          <w:sz w:val="24"/>
          <w:szCs w:val="24"/>
          <w:lang w:eastAsia="es-ES_tradnl"/>
        </w:rPr>
        <w:t>Spy</w:t>
      </w:r>
      <w:proofErr w:type="spellEnd"/>
      <w:r w:rsidRPr="00313382">
        <w:rPr>
          <w:rFonts w:ascii="Courier New" w:eastAsia="Times New Roman" w:hAnsi="Courier New" w:cs="Courier New"/>
          <w:sz w:val="24"/>
          <w:szCs w:val="24"/>
          <w:lang w:eastAsia="es-ES_tradnl"/>
        </w:rPr>
        <w:t xml:space="preserve"> incluye una potente herramienta de comparación y combinación de datos con la que puede identificar cambios, migrar diferencias y sincronizar versiones de una BD. Puede comparar y combinar el contenido de una tabla o comparar esquemas de BD y combinar las diferencias. Incluso </w:t>
      </w:r>
      <w:proofErr w:type="gramStart"/>
      <w:r w:rsidRPr="00313382">
        <w:rPr>
          <w:rFonts w:ascii="Courier New" w:eastAsia="Times New Roman" w:hAnsi="Courier New" w:cs="Courier New"/>
          <w:sz w:val="24"/>
          <w:szCs w:val="24"/>
          <w:lang w:eastAsia="es-ES_tradnl"/>
        </w:rPr>
        <w:t>puede</w:t>
      </w:r>
      <w:proofErr w:type="gramEnd"/>
      <w:r w:rsidRPr="00313382">
        <w:rPr>
          <w:rFonts w:ascii="Courier New" w:eastAsia="Times New Roman" w:hAnsi="Courier New" w:cs="Courier New"/>
          <w:sz w:val="24"/>
          <w:szCs w:val="24"/>
          <w:lang w:eastAsia="es-ES_tradnl"/>
        </w:rPr>
        <w:t xml:space="preserve"> migrar estructuras enteras desde una BD a otra BD de otro tipo.</w:t>
      </w:r>
    </w:p>
    <w:p w:rsidR="00801061" w:rsidRPr="00313382" w:rsidRDefault="00801061" w:rsidP="00801061">
      <w:pPr>
        <w:spacing w:before="100" w:beforeAutospacing="1" w:after="100" w:afterAutospacing="1" w:line="240" w:lineRule="auto"/>
        <w:rPr>
          <w:rFonts w:ascii="Courier New" w:eastAsia="Times New Roman" w:hAnsi="Courier New" w:cs="Courier New"/>
          <w:sz w:val="24"/>
          <w:szCs w:val="24"/>
          <w:lang w:eastAsia="es-ES_tradnl"/>
        </w:rPr>
      </w:pPr>
    </w:p>
    <w:p w:rsidR="00801061" w:rsidRPr="00313382" w:rsidRDefault="00801061" w:rsidP="00801061">
      <w:pPr>
        <w:spacing w:before="100" w:beforeAutospacing="1" w:after="100" w:afterAutospacing="1" w:line="240" w:lineRule="auto"/>
        <w:outlineLvl w:val="2"/>
        <w:rPr>
          <w:rFonts w:ascii="Courier New" w:eastAsia="Times New Roman" w:hAnsi="Courier New" w:cs="Courier New"/>
          <w:b/>
          <w:bCs/>
          <w:color w:val="000000" w:themeColor="text1"/>
          <w:sz w:val="32"/>
          <w:szCs w:val="24"/>
          <w:lang w:eastAsia="es-ES_tradnl"/>
        </w:rPr>
      </w:pPr>
      <w:hyperlink r:id="rId11" w:history="1">
        <w:r w:rsidRPr="00313382">
          <w:rPr>
            <w:rFonts w:ascii="Courier New" w:eastAsia="Times New Roman" w:hAnsi="Courier New" w:cs="Courier New"/>
            <w:b/>
            <w:bCs/>
            <w:color w:val="000000" w:themeColor="text1"/>
            <w:sz w:val="32"/>
            <w:szCs w:val="24"/>
            <w:lang w:eastAsia="es-ES_tradnl"/>
          </w:rPr>
          <w:t>Gráficos de bases de datos</w:t>
        </w:r>
      </w:hyperlink>
    </w:p>
    <w:p w:rsidR="00801061" w:rsidRPr="00801061" w:rsidRDefault="00801061" w:rsidP="00801061">
      <w:pPr>
        <w:spacing w:before="100" w:beforeAutospacing="1" w:after="100" w:afterAutospacing="1" w:line="240" w:lineRule="auto"/>
        <w:outlineLvl w:val="2"/>
        <w:rPr>
          <w:rFonts w:ascii="Courier New" w:eastAsia="Times New Roman" w:hAnsi="Courier New" w:cs="Courier New"/>
          <w:b/>
          <w:bCs/>
          <w:color w:val="000000" w:themeColor="text1"/>
          <w:sz w:val="24"/>
          <w:szCs w:val="24"/>
          <w:lang w:eastAsia="es-ES_tradnl"/>
        </w:rPr>
      </w:pPr>
      <w:r w:rsidRPr="00313382">
        <w:rPr>
          <w:rFonts w:ascii="Courier New" w:eastAsia="Times New Roman" w:hAnsi="Courier New" w:cs="Courier New"/>
          <w:sz w:val="24"/>
          <w:szCs w:val="24"/>
          <w:lang w:eastAsia="es-ES_tradnl"/>
        </w:rPr>
        <w:t xml:space="preserve">No hay mejor manera de comunicar datos que con coloridos y llamativos gráficos, mucho más eficaces que varias tablas llenas de números. Data base </w:t>
      </w:r>
      <w:proofErr w:type="spellStart"/>
      <w:r w:rsidRPr="00313382">
        <w:rPr>
          <w:rFonts w:ascii="Courier New" w:eastAsia="Times New Roman" w:hAnsi="Courier New" w:cs="Courier New"/>
          <w:sz w:val="24"/>
          <w:szCs w:val="24"/>
          <w:lang w:eastAsia="es-ES_tradnl"/>
        </w:rPr>
        <w:t>Spy</w:t>
      </w:r>
      <w:proofErr w:type="spellEnd"/>
      <w:r w:rsidRPr="00313382">
        <w:rPr>
          <w:rFonts w:ascii="Courier New" w:eastAsia="Times New Roman" w:hAnsi="Courier New" w:cs="Courier New"/>
          <w:sz w:val="24"/>
          <w:szCs w:val="24"/>
          <w:lang w:eastAsia="es-ES_tradnl"/>
        </w:rPr>
        <w:t xml:space="preserve"> ofrece múltiples funciones de elaboración de gráficos para representar los resultados de consultas SQL de forma gráfica. Cree la representación gráfica más precisa e intensa de sus datos con gráficos circulares, de líneas, de barras, de áreas, etc. </w:t>
      </w:r>
    </w:p>
    <w:p w:rsidR="00801061" w:rsidRDefault="00801061" w:rsidP="00801061">
      <w:pPr>
        <w:jc w:val="both"/>
        <w:rPr>
          <w:rFonts w:ascii="Courier New" w:hAnsi="Courier New" w:cs="Courier New"/>
          <w:b/>
          <w:sz w:val="32"/>
        </w:rPr>
      </w:pPr>
    </w:p>
    <w:p w:rsidR="00801061" w:rsidRPr="001928B1" w:rsidRDefault="00801061" w:rsidP="001928B1">
      <w:pPr>
        <w:pStyle w:val="Ttulo"/>
        <w:rPr>
          <w:rFonts w:ascii="Courier New" w:hAnsi="Courier New" w:cs="Courier New"/>
          <w:sz w:val="32"/>
          <w:szCs w:val="32"/>
        </w:rPr>
      </w:pPr>
      <w:r w:rsidRPr="001928B1">
        <w:rPr>
          <w:rFonts w:ascii="Courier New" w:hAnsi="Courier New" w:cs="Courier New"/>
          <w:sz w:val="32"/>
          <w:szCs w:val="32"/>
        </w:rPr>
        <w:t>ACTIVIDAD 2</w:t>
      </w:r>
    </w:p>
    <w:p w:rsidR="00801061" w:rsidRPr="00BA7310" w:rsidRDefault="00801061" w:rsidP="00801061">
      <w:pPr>
        <w:jc w:val="both"/>
        <w:rPr>
          <w:rFonts w:ascii="Courier New" w:hAnsi="Courier New" w:cs="Courier New"/>
          <w:b/>
          <w:sz w:val="32"/>
        </w:rPr>
      </w:pPr>
      <w:r w:rsidRPr="00BA7310">
        <w:rPr>
          <w:rFonts w:ascii="Courier New" w:hAnsi="Courier New" w:cs="Courier New"/>
          <w:b/>
          <w:sz w:val="32"/>
        </w:rPr>
        <w:t>Comandos principales de MYSQL:</w:t>
      </w:r>
    </w:p>
    <w:p w:rsidR="00801061" w:rsidRPr="00BA7310" w:rsidRDefault="00801061" w:rsidP="00801061">
      <w:pPr>
        <w:jc w:val="both"/>
        <w:rPr>
          <w:rFonts w:ascii="Courier New" w:hAnsi="Courier New" w:cs="Courier New"/>
          <w:sz w:val="24"/>
        </w:rPr>
      </w:pPr>
      <w:r w:rsidRPr="00BA7310">
        <w:rPr>
          <w:rFonts w:ascii="Courier New" w:hAnsi="Courier New" w:cs="Courier New"/>
          <w:sz w:val="24"/>
        </w:rPr>
        <w:t>•Arranque de los servidores.</w:t>
      </w:r>
    </w:p>
    <w:p w:rsidR="00801061" w:rsidRPr="00BA7310" w:rsidRDefault="00801061" w:rsidP="00801061">
      <w:pPr>
        <w:jc w:val="both"/>
        <w:rPr>
          <w:rFonts w:ascii="Courier New" w:hAnsi="Courier New" w:cs="Courier New"/>
          <w:sz w:val="24"/>
        </w:rPr>
      </w:pPr>
      <w:r w:rsidRPr="00BA7310">
        <w:rPr>
          <w:rFonts w:ascii="Courier New" w:hAnsi="Courier New" w:cs="Courier New"/>
          <w:sz w:val="24"/>
        </w:rPr>
        <w:t xml:space="preserve"> Servidor Linux: </w:t>
      </w:r>
      <w:proofErr w:type="spellStart"/>
      <w:r w:rsidRPr="00BA7310">
        <w:rPr>
          <w:rFonts w:ascii="Courier New" w:hAnsi="Courier New" w:cs="Courier New"/>
          <w:sz w:val="24"/>
        </w:rPr>
        <w:t>safe_mysqld</w:t>
      </w:r>
      <w:proofErr w:type="spellEnd"/>
      <w:r w:rsidRPr="00BA7310">
        <w:rPr>
          <w:rFonts w:ascii="Courier New" w:hAnsi="Courier New" w:cs="Courier New"/>
          <w:sz w:val="24"/>
        </w:rPr>
        <w:t xml:space="preserve"> –</w:t>
      </w:r>
      <w:proofErr w:type="spellStart"/>
      <w:r w:rsidRPr="00BA7310">
        <w:rPr>
          <w:rFonts w:ascii="Courier New" w:hAnsi="Courier New" w:cs="Courier New"/>
          <w:sz w:val="24"/>
        </w:rPr>
        <w:t>user</w:t>
      </w:r>
      <w:proofErr w:type="spellEnd"/>
      <w:r w:rsidRPr="00BA7310">
        <w:rPr>
          <w:rFonts w:ascii="Courier New" w:hAnsi="Courier New" w:cs="Courier New"/>
          <w:sz w:val="24"/>
        </w:rPr>
        <w:t>=</w:t>
      </w:r>
      <w:proofErr w:type="spellStart"/>
      <w:r w:rsidRPr="00BA7310">
        <w:rPr>
          <w:rFonts w:ascii="Courier New" w:hAnsi="Courier New" w:cs="Courier New"/>
          <w:sz w:val="24"/>
        </w:rPr>
        <w:t>mysqladm</w:t>
      </w:r>
      <w:proofErr w:type="spellEnd"/>
      <w:r w:rsidRPr="00BA7310">
        <w:rPr>
          <w:rFonts w:ascii="Courier New" w:hAnsi="Courier New" w:cs="Courier New"/>
          <w:sz w:val="24"/>
        </w:rPr>
        <w:t xml:space="preserve"> &amp; </w:t>
      </w:r>
      <w:proofErr w:type="spellStart"/>
      <w:r w:rsidRPr="00BA7310">
        <w:rPr>
          <w:rFonts w:ascii="Courier New" w:hAnsi="Courier New" w:cs="Courier New"/>
          <w:sz w:val="24"/>
        </w:rPr>
        <w:t>root</w:t>
      </w:r>
      <w:proofErr w:type="spellEnd"/>
      <w:r w:rsidRPr="00BA7310">
        <w:rPr>
          <w:rFonts w:ascii="Courier New" w:hAnsi="Courier New" w:cs="Courier New"/>
          <w:sz w:val="24"/>
        </w:rPr>
        <w:t xml:space="preserve"> &amp; Servidor</w:t>
      </w:r>
    </w:p>
    <w:p w:rsidR="00801061" w:rsidRPr="00BA7310" w:rsidRDefault="00801061" w:rsidP="00801061">
      <w:pPr>
        <w:jc w:val="both"/>
        <w:rPr>
          <w:rFonts w:ascii="Courier New" w:hAnsi="Courier New" w:cs="Courier New"/>
          <w:sz w:val="24"/>
        </w:rPr>
      </w:pPr>
      <w:r w:rsidRPr="00BA7310">
        <w:rPr>
          <w:rFonts w:ascii="Courier New" w:hAnsi="Courier New" w:cs="Courier New"/>
          <w:sz w:val="24"/>
        </w:rPr>
        <w:t xml:space="preserve"> Windows: </w:t>
      </w:r>
      <w:proofErr w:type="spellStart"/>
      <w:r w:rsidRPr="00BA7310">
        <w:rPr>
          <w:rFonts w:ascii="Courier New" w:hAnsi="Courier New" w:cs="Courier New"/>
          <w:sz w:val="24"/>
        </w:rPr>
        <w:t>Mysqld</w:t>
      </w:r>
      <w:proofErr w:type="spellEnd"/>
      <w:r w:rsidRPr="00BA7310">
        <w:rPr>
          <w:rFonts w:ascii="Courier New" w:hAnsi="Courier New" w:cs="Courier New"/>
          <w:sz w:val="24"/>
        </w:rPr>
        <w:t xml:space="preserve"> </w:t>
      </w:r>
    </w:p>
    <w:p w:rsidR="00801061" w:rsidRPr="00BA7310" w:rsidRDefault="00801061" w:rsidP="00801061">
      <w:pPr>
        <w:jc w:val="both"/>
        <w:rPr>
          <w:rFonts w:ascii="Courier New" w:hAnsi="Courier New" w:cs="Courier New"/>
          <w:sz w:val="24"/>
        </w:rPr>
      </w:pPr>
      <w:r w:rsidRPr="00BA7310">
        <w:rPr>
          <w:rFonts w:ascii="Courier New" w:hAnsi="Courier New" w:cs="Courier New"/>
          <w:sz w:val="24"/>
        </w:rPr>
        <w:t xml:space="preserve">Arranque como usuario: </w:t>
      </w:r>
      <w:proofErr w:type="spellStart"/>
      <w:r w:rsidRPr="00BA7310">
        <w:rPr>
          <w:rFonts w:ascii="Courier New" w:hAnsi="Courier New" w:cs="Courier New"/>
          <w:sz w:val="24"/>
        </w:rPr>
        <w:t>mysql</w:t>
      </w:r>
      <w:proofErr w:type="spellEnd"/>
      <w:r w:rsidRPr="00BA7310">
        <w:rPr>
          <w:rFonts w:ascii="Courier New" w:hAnsi="Courier New" w:cs="Courier New"/>
          <w:sz w:val="24"/>
        </w:rPr>
        <w:t xml:space="preserve"> –u usuario –p clave</w:t>
      </w:r>
    </w:p>
    <w:p w:rsidR="00801061" w:rsidRPr="00BA7310" w:rsidRDefault="00801061" w:rsidP="00801061">
      <w:pPr>
        <w:jc w:val="both"/>
        <w:rPr>
          <w:rFonts w:ascii="Courier New" w:hAnsi="Courier New" w:cs="Courier New"/>
          <w:sz w:val="24"/>
        </w:rPr>
      </w:pPr>
    </w:p>
    <w:p w:rsidR="00801061" w:rsidRPr="00BA7310" w:rsidRDefault="00801061" w:rsidP="00801061">
      <w:pPr>
        <w:jc w:val="both"/>
        <w:rPr>
          <w:rFonts w:ascii="Courier New" w:hAnsi="Courier New" w:cs="Courier New"/>
          <w:sz w:val="24"/>
        </w:rPr>
      </w:pPr>
      <w:proofErr w:type="spellStart"/>
      <w:r w:rsidRPr="00BA7310">
        <w:rPr>
          <w:rFonts w:ascii="Courier New" w:hAnsi="Courier New" w:cs="Courier New"/>
          <w:sz w:val="24"/>
        </w:rPr>
        <w:t>Create</w:t>
      </w:r>
      <w:proofErr w:type="spellEnd"/>
      <w:r w:rsidRPr="00BA7310">
        <w:rPr>
          <w:rFonts w:ascii="Courier New" w:hAnsi="Courier New" w:cs="Courier New"/>
          <w:sz w:val="24"/>
        </w:rPr>
        <w:t xml:space="preserve"> </w:t>
      </w:r>
      <w:proofErr w:type="spellStart"/>
      <w:r w:rsidRPr="00BA7310">
        <w:rPr>
          <w:rFonts w:ascii="Courier New" w:hAnsi="Courier New" w:cs="Courier New"/>
          <w:sz w:val="24"/>
        </w:rPr>
        <w:t>database</w:t>
      </w:r>
      <w:proofErr w:type="spellEnd"/>
      <w:r w:rsidRPr="00BA7310">
        <w:rPr>
          <w:rFonts w:ascii="Courier New" w:hAnsi="Courier New" w:cs="Courier New"/>
          <w:sz w:val="24"/>
        </w:rPr>
        <w:t xml:space="preserve"> FIFA chivas</w:t>
      </w:r>
    </w:p>
    <w:p w:rsidR="00801061" w:rsidRPr="00BA7310" w:rsidRDefault="00801061" w:rsidP="00801061">
      <w:pPr>
        <w:jc w:val="both"/>
        <w:rPr>
          <w:rFonts w:ascii="Courier New" w:hAnsi="Courier New" w:cs="Courier New"/>
          <w:sz w:val="24"/>
        </w:rPr>
      </w:pPr>
      <w:r w:rsidRPr="00BA7310">
        <w:rPr>
          <w:rFonts w:ascii="Courier New" w:hAnsi="Courier New" w:cs="Courier New"/>
          <w:sz w:val="24"/>
        </w:rPr>
        <w:t xml:space="preserve">Use </w:t>
      </w:r>
      <w:proofErr w:type="spellStart"/>
      <w:r w:rsidRPr="00BA7310">
        <w:rPr>
          <w:rFonts w:ascii="Courier New" w:hAnsi="Courier New" w:cs="Courier New"/>
          <w:sz w:val="24"/>
        </w:rPr>
        <w:t>fifa</w:t>
      </w:r>
      <w:proofErr w:type="spellEnd"/>
      <w:r w:rsidRPr="00BA7310">
        <w:rPr>
          <w:rFonts w:ascii="Courier New" w:hAnsi="Courier New" w:cs="Courier New"/>
          <w:sz w:val="24"/>
        </w:rPr>
        <w:t xml:space="preserve"> chivas </w:t>
      </w:r>
    </w:p>
    <w:p w:rsidR="00801061" w:rsidRPr="00BA7310" w:rsidRDefault="00801061" w:rsidP="00801061">
      <w:pPr>
        <w:jc w:val="both"/>
        <w:rPr>
          <w:rFonts w:ascii="Courier New" w:hAnsi="Courier New" w:cs="Courier New"/>
          <w:sz w:val="24"/>
        </w:rPr>
      </w:pPr>
      <w:proofErr w:type="spellStart"/>
      <w:r w:rsidRPr="00BA7310">
        <w:rPr>
          <w:rFonts w:ascii="Courier New" w:hAnsi="Courier New" w:cs="Courier New"/>
          <w:sz w:val="24"/>
        </w:rPr>
        <w:t>Create</w:t>
      </w:r>
      <w:proofErr w:type="spellEnd"/>
      <w:r w:rsidRPr="00BA7310">
        <w:rPr>
          <w:rFonts w:ascii="Courier New" w:hAnsi="Courier New" w:cs="Courier New"/>
          <w:sz w:val="24"/>
        </w:rPr>
        <w:t xml:space="preserve"> </w:t>
      </w:r>
      <w:proofErr w:type="spellStart"/>
      <w:r w:rsidRPr="00BA7310">
        <w:rPr>
          <w:rFonts w:ascii="Courier New" w:hAnsi="Courier New" w:cs="Courier New"/>
          <w:sz w:val="24"/>
        </w:rPr>
        <w:t>table</w:t>
      </w:r>
      <w:proofErr w:type="spellEnd"/>
      <w:r w:rsidRPr="00BA7310">
        <w:rPr>
          <w:rFonts w:ascii="Courier New" w:hAnsi="Courier New" w:cs="Courier New"/>
          <w:sz w:val="24"/>
        </w:rPr>
        <w:t xml:space="preserve"> </w:t>
      </w:r>
      <w:proofErr w:type="gramStart"/>
      <w:r w:rsidRPr="00BA7310">
        <w:rPr>
          <w:rFonts w:ascii="Courier New" w:hAnsi="Courier New" w:cs="Courier New"/>
          <w:sz w:val="24"/>
        </w:rPr>
        <w:t>jugadores(</w:t>
      </w:r>
      <w:proofErr w:type="gramEnd"/>
    </w:p>
    <w:p w:rsidR="00801061" w:rsidRPr="00BA7310" w:rsidRDefault="00801061" w:rsidP="00801061">
      <w:pPr>
        <w:jc w:val="both"/>
        <w:rPr>
          <w:rFonts w:ascii="Courier New" w:hAnsi="Courier New" w:cs="Courier New"/>
          <w:sz w:val="24"/>
        </w:rPr>
      </w:pPr>
      <w:r w:rsidRPr="00BA7310">
        <w:rPr>
          <w:rFonts w:ascii="Courier New" w:hAnsi="Courier New" w:cs="Courier New"/>
          <w:sz w:val="24"/>
        </w:rPr>
        <w:t xml:space="preserve">Nombre </w:t>
      </w:r>
      <w:proofErr w:type="spellStart"/>
      <w:r w:rsidRPr="00BA7310">
        <w:rPr>
          <w:rFonts w:ascii="Courier New" w:hAnsi="Courier New" w:cs="Courier New"/>
          <w:sz w:val="24"/>
        </w:rPr>
        <w:t>varchar</w:t>
      </w:r>
      <w:proofErr w:type="spellEnd"/>
      <w:r w:rsidRPr="00BA7310">
        <w:rPr>
          <w:rFonts w:ascii="Courier New" w:hAnsi="Courier New" w:cs="Courier New"/>
          <w:sz w:val="24"/>
        </w:rPr>
        <w:t xml:space="preserve"> (20)</w:t>
      </w:r>
    </w:p>
    <w:p w:rsidR="00801061" w:rsidRPr="00BA7310" w:rsidRDefault="00801061" w:rsidP="00801061">
      <w:pPr>
        <w:jc w:val="both"/>
        <w:rPr>
          <w:rFonts w:ascii="Courier New" w:hAnsi="Courier New" w:cs="Courier New"/>
          <w:sz w:val="24"/>
        </w:rPr>
      </w:pPr>
      <w:r w:rsidRPr="00BA7310">
        <w:rPr>
          <w:rFonts w:ascii="Courier New" w:hAnsi="Courier New" w:cs="Courier New"/>
          <w:sz w:val="24"/>
        </w:rPr>
        <w:t xml:space="preserve">Apellido </w:t>
      </w:r>
      <w:proofErr w:type="spellStart"/>
      <w:r w:rsidRPr="00BA7310">
        <w:rPr>
          <w:rFonts w:ascii="Courier New" w:hAnsi="Courier New" w:cs="Courier New"/>
          <w:sz w:val="24"/>
        </w:rPr>
        <w:t>varchar</w:t>
      </w:r>
      <w:proofErr w:type="spellEnd"/>
      <w:r w:rsidRPr="00BA7310">
        <w:rPr>
          <w:rFonts w:ascii="Courier New" w:hAnsi="Courier New" w:cs="Courier New"/>
          <w:sz w:val="24"/>
        </w:rPr>
        <w:t xml:space="preserve"> (20)</w:t>
      </w:r>
    </w:p>
    <w:p w:rsidR="00801061" w:rsidRPr="00BA7310" w:rsidRDefault="00801061" w:rsidP="00801061">
      <w:pPr>
        <w:jc w:val="both"/>
        <w:rPr>
          <w:rFonts w:ascii="Courier New" w:hAnsi="Courier New" w:cs="Courier New"/>
          <w:sz w:val="24"/>
        </w:rPr>
      </w:pPr>
      <w:r w:rsidRPr="00BA7310">
        <w:rPr>
          <w:rFonts w:ascii="Courier New" w:hAnsi="Courier New" w:cs="Courier New"/>
          <w:sz w:val="24"/>
        </w:rPr>
        <w:t xml:space="preserve">Posición </w:t>
      </w:r>
      <w:proofErr w:type="spellStart"/>
      <w:r w:rsidRPr="00BA7310">
        <w:rPr>
          <w:rFonts w:ascii="Courier New" w:hAnsi="Courier New" w:cs="Courier New"/>
          <w:sz w:val="24"/>
        </w:rPr>
        <w:t>varchar</w:t>
      </w:r>
      <w:proofErr w:type="spellEnd"/>
      <w:r w:rsidRPr="00BA7310">
        <w:rPr>
          <w:rFonts w:ascii="Courier New" w:hAnsi="Courier New" w:cs="Courier New"/>
          <w:sz w:val="24"/>
        </w:rPr>
        <w:t xml:space="preserve"> (20) </w:t>
      </w:r>
    </w:p>
    <w:p w:rsidR="00801061" w:rsidRPr="00BA7310" w:rsidRDefault="00801061" w:rsidP="00801061">
      <w:pPr>
        <w:jc w:val="both"/>
        <w:rPr>
          <w:rFonts w:ascii="Courier New" w:hAnsi="Courier New" w:cs="Courier New"/>
          <w:sz w:val="24"/>
        </w:rPr>
      </w:pPr>
      <w:r w:rsidRPr="00BA7310">
        <w:rPr>
          <w:rFonts w:ascii="Courier New" w:hAnsi="Courier New" w:cs="Courier New"/>
          <w:sz w:val="24"/>
        </w:rPr>
        <w:t xml:space="preserve">Nacionalidad </w:t>
      </w:r>
      <w:proofErr w:type="spellStart"/>
      <w:r w:rsidRPr="00BA7310">
        <w:rPr>
          <w:rFonts w:ascii="Courier New" w:hAnsi="Courier New" w:cs="Courier New"/>
          <w:sz w:val="24"/>
        </w:rPr>
        <w:t>varchar</w:t>
      </w:r>
      <w:proofErr w:type="spellEnd"/>
      <w:r w:rsidRPr="00BA7310">
        <w:rPr>
          <w:rFonts w:ascii="Courier New" w:hAnsi="Courier New" w:cs="Courier New"/>
          <w:sz w:val="24"/>
        </w:rPr>
        <w:t xml:space="preserve"> (20)</w:t>
      </w:r>
    </w:p>
    <w:p w:rsidR="00801061" w:rsidRPr="00BA7310" w:rsidRDefault="00801061" w:rsidP="00801061">
      <w:pPr>
        <w:jc w:val="both"/>
        <w:rPr>
          <w:rFonts w:ascii="Courier New" w:hAnsi="Courier New" w:cs="Courier New"/>
          <w:sz w:val="24"/>
        </w:rPr>
      </w:pPr>
      <w:r w:rsidRPr="00BA7310">
        <w:rPr>
          <w:rFonts w:ascii="Courier New" w:hAnsi="Courier New" w:cs="Courier New"/>
          <w:sz w:val="24"/>
        </w:rPr>
        <w:t xml:space="preserve">Edad </w:t>
      </w:r>
      <w:proofErr w:type="spellStart"/>
      <w:r w:rsidRPr="00BA7310">
        <w:rPr>
          <w:rFonts w:ascii="Courier New" w:hAnsi="Courier New" w:cs="Courier New"/>
          <w:sz w:val="24"/>
        </w:rPr>
        <w:t>int</w:t>
      </w:r>
      <w:proofErr w:type="spellEnd"/>
      <w:r w:rsidRPr="00BA7310">
        <w:rPr>
          <w:rFonts w:ascii="Courier New" w:hAnsi="Courier New" w:cs="Courier New"/>
          <w:sz w:val="24"/>
        </w:rPr>
        <w:t xml:space="preserve"> (10));</w:t>
      </w:r>
    </w:p>
    <w:p w:rsidR="00801061" w:rsidRPr="00BA7310" w:rsidRDefault="00801061" w:rsidP="00801061">
      <w:pPr>
        <w:jc w:val="both"/>
        <w:rPr>
          <w:rFonts w:ascii="Courier New" w:hAnsi="Courier New" w:cs="Courier New"/>
          <w:sz w:val="24"/>
        </w:rPr>
      </w:pPr>
      <w:proofErr w:type="spellStart"/>
      <w:r w:rsidRPr="00BA7310">
        <w:rPr>
          <w:rFonts w:ascii="Courier New" w:hAnsi="Courier New" w:cs="Courier New"/>
          <w:sz w:val="24"/>
        </w:rPr>
        <w:t>Insert</w:t>
      </w:r>
      <w:proofErr w:type="spellEnd"/>
      <w:r w:rsidRPr="00BA7310">
        <w:rPr>
          <w:rFonts w:ascii="Courier New" w:hAnsi="Courier New" w:cs="Courier New"/>
          <w:sz w:val="24"/>
        </w:rPr>
        <w:t xml:space="preserve"> </w:t>
      </w:r>
      <w:proofErr w:type="spellStart"/>
      <w:r w:rsidRPr="00BA7310">
        <w:rPr>
          <w:rFonts w:ascii="Courier New" w:hAnsi="Courier New" w:cs="Courier New"/>
          <w:sz w:val="24"/>
        </w:rPr>
        <w:t>into</w:t>
      </w:r>
      <w:proofErr w:type="spellEnd"/>
      <w:r w:rsidRPr="00BA7310">
        <w:rPr>
          <w:rFonts w:ascii="Courier New" w:hAnsi="Courier New" w:cs="Courier New"/>
          <w:sz w:val="24"/>
        </w:rPr>
        <w:t xml:space="preserve"> (</w:t>
      </w:r>
      <w:proofErr w:type="spellStart"/>
      <w:r w:rsidRPr="00BA7310">
        <w:rPr>
          <w:rFonts w:ascii="Courier New" w:hAnsi="Courier New" w:cs="Courier New"/>
          <w:sz w:val="24"/>
        </w:rPr>
        <w:t>nombre</w:t>
      </w:r>
      <w:proofErr w:type="gramStart"/>
      <w:r w:rsidRPr="00BA7310">
        <w:rPr>
          <w:rFonts w:ascii="Courier New" w:hAnsi="Courier New" w:cs="Courier New"/>
          <w:sz w:val="24"/>
        </w:rPr>
        <w:t>,posición</w:t>
      </w:r>
      <w:proofErr w:type="spellEnd"/>
      <w:proofErr w:type="gramEnd"/>
      <w:r w:rsidRPr="00BA7310">
        <w:rPr>
          <w:rFonts w:ascii="Courier New" w:hAnsi="Courier New" w:cs="Courier New"/>
          <w:sz w:val="24"/>
        </w:rPr>
        <w:t>, nacionalidad)</w:t>
      </w:r>
    </w:p>
    <w:p w:rsidR="00801061" w:rsidRPr="00BA7310" w:rsidRDefault="00801061" w:rsidP="00801061">
      <w:pPr>
        <w:jc w:val="both"/>
        <w:rPr>
          <w:rFonts w:ascii="Courier New" w:hAnsi="Courier New" w:cs="Courier New"/>
          <w:sz w:val="24"/>
        </w:rPr>
      </w:pPr>
      <w:proofErr w:type="spellStart"/>
      <w:r w:rsidRPr="00BA7310">
        <w:rPr>
          <w:rFonts w:ascii="Courier New" w:hAnsi="Courier New" w:cs="Courier New"/>
          <w:sz w:val="24"/>
        </w:rPr>
        <w:t>Valves</w:t>
      </w:r>
      <w:proofErr w:type="spellEnd"/>
      <w:r w:rsidRPr="00BA7310">
        <w:rPr>
          <w:rFonts w:ascii="Courier New" w:hAnsi="Courier New" w:cs="Courier New"/>
          <w:sz w:val="24"/>
        </w:rPr>
        <w:t xml:space="preserve"> (´</w:t>
      </w:r>
      <w:proofErr w:type="spellStart"/>
      <w:r w:rsidRPr="00BA7310">
        <w:rPr>
          <w:rFonts w:ascii="Courier New" w:hAnsi="Courier New" w:cs="Courier New"/>
          <w:sz w:val="24"/>
        </w:rPr>
        <w:t>james´,’medio’,’americano</w:t>
      </w:r>
      <w:proofErr w:type="spellEnd"/>
      <w:r w:rsidRPr="00BA7310">
        <w:rPr>
          <w:rFonts w:ascii="Courier New" w:hAnsi="Courier New" w:cs="Courier New"/>
          <w:sz w:val="24"/>
        </w:rPr>
        <w:t>’),</w:t>
      </w:r>
    </w:p>
    <w:p w:rsidR="00801061" w:rsidRPr="00BA7310" w:rsidRDefault="00801061" w:rsidP="00801061">
      <w:pPr>
        <w:jc w:val="both"/>
        <w:rPr>
          <w:rFonts w:ascii="Courier New" w:hAnsi="Courier New" w:cs="Courier New"/>
          <w:sz w:val="24"/>
        </w:rPr>
      </w:pPr>
      <w:proofErr w:type="spellStart"/>
      <w:r w:rsidRPr="00BA7310">
        <w:rPr>
          <w:rFonts w:ascii="Courier New" w:hAnsi="Courier New" w:cs="Courier New"/>
          <w:sz w:val="24"/>
        </w:rPr>
        <w:t>Valves</w:t>
      </w:r>
      <w:proofErr w:type="spellEnd"/>
      <w:r w:rsidRPr="00BA7310">
        <w:rPr>
          <w:rFonts w:ascii="Courier New" w:hAnsi="Courier New" w:cs="Courier New"/>
          <w:sz w:val="24"/>
        </w:rPr>
        <w:t xml:space="preserve"> (‘</w:t>
      </w:r>
      <w:proofErr w:type="spellStart"/>
      <w:r w:rsidRPr="00BA7310">
        <w:rPr>
          <w:rFonts w:ascii="Courier New" w:hAnsi="Courier New" w:cs="Courier New"/>
          <w:sz w:val="24"/>
        </w:rPr>
        <w:t>luis</w:t>
      </w:r>
      <w:proofErr w:type="spellEnd"/>
      <w:r w:rsidRPr="00BA7310">
        <w:rPr>
          <w:rFonts w:ascii="Courier New" w:hAnsi="Courier New" w:cs="Courier New"/>
          <w:sz w:val="24"/>
        </w:rPr>
        <w:t>’, ‘defensa’, ‘canadiense’),</w:t>
      </w:r>
    </w:p>
    <w:p w:rsidR="00801061" w:rsidRPr="00BA7310" w:rsidRDefault="00801061" w:rsidP="00801061">
      <w:pPr>
        <w:jc w:val="both"/>
        <w:rPr>
          <w:rFonts w:ascii="Courier New" w:hAnsi="Courier New" w:cs="Courier New"/>
          <w:sz w:val="24"/>
        </w:rPr>
      </w:pPr>
      <w:proofErr w:type="spellStart"/>
      <w:r w:rsidRPr="00BA7310">
        <w:rPr>
          <w:rFonts w:ascii="Courier New" w:hAnsi="Courier New" w:cs="Courier New"/>
          <w:sz w:val="24"/>
        </w:rPr>
        <w:t>Valves</w:t>
      </w:r>
      <w:proofErr w:type="spellEnd"/>
      <w:r w:rsidRPr="00BA7310">
        <w:rPr>
          <w:rFonts w:ascii="Courier New" w:hAnsi="Courier New" w:cs="Courier New"/>
          <w:sz w:val="24"/>
        </w:rPr>
        <w:t xml:space="preserve"> (‘armando’, ‘delantero’, ‘mexicano’),</w:t>
      </w:r>
    </w:p>
    <w:p w:rsidR="00801061" w:rsidRPr="00BA7310" w:rsidRDefault="00801061" w:rsidP="00801061">
      <w:pPr>
        <w:jc w:val="both"/>
        <w:rPr>
          <w:rFonts w:ascii="Courier New" w:hAnsi="Courier New" w:cs="Courier New"/>
          <w:sz w:val="24"/>
        </w:rPr>
      </w:pPr>
      <w:proofErr w:type="spellStart"/>
      <w:r w:rsidRPr="00BA7310">
        <w:rPr>
          <w:rFonts w:ascii="Courier New" w:hAnsi="Courier New" w:cs="Courier New"/>
          <w:sz w:val="24"/>
        </w:rPr>
        <w:t>Delete</w:t>
      </w:r>
      <w:proofErr w:type="spellEnd"/>
      <w:r w:rsidRPr="00BA7310">
        <w:rPr>
          <w:rFonts w:ascii="Courier New" w:hAnsi="Courier New" w:cs="Courier New"/>
          <w:sz w:val="24"/>
        </w:rPr>
        <w:t xml:space="preserve"> </w:t>
      </w:r>
      <w:proofErr w:type="spellStart"/>
      <w:r w:rsidRPr="00BA7310">
        <w:rPr>
          <w:rFonts w:ascii="Courier New" w:hAnsi="Courier New" w:cs="Courier New"/>
          <w:sz w:val="24"/>
        </w:rPr>
        <w:t>from</w:t>
      </w:r>
      <w:proofErr w:type="spellEnd"/>
      <w:r w:rsidRPr="00BA7310">
        <w:rPr>
          <w:rFonts w:ascii="Courier New" w:hAnsi="Courier New" w:cs="Courier New"/>
          <w:sz w:val="24"/>
        </w:rPr>
        <w:t xml:space="preserve"> jugadores </w:t>
      </w:r>
    </w:p>
    <w:p w:rsidR="00801061" w:rsidRPr="00BA7310" w:rsidRDefault="00801061" w:rsidP="00801061">
      <w:pPr>
        <w:jc w:val="both"/>
        <w:rPr>
          <w:rFonts w:ascii="Courier New" w:hAnsi="Courier New" w:cs="Courier New"/>
          <w:sz w:val="24"/>
        </w:rPr>
      </w:pPr>
      <w:proofErr w:type="spellStart"/>
      <w:r w:rsidRPr="00BA7310">
        <w:rPr>
          <w:rFonts w:ascii="Courier New" w:hAnsi="Courier New" w:cs="Courier New"/>
          <w:sz w:val="24"/>
        </w:rPr>
        <w:t>Where</w:t>
      </w:r>
      <w:proofErr w:type="spellEnd"/>
      <w:r w:rsidRPr="00BA7310">
        <w:rPr>
          <w:rFonts w:ascii="Courier New" w:hAnsi="Courier New" w:cs="Courier New"/>
          <w:sz w:val="24"/>
        </w:rPr>
        <w:t xml:space="preserve"> nombre= ‘james’;</w:t>
      </w:r>
    </w:p>
    <w:p w:rsidR="00801061" w:rsidRPr="00BA7310" w:rsidRDefault="00801061" w:rsidP="00801061">
      <w:pPr>
        <w:jc w:val="both"/>
        <w:rPr>
          <w:rFonts w:ascii="Courier New" w:hAnsi="Courier New" w:cs="Courier New"/>
          <w:sz w:val="24"/>
        </w:rPr>
      </w:pPr>
      <w:proofErr w:type="spellStart"/>
      <w:r w:rsidRPr="00BA7310">
        <w:rPr>
          <w:rFonts w:ascii="Courier New" w:hAnsi="Courier New" w:cs="Courier New"/>
          <w:sz w:val="24"/>
        </w:rPr>
        <w:t>Delete</w:t>
      </w:r>
      <w:proofErr w:type="spellEnd"/>
      <w:r w:rsidRPr="00BA7310">
        <w:rPr>
          <w:rFonts w:ascii="Courier New" w:hAnsi="Courier New" w:cs="Courier New"/>
          <w:sz w:val="24"/>
        </w:rPr>
        <w:t xml:space="preserve"> </w:t>
      </w:r>
      <w:proofErr w:type="spellStart"/>
      <w:r w:rsidRPr="00BA7310">
        <w:rPr>
          <w:rFonts w:ascii="Courier New" w:hAnsi="Courier New" w:cs="Courier New"/>
          <w:sz w:val="24"/>
        </w:rPr>
        <w:t>from</w:t>
      </w:r>
      <w:proofErr w:type="spellEnd"/>
      <w:r w:rsidRPr="00BA7310">
        <w:rPr>
          <w:rFonts w:ascii="Courier New" w:hAnsi="Courier New" w:cs="Courier New"/>
          <w:sz w:val="24"/>
        </w:rPr>
        <w:t xml:space="preserve"> jugadores </w:t>
      </w:r>
    </w:p>
    <w:p w:rsidR="00801061" w:rsidRPr="00BA7310" w:rsidRDefault="00801061" w:rsidP="00801061">
      <w:pPr>
        <w:jc w:val="both"/>
        <w:rPr>
          <w:rFonts w:ascii="Courier New" w:hAnsi="Courier New" w:cs="Courier New"/>
          <w:sz w:val="24"/>
        </w:rPr>
      </w:pPr>
      <w:proofErr w:type="spellStart"/>
      <w:r w:rsidRPr="00BA7310">
        <w:rPr>
          <w:rFonts w:ascii="Courier New" w:hAnsi="Courier New" w:cs="Courier New"/>
          <w:sz w:val="24"/>
        </w:rPr>
        <w:t>Where</w:t>
      </w:r>
      <w:proofErr w:type="spellEnd"/>
      <w:r w:rsidRPr="00BA7310">
        <w:rPr>
          <w:rFonts w:ascii="Courier New" w:hAnsi="Courier New" w:cs="Courier New"/>
          <w:sz w:val="24"/>
        </w:rPr>
        <w:t xml:space="preserve"> </w:t>
      </w:r>
      <w:proofErr w:type="spellStart"/>
      <w:r w:rsidRPr="00BA7310">
        <w:rPr>
          <w:rFonts w:ascii="Courier New" w:hAnsi="Courier New" w:cs="Courier New"/>
          <w:sz w:val="24"/>
        </w:rPr>
        <w:t>from</w:t>
      </w:r>
      <w:proofErr w:type="spellEnd"/>
      <w:r w:rsidRPr="00BA7310">
        <w:rPr>
          <w:rFonts w:ascii="Courier New" w:hAnsi="Courier New" w:cs="Courier New"/>
          <w:sz w:val="24"/>
        </w:rPr>
        <w:t xml:space="preserve"> = ‘</w:t>
      </w:r>
      <w:proofErr w:type="spellStart"/>
      <w:r w:rsidRPr="00BA7310">
        <w:rPr>
          <w:rFonts w:ascii="Courier New" w:hAnsi="Courier New" w:cs="Courier New"/>
          <w:sz w:val="24"/>
        </w:rPr>
        <w:t>luis</w:t>
      </w:r>
      <w:proofErr w:type="spellEnd"/>
      <w:r w:rsidRPr="00BA7310">
        <w:rPr>
          <w:rFonts w:ascii="Courier New" w:hAnsi="Courier New" w:cs="Courier New"/>
          <w:sz w:val="24"/>
        </w:rPr>
        <w:t>’;</w:t>
      </w:r>
    </w:p>
    <w:p w:rsidR="00801061" w:rsidRPr="00BA7310" w:rsidRDefault="00801061" w:rsidP="00801061">
      <w:pPr>
        <w:jc w:val="both"/>
        <w:rPr>
          <w:rFonts w:ascii="Courier New" w:hAnsi="Courier New" w:cs="Courier New"/>
          <w:sz w:val="24"/>
        </w:rPr>
      </w:pPr>
    </w:p>
    <w:p w:rsidR="00801061" w:rsidRDefault="00801061"/>
    <w:sectPr w:rsidR="00801061" w:rsidSect="006E6B42">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061" w:rsidRDefault="00801061" w:rsidP="00801061">
      <w:pPr>
        <w:spacing w:after="0" w:line="240" w:lineRule="auto"/>
      </w:pPr>
      <w:r>
        <w:separator/>
      </w:r>
    </w:p>
  </w:endnote>
  <w:endnote w:type="continuationSeparator" w:id="1">
    <w:p w:rsidR="00801061" w:rsidRDefault="00801061" w:rsidP="00801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610"/>
      <w:docPartObj>
        <w:docPartGallery w:val="Page Numbers (Bottom of Page)"/>
        <w:docPartUnique/>
      </w:docPartObj>
    </w:sdtPr>
    <w:sdtContent>
      <w:p w:rsidR="00801061" w:rsidRDefault="00801061">
        <w:pPr>
          <w:pStyle w:val="Piedepgina"/>
        </w:pPr>
        <w:r w:rsidRPr="00367E20">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v-text-anchor:top" filled="f" fillcolor="#17365d [2415]" strokecolor="#71a0dc [1631]">
              <v:textbox style="mso-next-textbox:#_x0000_s2049">
                <w:txbxContent>
                  <w:p w:rsidR="00801061" w:rsidRDefault="00801061">
                    <w:pPr>
                      <w:jc w:val="center"/>
                      <w:rPr>
                        <w:color w:val="4F81BD" w:themeColor="accent1"/>
                      </w:rPr>
                    </w:pPr>
                    <w:fldSimple w:instr=" PAGE    \* MERGEFORMAT ">
                      <w:r w:rsidR="001928B1" w:rsidRPr="001928B1">
                        <w:rPr>
                          <w:noProof/>
                          <w:color w:val="4F81BD" w:themeColor="accent1"/>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061" w:rsidRDefault="00801061" w:rsidP="00801061">
      <w:pPr>
        <w:spacing w:after="0" w:line="240" w:lineRule="auto"/>
      </w:pPr>
      <w:r>
        <w:separator/>
      </w:r>
    </w:p>
  </w:footnote>
  <w:footnote w:type="continuationSeparator" w:id="1">
    <w:p w:rsidR="00801061" w:rsidRDefault="00801061" w:rsidP="00801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801061"/>
    <w:rsid w:val="001928B1"/>
    <w:rsid w:val="006E6B42"/>
    <w:rsid w:val="008010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42"/>
  </w:style>
  <w:style w:type="paragraph" w:styleId="Ttulo1">
    <w:name w:val="heading 1"/>
    <w:basedOn w:val="Normal"/>
    <w:next w:val="Normal"/>
    <w:link w:val="Ttulo1Car"/>
    <w:uiPriority w:val="9"/>
    <w:qFormat/>
    <w:rsid w:val="008010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10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061"/>
    <w:rPr>
      <w:rFonts w:ascii="Tahoma" w:hAnsi="Tahoma" w:cs="Tahoma"/>
      <w:sz w:val="16"/>
      <w:szCs w:val="16"/>
    </w:rPr>
  </w:style>
  <w:style w:type="paragraph" w:styleId="Encabezado">
    <w:name w:val="header"/>
    <w:basedOn w:val="Normal"/>
    <w:link w:val="EncabezadoCar"/>
    <w:uiPriority w:val="99"/>
    <w:semiHidden/>
    <w:unhideWhenUsed/>
    <w:rsid w:val="008010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01061"/>
  </w:style>
  <w:style w:type="paragraph" w:styleId="Piedepgina">
    <w:name w:val="footer"/>
    <w:basedOn w:val="Normal"/>
    <w:link w:val="PiedepginaCar"/>
    <w:uiPriority w:val="99"/>
    <w:semiHidden/>
    <w:unhideWhenUsed/>
    <w:rsid w:val="008010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01061"/>
  </w:style>
  <w:style w:type="paragraph" w:styleId="Prrafodelista">
    <w:name w:val="List Paragraph"/>
    <w:basedOn w:val="Normal"/>
    <w:uiPriority w:val="34"/>
    <w:qFormat/>
    <w:rsid w:val="00801061"/>
    <w:pPr>
      <w:widowControl w:val="0"/>
      <w:suppressAutoHyphens/>
      <w:spacing w:after="0" w:line="240" w:lineRule="auto"/>
      <w:ind w:left="708"/>
    </w:pPr>
    <w:rPr>
      <w:rFonts w:ascii="Liberation Serif" w:eastAsia="Droid Sans Fallback" w:hAnsi="Liberation Serif" w:cs="Mangal"/>
      <w:kern w:val="1"/>
      <w:sz w:val="24"/>
      <w:szCs w:val="21"/>
      <w:lang w:val="es-MX" w:eastAsia="zh-CN" w:bidi="hi-IN"/>
    </w:rPr>
  </w:style>
  <w:style w:type="character" w:customStyle="1" w:styleId="Ttulo1Car">
    <w:name w:val="Título 1 Car"/>
    <w:basedOn w:val="Fuentedeprrafopredeter"/>
    <w:link w:val="Ttulo1"/>
    <w:uiPriority w:val="9"/>
    <w:rsid w:val="00801061"/>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801061"/>
    <w:pPr>
      <w:outlineLvl w:val="9"/>
    </w:pPr>
  </w:style>
  <w:style w:type="paragraph" w:styleId="TDC1">
    <w:name w:val="toc 1"/>
    <w:basedOn w:val="Normal"/>
    <w:next w:val="Normal"/>
    <w:autoRedefine/>
    <w:uiPriority w:val="39"/>
    <w:unhideWhenUsed/>
    <w:qFormat/>
    <w:rsid w:val="00801061"/>
    <w:pPr>
      <w:spacing w:after="100"/>
    </w:pPr>
  </w:style>
  <w:style w:type="paragraph" w:styleId="TDC3">
    <w:name w:val="toc 3"/>
    <w:basedOn w:val="Normal"/>
    <w:next w:val="Normal"/>
    <w:autoRedefine/>
    <w:uiPriority w:val="39"/>
    <w:unhideWhenUsed/>
    <w:qFormat/>
    <w:rsid w:val="00801061"/>
    <w:pPr>
      <w:spacing w:after="100"/>
      <w:ind w:left="440"/>
    </w:pPr>
  </w:style>
  <w:style w:type="character" w:styleId="Hipervnculo">
    <w:name w:val="Hyperlink"/>
    <w:basedOn w:val="Fuentedeprrafopredeter"/>
    <w:uiPriority w:val="99"/>
    <w:unhideWhenUsed/>
    <w:rsid w:val="00801061"/>
    <w:rPr>
      <w:color w:val="0000FF" w:themeColor="hyperlink"/>
      <w:u w:val="single"/>
    </w:rPr>
  </w:style>
  <w:style w:type="paragraph" w:styleId="TDC2">
    <w:name w:val="toc 2"/>
    <w:basedOn w:val="Normal"/>
    <w:next w:val="Normal"/>
    <w:autoRedefine/>
    <w:uiPriority w:val="39"/>
    <w:semiHidden/>
    <w:unhideWhenUsed/>
    <w:qFormat/>
    <w:rsid w:val="00801061"/>
    <w:pPr>
      <w:spacing w:after="100"/>
      <w:ind w:left="220"/>
    </w:pPr>
    <w:rPr>
      <w:rFonts w:eastAsiaTheme="minorEastAsia"/>
    </w:rPr>
  </w:style>
  <w:style w:type="paragraph" w:styleId="Ttulo">
    <w:name w:val="Title"/>
    <w:basedOn w:val="Normal"/>
    <w:next w:val="Normal"/>
    <w:link w:val="TtuloCar"/>
    <w:uiPriority w:val="10"/>
    <w:qFormat/>
    <w:rsid w:val="001928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928B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ova.com/es/databasespy/sql-charts-too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ova.com/es/databasespy/sql-editor.html" TargetMode="External"/><Relationship Id="rId4" Type="http://schemas.openxmlformats.org/officeDocument/2006/relationships/settings" Target="settings.xml"/><Relationship Id="rId9" Type="http://schemas.openxmlformats.org/officeDocument/2006/relationships/hyperlink" Target="http://www.altova.com/es/databasespy/database-design.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90610"/>
    <w:rsid w:val="00F906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9B0ECDF39F148568D72C9A8B494BC53">
    <w:name w:val="09B0ECDF39F148568D72C9A8B494BC53"/>
    <w:rsid w:val="00F90610"/>
  </w:style>
  <w:style w:type="paragraph" w:customStyle="1" w:styleId="37ED71D73F994B48B491E4AD2841C20A">
    <w:name w:val="37ED71D73F994B48B491E4AD2841C20A"/>
    <w:rsid w:val="00F90610"/>
  </w:style>
  <w:style w:type="paragraph" w:customStyle="1" w:styleId="AFDC44727B744C6C8EEF33594DBED5FE">
    <w:name w:val="AFDC44727B744C6C8EEF33594DBED5FE"/>
    <w:rsid w:val="00F90610"/>
  </w:style>
  <w:style w:type="paragraph" w:customStyle="1" w:styleId="E5FB1A00DA1F4D06B7F3262A4271E5B0">
    <w:name w:val="E5FB1A00DA1F4D06B7F3262A4271E5B0"/>
    <w:rsid w:val="00F90610"/>
  </w:style>
  <w:style w:type="paragraph" w:customStyle="1" w:styleId="3C4FE1AB74E946F6BBBCDC0500AE920C">
    <w:name w:val="3C4FE1AB74E946F6BBBCDC0500AE920C"/>
    <w:rsid w:val="00F90610"/>
  </w:style>
  <w:style w:type="paragraph" w:customStyle="1" w:styleId="8C93A0338F7140B6BEB283D6C3BCF299">
    <w:name w:val="8C93A0338F7140B6BEB283D6C3BCF299"/>
    <w:rsid w:val="00F906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84D48-96B9-4423-B8F2-4E8B68CC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886</Words>
  <Characters>4874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1</cp:revision>
  <dcterms:created xsi:type="dcterms:W3CDTF">2016-05-17T23:46:00Z</dcterms:created>
  <dcterms:modified xsi:type="dcterms:W3CDTF">2016-05-18T00:03:00Z</dcterms:modified>
</cp:coreProperties>
</file>