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>
        <w:rPr>
          <w:rFonts w:ascii="Arial" w:hAnsi="Arial" w:cs="Arial"/>
          <w:color w:val="262626"/>
          <w:sz w:val="40"/>
          <w:szCs w:val="40"/>
          <w:lang w:val="es-ES"/>
        </w:rPr>
        <w:t>Que es una terminal ?</w:t>
      </w:r>
    </w:p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</w:p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87D4D">
        <w:rPr>
          <w:rFonts w:ascii="Arial" w:hAnsi="Arial" w:cs="Arial"/>
          <w:color w:val="262626"/>
          <w:sz w:val="40"/>
          <w:szCs w:val="40"/>
          <w:lang w:val="es-ES"/>
        </w:rPr>
        <w:t>Pues una terminal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 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también es conocida por el </w:t>
      </w:r>
    </w:p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87D4D">
        <w:rPr>
          <w:rFonts w:ascii="Arial" w:hAnsi="Arial" w:cs="Arial"/>
          <w:color w:val="262626"/>
          <w:sz w:val="40"/>
          <w:szCs w:val="40"/>
          <w:lang w:val="es-ES"/>
        </w:rPr>
        <w:t>nombre de consola, y a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 todo dispositivo electrónico que forma parte del Hardware de un ordenador, y q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>ue funciona ingresando o mostrando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 los datos que se encuentran dentro de una computadora o en un determinado sistema de computación. 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Por esto podemos decir que su uso básico es la de transformación de 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 xml:space="preserve">datos en información que puede ser fácilmente percibida </w:t>
      </w:r>
      <w:r w:rsidRPr="00E87D4D">
        <w:rPr>
          <w:rFonts w:ascii="Arial" w:hAnsi="Arial" w:cs="Arial"/>
          <w:color w:val="262626"/>
          <w:sz w:val="40"/>
          <w:szCs w:val="40"/>
          <w:lang w:val="es-ES"/>
        </w:rPr>
        <w:t>luego de mucho procesamiento.</w:t>
      </w:r>
    </w:p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el Panel de control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ADMINTOOLS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herramientas administrativas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KEYBOARD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del teclado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COLOR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 pantalla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FOLDERS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opciones de carpeta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FONTS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fuentes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INTERNATIONAL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INTL.CPL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 configuración regional y de idioma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MOUSE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MAIN.CPL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propiedades del </w:t>
      </w:r>
      <w:r w:rsidRPr="00E87D4D">
        <w:rPr>
          <w:rFonts w:ascii="Arial" w:hAnsi="Arial" w:cs="Arial"/>
          <w:i/>
          <w:iCs/>
          <w:color w:val="000000" w:themeColor="text1"/>
          <w:lang w:val="es-ES"/>
        </w:rPr>
        <w:t>mouse</w:t>
      </w:r>
      <w:r w:rsidRPr="00E87D4D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USERPASSWORDS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las cuentas de usuario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USERPASSWORDS2</w:t>
      </w:r>
      <w:r w:rsidRPr="00E87D4D">
        <w:rPr>
          <w:rFonts w:ascii="Arial" w:hAnsi="Arial" w:cs="Arial"/>
          <w:color w:val="000000" w:themeColor="text1"/>
          <w:lang w:val="es-ES"/>
        </w:rPr>
        <w:t xml:space="preserve"> o </w:t>
      </w:r>
      <w:r w:rsidRPr="00E87D4D">
        <w:rPr>
          <w:rFonts w:ascii="Arial" w:hAnsi="Arial" w:cs="Arial"/>
          <w:b/>
          <w:bCs/>
          <w:color w:val="000000" w:themeColor="text1"/>
          <w:lang w:val="es-ES"/>
        </w:rPr>
        <w:t>NETPLWIZ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administración de usuarios y su acceso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CONTROL /NAME MICROSOFT.BACKUPANDRESTORECENTER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el centro de respaldo y recuperación (para Vista únicamente).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bookmarkStart w:id="0" w:name="_GoBack"/>
      <w:bookmarkEnd w:id="0"/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lastRenderedPageBreak/>
        <w:t>CONTROL PRINTERS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impresoras y faxes disponibles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APPWIZ.CPL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Agregar o quitar programas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OPTIONALFEATURES</w:t>
      </w:r>
      <w:r w:rsidRPr="00E87D4D">
        <w:rPr>
          <w:rFonts w:ascii="Arial" w:hAnsi="Arial" w:cs="Arial"/>
          <w:color w:val="000000" w:themeColor="text1"/>
          <w:lang w:val="es-ES"/>
        </w:rPr>
        <w:t xml:space="preserve">: abre la herramienta Agregar o quitar componentes Windows (únicamente para Vista) 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E87D4D">
        <w:rPr>
          <w:rFonts w:ascii="Arial" w:hAnsi="Arial" w:cs="Arial"/>
          <w:b/>
          <w:bCs/>
          <w:color w:val="000000" w:themeColor="text1"/>
          <w:lang w:val="es-ES"/>
        </w:rPr>
        <w:t>DESK.CPL</w:t>
      </w:r>
      <w:r w:rsidRPr="00E87D4D">
        <w:rPr>
          <w:rFonts w:ascii="Arial" w:hAnsi="Arial" w:cs="Arial"/>
          <w:color w:val="000000" w:themeColor="text1"/>
          <w:lang w:val="es-ES"/>
        </w:rPr>
        <w:t>: abre las propiedades de pantalla</w:t>
      </w: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E87D4D" w:rsidRPr="00E87D4D" w:rsidRDefault="00E87D4D" w:rsidP="00E87D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</w:p>
    <w:p w:rsidR="002F7E35" w:rsidRPr="00E87D4D" w:rsidRDefault="002F7E35" w:rsidP="00E87D4D">
      <w:pPr>
        <w:rPr>
          <w:rFonts w:ascii="Arial" w:hAnsi="Arial" w:cs="Arial"/>
          <w:color w:val="000000" w:themeColor="text1"/>
        </w:rPr>
      </w:pPr>
    </w:p>
    <w:sectPr w:rsidR="002F7E35" w:rsidRPr="00E87D4D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D"/>
    <w:rsid w:val="002F7E35"/>
    <w:rsid w:val="00E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2016-04-14T23:45:00Z</dcterms:created>
  <dcterms:modified xsi:type="dcterms:W3CDTF">2016-04-14T23:54:00Z</dcterms:modified>
</cp:coreProperties>
</file>