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511362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EC0010" w:rsidRDefault="00EC0010">
          <w:pPr>
            <w:pStyle w:val="TtulodeTDC"/>
          </w:pPr>
          <w:r>
            <w:t>Contenido</w:t>
          </w:r>
        </w:p>
        <w:p w:rsidR="00EC0010" w:rsidRDefault="00EC0010">
          <w:pPr>
            <w:pStyle w:val="TDC1"/>
            <w:tabs>
              <w:tab w:val="right" w:leader="dot" w:pos="8828"/>
            </w:tabs>
            <w:rPr>
              <w:noProof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45913900" w:history="1">
            <w:r w:rsidRPr="00983827">
              <w:rPr>
                <w:rStyle w:val="Hipervnculo"/>
                <w:noProof/>
                <w:lang w:val="es-ES"/>
              </w:rPr>
              <w:t>Federación Internacional de Historia y Estadística de Futbol (Titulo)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_Toc445913900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010" w:rsidRDefault="00EC0010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5913901" w:history="1">
            <w:r w:rsidRPr="00983827">
              <w:rPr>
                <w:rStyle w:val="Hipervnculo"/>
                <w:noProof/>
                <w:shd w:val="clear" w:color="auto" w:fill="FFFFFF"/>
              </w:rPr>
              <w:t>Relación con la FIFA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_Toc445913901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010" w:rsidRDefault="00EC0010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5913902" w:history="1">
            <w:r w:rsidRPr="00983827">
              <w:rPr>
                <w:rStyle w:val="Hipervnculo"/>
                <w:noProof/>
                <w:shd w:val="clear" w:color="auto" w:fill="FFFFFF"/>
              </w:rPr>
              <w:t>Premiaciones: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_Toc445913902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010" w:rsidRDefault="00EC0010">
          <w:pPr>
            <w:pStyle w:val="TDC3"/>
            <w:tabs>
              <w:tab w:val="right" w:leader="dot" w:pos="8828"/>
            </w:tabs>
            <w:rPr>
              <w:noProof/>
            </w:rPr>
          </w:pPr>
          <w:hyperlink w:anchor="_Toc445913903" w:history="1">
            <w:r w:rsidRPr="00983827">
              <w:rPr>
                <w:rStyle w:val="Hipervnculo"/>
                <w:rFonts w:cs="Arial"/>
                <w:noProof/>
              </w:rPr>
              <w:t>Campeonatos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_Toc445913903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010" w:rsidRDefault="00EC0010">
          <w:pPr>
            <w:pStyle w:val="TDC3"/>
            <w:tabs>
              <w:tab w:val="right" w:leader="dot" w:pos="8828"/>
            </w:tabs>
            <w:rPr>
              <w:noProof/>
            </w:rPr>
          </w:pPr>
          <w:hyperlink w:anchor="_Toc445913904" w:history="1">
            <w:r w:rsidRPr="00983827">
              <w:rPr>
                <w:rStyle w:val="Hipervnculo"/>
                <w:rFonts w:cs="Arial"/>
                <w:noProof/>
              </w:rPr>
              <w:t>Clubes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_Toc445913904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010" w:rsidRDefault="00EC0010">
          <w:pPr>
            <w:pStyle w:val="TDC3"/>
            <w:tabs>
              <w:tab w:val="right" w:leader="dot" w:pos="8828"/>
            </w:tabs>
            <w:rPr>
              <w:noProof/>
            </w:rPr>
          </w:pPr>
          <w:hyperlink w:anchor="_Toc445913905" w:history="1">
            <w:r w:rsidRPr="00983827">
              <w:rPr>
                <w:rStyle w:val="Hipervnculo"/>
                <w:rFonts w:cs="Arial"/>
                <w:noProof/>
              </w:rPr>
              <w:t>Jugadores, árbitros y entrenadores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_Toc445913905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010" w:rsidRDefault="00EC0010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5913906" w:history="1">
            <w:r w:rsidRPr="00983827">
              <w:rPr>
                <w:rStyle w:val="Hipervnculo"/>
                <w:noProof/>
                <w:shd w:val="clear" w:color="auto" w:fill="FFFFFF"/>
              </w:rPr>
              <w:t>Critica: (Conclusión)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_Toc445913906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010" w:rsidRDefault="00EC0010">
          <w:pPr>
            <w:pStyle w:val="TDC3"/>
            <w:tabs>
              <w:tab w:val="right" w:leader="dot" w:pos="8828"/>
            </w:tabs>
            <w:rPr>
              <w:noProof/>
            </w:rPr>
          </w:pPr>
          <w:hyperlink w:anchor="_Toc445913907" w:history="1">
            <w:r w:rsidRPr="00983827">
              <w:rPr>
                <w:rStyle w:val="Hipervnculo"/>
                <w:noProof/>
                <w:shd w:val="clear" w:color="auto" w:fill="FFFFFF"/>
              </w:rPr>
              <w:t>Logo: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_Toc445913907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010" w:rsidRDefault="00EC0010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EC0010" w:rsidRDefault="00EC0010" w:rsidP="00EC0010">
      <w:pPr>
        <w:rPr>
          <w:lang w:val="es-ES"/>
        </w:rPr>
      </w:pPr>
    </w:p>
    <w:p w:rsidR="00EC0010" w:rsidRDefault="00EC0010">
      <w:pPr>
        <w:rPr>
          <w:rFonts w:ascii="Arial" w:eastAsia="Times New Roman" w:hAnsi="Arial" w:cs="Times New Roman"/>
          <w:b/>
          <w:bCs/>
          <w:kern w:val="36"/>
          <w:sz w:val="32"/>
          <w:szCs w:val="48"/>
          <w:lang w:val="es-ES" w:eastAsia="es-MX"/>
        </w:rPr>
      </w:pPr>
      <w:r>
        <w:rPr>
          <w:lang w:val="es-ES"/>
        </w:rPr>
        <w:br w:type="page"/>
      </w:r>
    </w:p>
    <w:p w:rsidR="006931B1" w:rsidRDefault="003138BB" w:rsidP="00EC0010">
      <w:pPr>
        <w:pStyle w:val="Ttulo1"/>
        <w:rPr>
          <w:lang w:val="es-ES"/>
        </w:rPr>
      </w:pPr>
      <w:bookmarkStart w:id="0" w:name="_Toc445913900"/>
      <w:r w:rsidRPr="003138BB">
        <w:rPr>
          <w:lang w:val="es-ES"/>
        </w:rPr>
        <w:lastRenderedPageBreak/>
        <w:t xml:space="preserve">Federación Internacional de Historia y Estadística de Futbol </w:t>
      </w:r>
      <w:r w:rsidR="00DD0E12">
        <w:rPr>
          <w:lang w:val="es-ES"/>
        </w:rPr>
        <w:t>(Titulo)</w:t>
      </w:r>
      <w:bookmarkEnd w:id="0"/>
    </w:p>
    <w:p w:rsidR="003138BB" w:rsidRDefault="007A1D20" w:rsidP="007A1D2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A1D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Federación Internacional de Historia y Estadística de Fútbol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hyperlink r:id="rId8" w:tooltip="Idioma inglés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en inglés</w:t>
        </w:r>
      </w:hyperlink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International </w:t>
      </w:r>
      <w:proofErr w:type="spellStart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Federation</w:t>
      </w:r>
      <w:proofErr w:type="spellEnd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Football</w:t>
      </w:r>
      <w:proofErr w:type="spellEnd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History</w:t>
      </w:r>
      <w:proofErr w:type="spellEnd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Statistics</w:t>
      </w:r>
      <w:proofErr w:type="spellEnd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), mejor conocida por el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9" w:tooltip="Acrónimo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acrónimo</w:t>
        </w:r>
      </w:hyperlink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DD0E12" w:rsidRPr="007A1D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IFFHS</w:t>
      </w:r>
      <w:r w:rsidRPr="007A1D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una organización privada instituida el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27 de marzo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27 de marzo</w:t>
        </w:r>
      </w:hyperlink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1984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1984</w:t>
        </w:r>
      </w:hyperlink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2" w:tooltip="Leipzig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Leipzig</w:t>
        </w:r>
      </w:hyperlink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hyperlink r:id="rId13" w:tooltip="Alemania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Alemania</w:t>
        </w:r>
      </w:hyperlink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a iniciativa del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4" w:tooltip="Alemania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alemán</w:t>
        </w:r>
      </w:hyperlink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Alfredo W. </w:t>
      </w:r>
      <w:proofErr w:type="spellStart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Pöge</w:t>
      </w:r>
      <w:proofErr w:type="spellEnd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actual presidente de la institución. </w:t>
      </w:r>
      <w:proofErr w:type="spellStart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Pöge</w:t>
      </w:r>
      <w:proofErr w:type="spellEnd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presentó la idea al entonces Secretario General de la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5" w:tooltip="FIFA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Federación Internacional de Fútbol Asociado</w:t>
        </w:r>
      </w:hyperlink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(FIFA), el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6" w:tooltip="Suiza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suizo</w:t>
        </w:r>
      </w:hyperlink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Dr. Helmut </w:t>
      </w:r>
      <w:proofErr w:type="spellStart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Käser</w:t>
      </w:r>
      <w:proofErr w:type="spellEnd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 establecer una documentación cronológica, estadística y científica del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7" w:tooltip="Fútbol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fútbol</w:t>
        </w:r>
      </w:hyperlink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nivel mundial y determinar los récords mundiales en todas las áreas de dicho deporte de acuerdo con los principios de la FIFA. Según la IFFHS, </w:t>
      </w:r>
      <w:proofErr w:type="spellStart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Käser</w:t>
      </w:r>
      <w:proofErr w:type="spellEnd"/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consideró bueno el proyecto pero señaló que el mismo requeriría de muchos años de preparación para adquirir credibilidad a nivel internacional.</w:t>
      </w:r>
      <w:r w:rsidRPr="007A1D2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Desde enero del 2014 la IFFHS tiene su sede en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8" w:tooltip="Lausana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Lausana</w:t>
        </w:r>
      </w:hyperlink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hyperlink r:id="rId19" w:tooltip="Suiza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Suiza</w:t>
        </w:r>
      </w:hyperlink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).</w:t>
      </w:r>
    </w:p>
    <w:p w:rsidR="007A1D20" w:rsidRDefault="007A1D20" w:rsidP="007A1D20">
      <w:pPr>
        <w:jc w:val="both"/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</w:pPr>
      <w:r w:rsidRPr="007A1D20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Desde sus inicios hasta el año 2002, la IFFHS se concentró en la publicación de revistas trimestrales como</w:t>
      </w:r>
      <w:r w:rsidRPr="007A1D20">
        <w:rPr>
          <w:rStyle w:val="apple-converted-space"/>
          <w:rFonts w:cs="Arial"/>
          <w:color w:val="000000" w:themeColor="text1"/>
          <w:sz w:val="24"/>
          <w:szCs w:val="28"/>
          <w:shd w:val="clear" w:color="auto" w:fill="FFFFFF"/>
        </w:rPr>
        <w:t> </w:t>
      </w:r>
      <w:proofErr w:type="spellStart"/>
      <w:r w:rsidRPr="007A1D20">
        <w:rPr>
          <w:rFonts w:ascii="Arial" w:hAnsi="Arial" w:cs="Arial"/>
          <w:iCs/>
          <w:color w:val="000000" w:themeColor="text1"/>
          <w:sz w:val="24"/>
          <w:szCs w:val="28"/>
          <w:shd w:val="clear" w:color="auto" w:fill="FFFFFF"/>
        </w:rPr>
        <w:t>Fußball-Weltzeitschrift</w:t>
      </w:r>
      <w:proofErr w:type="spellEnd"/>
      <w:r w:rsidRPr="007A1D20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,</w:t>
      </w:r>
      <w:r w:rsidRPr="007A1D20">
        <w:rPr>
          <w:rStyle w:val="apple-converted-space"/>
          <w:rFonts w:cs="Arial"/>
          <w:color w:val="000000" w:themeColor="text1"/>
          <w:sz w:val="24"/>
          <w:szCs w:val="28"/>
          <w:shd w:val="clear" w:color="auto" w:fill="FFFFFF"/>
        </w:rPr>
        <w:t> </w:t>
      </w:r>
      <w:r w:rsidRPr="007A1D20">
        <w:rPr>
          <w:rFonts w:ascii="Arial" w:hAnsi="Arial" w:cs="Arial"/>
          <w:iCs/>
          <w:color w:val="000000" w:themeColor="text1"/>
          <w:sz w:val="24"/>
          <w:szCs w:val="28"/>
          <w:shd w:val="clear" w:color="auto" w:fill="FFFFFF"/>
        </w:rPr>
        <w:t xml:space="preserve">Libero </w:t>
      </w:r>
      <w:proofErr w:type="spellStart"/>
      <w:r w:rsidRPr="007A1D20">
        <w:rPr>
          <w:rFonts w:ascii="Arial" w:hAnsi="Arial" w:cs="Arial"/>
          <w:iCs/>
          <w:color w:val="000000" w:themeColor="text1"/>
          <w:sz w:val="24"/>
          <w:szCs w:val="28"/>
          <w:shd w:val="clear" w:color="auto" w:fill="FFFFFF"/>
        </w:rPr>
        <w:t>spezial</w:t>
      </w:r>
      <w:proofErr w:type="spellEnd"/>
      <w:r w:rsidRPr="007A1D20">
        <w:rPr>
          <w:rFonts w:ascii="Arial" w:hAnsi="Arial" w:cs="Arial"/>
          <w:iCs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7A1D20">
        <w:rPr>
          <w:rFonts w:ascii="Arial" w:hAnsi="Arial" w:cs="Arial"/>
          <w:iCs/>
          <w:color w:val="000000" w:themeColor="text1"/>
          <w:sz w:val="24"/>
          <w:szCs w:val="28"/>
          <w:shd w:val="clear" w:color="auto" w:fill="FFFFFF"/>
        </w:rPr>
        <w:t>deutsch</w:t>
      </w:r>
      <w:proofErr w:type="spellEnd"/>
      <w:r w:rsidRPr="007A1D20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, y</w:t>
      </w:r>
      <w:r w:rsidRPr="007A1D20">
        <w:rPr>
          <w:rStyle w:val="apple-converted-space"/>
          <w:rFonts w:cs="Arial"/>
          <w:color w:val="000000" w:themeColor="text1"/>
          <w:sz w:val="24"/>
          <w:szCs w:val="28"/>
          <w:shd w:val="clear" w:color="auto" w:fill="FFFFFF"/>
        </w:rPr>
        <w:t> </w:t>
      </w:r>
      <w:r w:rsidRPr="007A1D20">
        <w:rPr>
          <w:rFonts w:ascii="Arial" w:hAnsi="Arial" w:cs="Arial"/>
          <w:iCs/>
          <w:color w:val="000000" w:themeColor="text1"/>
          <w:sz w:val="24"/>
          <w:szCs w:val="28"/>
          <w:shd w:val="clear" w:color="auto" w:fill="FFFFFF"/>
        </w:rPr>
        <w:t>Libero internacional</w:t>
      </w:r>
      <w:r w:rsidRPr="007A1D20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. Luego de la interrupción de tales publicaciones por razones que no fueron oficialmente esclarecidas, la organización publicó sus investigaciones y artículos en varios idiomas gracias a intervención de patrocinadores. Finalmente, la organización estadística se ha limitado a publicar sus trabajos en su sitio web, recibiendo el apoyo logístico de la FIFA, organización que reconoce a la IFFHS y a sus publicaciones si bien esta última no forma parte de su organigrama.</w:t>
      </w:r>
    </w:p>
    <w:p w:rsidR="007A1D20" w:rsidRDefault="007A1D20" w:rsidP="00EC0010">
      <w:pPr>
        <w:pStyle w:val="Ttulo2"/>
        <w:rPr>
          <w:shd w:val="clear" w:color="auto" w:fill="FFFFFF"/>
        </w:rPr>
      </w:pPr>
      <w:bookmarkStart w:id="1" w:name="_Toc445913901"/>
      <w:r w:rsidRPr="007A1D20">
        <w:rPr>
          <w:shd w:val="clear" w:color="auto" w:fill="FFFFFF"/>
        </w:rPr>
        <w:t>Relación con la FIFA</w:t>
      </w:r>
      <w:bookmarkEnd w:id="1"/>
    </w:p>
    <w:p w:rsidR="007A1D20" w:rsidRDefault="007A1D20" w:rsidP="007A1D2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IFFHS no es reconocida oficialmente por la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20" w:tooltip="FIFA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FIFA</w:t>
        </w:r>
      </w:hyperlink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pese a que declara serlo sin ofrecer ninguna prueba, a la vez que dice rechazar toda influencia gubernamental, política o religiosa, en la elaboración de sus trabajos de acuerdo con su propia interpretación de los principios del máximo organismo del fútbol mundial.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 otra parte, la FIFA ha expresado su desvinculación con la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21" w:tooltip="Anexo:Clasificación mundial de clubes según la IFFHS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clasificación de clubes de fútbol de la IFFHS</w:t>
        </w:r>
      </w:hyperlink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A1D20" w:rsidRDefault="007A1D20" w:rsidP="007A1D2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IFFHS tiene como sucursal en España al</w:t>
      </w:r>
      <w:r w:rsidRPr="007A1D2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22" w:tooltip="Centro de Investigaciones de Historia y Estadística del Fútbol Español" w:history="1">
        <w:r w:rsidRPr="007A1D20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Centro de Investigaciones de Historia y Estadística del Fútbol Español</w:t>
        </w:r>
      </w:hyperlink>
      <w:r w:rsidRPr="007A1D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quien como miembro colectivo de la IFFHS la representa a los efectos nacionales. Del mismo modo España tiene a dos representantes individuales, José del Olmo, que es vicepresidente segundo, y Víctor Martínez Patón, ambos a su vez miembros del CIHEFE.</w:t>
      </w:r>
    </w:p>
    <w:p w:rsidR="00DD0E12" w:rsidRPr="00DD0E12" w:rsidRDefault="00DD0E12" w:rsidP="007A1D20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DD0E1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(Desarrollo)</w:t>
      </w:r>
    </w:p>
    <w:p w:rsidR="007A1D20" w:rsidRDefault="007A1D20" w:rsidP="007A1D2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A1D20" w:rsidRDefault="007A1D20" w:rsidP="00EC0010">
      <w:pPr>
        <w:pStyle w:val="Ttulo2"/>
        <w:rPr>
          <w:shd w:val="clear" w:color="auto" w:fill="FFFFFF"/>
        </w:rPr>
      </w:pPr>
      <w:bookmarkStart w:id="2" w:name="_Toc445913902"/>
      <w:r w:rsidRPr="007A1D20">
        <w:rPr>
          <w:shd w:val="clear" w:color="auto" w:fill="FFFFFF"/>
        </w:rPr>
        <w:lastRenderedPageBreak/>
        <w:t>Premiaciones</w:t>
      </w:r>
      <w:r>
        <w:rPr>
          <w:shd w:val="clear" w:color="auto" w:fill="FFFFFF"/>
        </w:rPr>
        <w:t>:</w:t>
      </w:r>
      <w:bookmarkEnd w:id="2"/>
    </w:p>
    <w:p w:rsidR="007A1D20" w:rsidRPr="007A1D20" w:rsidRDefault="007A1D20" w:rsidP="007A1D20">
      <w:pPr>
        <w:pStyle w:val="Ttulo3"/>
        <w:shd w:val="clear" w:color="auto" w:fill="FFFFFF"/>
        <w:spacing w:before="72" w:after="60" w:line="240" w:lineRule="auto"/>
        <w:rPr>
          <w:rFonts w:cs="Arial"/>
          <w:color w:val="000000"/>
          <w:szCs w:val="24"/>
        </w:rPr>
      </w:pPr>
      <w:bookmarkStart w:id="3" w:name="_Toc445913903"/>
      <w:r w:rsidRPr="007A1D20">
        <w:rPr>
          <w:rStyle w:val="mw-headline"/>
          <w:rFonts w:cs="Arial"/>
          <w:color w:val="000000"/>
          <w:szCs w:val="24"/>
        </w:rPr>
        <w:t>Campeonatos</w:t>
      </w:r>
      <w:bookmarkEnd w:id="3"/>
    </w:p>
    <w:p w:rsidR="007A1D20" w:rsidRPr="00DD0E12" w:rsidRDefault="007A1D20" w:rsidP="007A1D2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23" w:tooltip="Anexo:Clasificación mundial de ligas nacionales de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Clasificación mundial de los campeonatos nacionales de liga</w:t>
        </w:r>
      </w:hyperlink>
    </w:p>
    <w:p w:rsidR="007A1D20" w:rsidRPr="00DD0E12" w:rsidRDefault="007A1D20" w:rsidP="007A1D2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24" w:tooltip="Anexo:Ligas más fuertes del mundo entre 2001 y 2010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Las ligas más fuertes del mundo de 2001-2010</w:t>
        </w:r>
      </w:hyperlink>
    </w:p>
    <w:p w:rsidR="007A1D20" w:rsidRPr="00DD0E12" w:rsidRDefault="007A1D20" w:rsidP="007A1D2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25" w:tooltip="Anexo:Liga más fuerte de África del Siglo XXI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La liga más fuerte de África del siglo XXI</w:t>
        </w:r>
      </w:hyperlink>
    </w:p>
    <w:p w:rsidR="007A1D20" w:rsidRPr="00DD0E12" w:rsidRDefault="007A1D20" w:rsidP="007A1D2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26" w:tooltip="Anexo:Liga más fuerte de Asia del Siglo XXI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La liga más fuerte de Asia del siglo XXI</w:t>
        </w:r>
      </w:hyperlink>
    </w:p>
    <w:p w:rsidR="007A1D20" w:rsidRPr="00DD0E12" w:rsidRDefault="007A1D20" w:rsidP="007A1D2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27" w:tooltip="Anexo:Liga más fuerte de Norte, Centro América y el Caribe del Siglo XXI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La liga más fuerte de Norte y Centroamérica del siglo XXI</w:t>
        </w:r>
      </w:hyperlink>
    </w:p>
    <w:p w:rsidR="007A1D20" w:rsidRPr="00DD0E12" w:rsidRDefault="007A1D20" w:rsidP="007A1D2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28" w:tooltip="Anexo:Liga más fuerte de Oceanía del Siglo XXI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La liga más fuerte de Oceanía del siglo XXI</w:t>
        </w:r>
      </w:hyperlink>
    </w:p>
    <w:p w:rsidR="007A1D20" w:rsidRPr="00DD0E12" w:rsidRDefault="007A1D20" w:rsidP="007A1D2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29" w:tooltip="Anexo:Liga más fuerte de Sudamérica del Siglo XXI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La liga más fuerte de Sudamérica del siglo XXI</w:t>
        </w:r>
      </w:hyperlink>
    </w:p>
    <w:p w:rsidR="007A1D20" w:rsidRPr="007A1D20" w:rsidRDefault="007A1D20" w:rsidP="007A1D20">
      <w:pPr>
        <w:pStyle w:val="Ttulo3"/>
        <w:shd w:val="clear" w:color="auto" w:fill="FFFFFF"/>
        <w:spacing w:before="72" w:after="60" w:line="240" w:lineRule="auto"/>
        <w:rPr>
          <w:rFonts w:cs="Arial"/>
          <w:color w:val="000000"/>
          <w:szCs w:val="24"/>
        </w:rPr>
      </w:pPr>
      <w:bookmarkStart w:id="4" w:name="_Toc445913904"/>
      <w:r w:rsidRPr="007A1D20">
        <w:rPr>
          <w:rStyle w:val="mw-headline"/>
          <w:rFonts w:cs="Arial"/>
          <w:color w:val="000000"/>
          <w:szCs w:val="24"/>
        </w:rPr>
        <w:t>Clubes</w:t>
      </w:r>
      <w:bookmarkEnd w:id="4"/>
    </w:p>
    <w:p w:rsidR="007A1D20" w:rsidRPr="00DD0E12" w:rsidRDefault="007A1D20" w:rsidP="007A1D2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30" w:tooltip="Mejor club del mundo del siglo XX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club del mundo del siglo XX según la IFFHS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31" w:tooltip="Mejor club del mundo del siglo XXI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club del mundo del siglo XXI según la IFFHS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32" w:tooltip="Clasificación mundial de clubes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Clasificación mundial de clubes según la IFFHS</w:t>
        </w:r>
      </w:hyperlink>
      <w:r w:rsidRPr="00DD0E12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D0E12">
        <w:rPr>
          <w:rFonts w:ascii="Arial" w:hAnsi="Arial" w:cs="Arial"/>
          <w:color w:val="000000" w:themeColor="text1"/>
          <w:sz w:val="24"/>
          <w:szCs w:val="24"/>
        </w:rPr>
        <w:t>(anual y mensual)</w:t>
      </w:r>
    </w:p>
    <w:p w:rsidR="007A1D20" w:rsidRPr="00DD0E12" w:rsidRDefault="007A1D20" w:rsidP="007A1D2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33" w:tooltip="Anexo:Club del mes del mundo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Club del mes del mundo según la IFFHS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7A1D20" w:rsidRDefault="007A1D20" w:rsidP="007A1D20">
      <w:pPr>
        <w:pStyle w:val="Ttulo3"/>
        <w:shd w:val="clear" w:color="auto" w:fill="FFFFFF"/>
        <w:spacing w:before="72" w:after="60" w:line="240" w:lineRule="auto"/>
        <w:rPr>
          <w:rFonts w:cs="Arial"/>
          <w:color w:val="000000"/>
          <w:szCs w:val="24"/>
        </w:rPr>
      </w:pPr>
      <w:bookmarkStart w:id="5" w:name="_Toc445913905"/>
      <w:r w:rsidRPr="007A1D20">
        <w:rPr>
          <w:rStyle w:val="mw-headline"/>
          <w:rFonts w:cs="Arial"/>
          <w:color w:val="000000"/>
          <w:szCs w:val="24"/>
        </w:rPr>
        <w:t>Jugadores, árbitros y entrenadores</w:t>
      </w:r>
      <w:bookmarkEnd w:id="5"/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34" w:tooltip="Mejor portero del mundo del cuarto de siglo (1987-2011)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portero del mundo del cuarto de siglo (1987-2011) según la IFFHS</w:t>
        </w:r>
      </w:hyperlink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35" w:tooltip="Anexo:Mejor constructor de juego del mundo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constructor de juego del mundo según la IFFHS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36" w:tooltip="Anexo:Mejor goleador del mundo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goleador del mundo según la IFFHS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37" w:tooltip="Anexo:Mejor árbitro del mundo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árbitro del mundo según la IFFHS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38" w:tooltip="Anexo:Mejor árbitra del mundo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árbitra del mundo según la IFFHS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39" w:tooltip="Mejor árbitro del mundo del cuarto de siglo (1987-2011)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árbitro del mundo del cuarto de siglo (1987-2011) según la IFFHS</w:t>
        </w:r>
      </w:hyperlink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40" w:tooltip="Anexo:Mejor seleccionador nacional del mundo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seleccionador nacional del mundo según la IFFHS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41" w:tooltip="Anexo:Mejor entrenador de club del mundo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entrenador de club del mundo según la IFFHS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42" w:tooltip="Anexo:Mejor portero del mundo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portero del mundo según la IFFHS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43" w:tooltip="Anexo:Mejor jugador del siglo XX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jugador del mundo del siglo XX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44" w:tooltip="Anexo:Mejor jugador europeo del siglo XX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jugador de Europa del siglo XX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45" w:tooltip="Anexo:Mejor jugador sudamericano del siglo XX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jugador de Sudamérica del siglo XX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46" w:tooltip="Anexo:Mejor goleador mundial de Primera División según la IFFHS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Mejor goleador mundial de campeonatos nacionales de la primera división a nivel mundial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Pr="00DD0E12" w:rsidRDefault="007A1D20" w:rsidP="007A1D2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 w:themeColor="text1"/>
          <w:sz w:val="24"/>
          <w:szCs w:val="24"/>
        </w:rPr>
      </w:pPr>
      <w:hyperlink r:id="rId47" w:tooltip="Anexo:Récords de máximos goleadores de fútbol en Europa" w:history="1">
        <w:r w:rsidRPr="00DD0E1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Máximos goleadores de fútbol en Europa</w:t>
        </w:r>
      </w:hyperlink>
      <w:r w:rsidRPr="00DD0E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1D20" w:rsidRDefault="007A1D20" w:rsidP="007A1D20">
      <w:pPr>
        <w:jc w:val="both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</w:p>
    <w:p w:rsidR="00DD0E12" w:rsidRDefault="00DD0E12" w:rsidP="007A1D20">
      <w:pPr>
        <w:jc w:val="both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</w:p>
    <w:p w:rsidR="00DD0E12" w:rsidRDefault="00DD0E12" w:rsidP="007A1D20">
      <w:pPr>
        <w:jc w:val="both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</w:p>
    <w:p w:rsidR="00DD0E12" w:rsidRDefault="00DD0E12" w:rsidP="007A1D20">
      <w:pPr>
        <w:jc w:val="both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</w:p>
    <w:p w:rsidR="00EC0010" w:rsidRDefault="00EC0010" w:rsidP="007A1D20">
      <w:pPr>
        <w:jc w:val="both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</w:p>
    <w:p w:rsidR="00DD0E12" w:rsidRDefault="00DD0E12" w:rsidP="00EC0010">
      <w:pPr>
        <w:pStyle w:val="Ttulo2"/>
        <w:rPr>
          <w:shd w:val="clear" w:color="auto" w:fill="FFFFFF"/>
        </w:rPr>
      </w:pPr>
      <w:bookmarkStart w:id="6" w:name="_Toc445913906"/>
      <w:r>
        <w:rPr>
          <w:shd w:val="clear" w:color="auto" w:fill="FFFFFF"/>
        </w:rPr>
        <w:lastRenderedPageBreak/>
        <w:t>Critica: (</w:t>
      </w:r>
      <w:r w:rsidR="00EC0010">
        <w:rPr>
          <w:shd w:val="clear" w:color="auto" w:fill="FFFFFF"/>
        </w:rPr>
        <w:t>Conclusión</w:t>
      </w:r>
      <w:r>
        <w:rPr>
          <w:shd w:val="clear" w:color="auto" w:fill="FFFFFF"/>
        </w:rPr>
        <w:t>)</w:t>
      </w:r>
      <w:bookmarkEnd w:id="6"/>
    </w:p>
    <w:p w:rsidR="00DD0E12" w:rsidRPr="00DD0E12" w:rsidRDefault="00DD0E12" w:rsidP="00DD0E12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</w:rPr>
      </w:pPr>
      <w:r w:rsidRPr="00DD0E12">
        <w:rPr>
          <w:rFonts w:ascii="Arial" w:hAnsi="Arial" w:cs="Arial"/>
          <w:color w:val="000000" w:themeColor="text1"/>
        </w:rPr>
        <w:t>El origen y la naturaleza de la IFFHS ha sido criticado debido a que la organización no ha sido creada por un comité de entidades nacionales relacionadas con el fútbol, por lo que su denominación como</w:t>
      </w:r>
      <w:r w:rsidRPr="00DD0E12">
        <w:rPr>
          <w:rStyle w:val="apple-converted-space"/>
          <w:rFonts w:ascii="Arial" w:hAnsi="Arial" w:cs="Arial"/>
          <w:color w:val="000000" w:themeColor="text1"/>
        </w:rPr>
        <w:t> </w:t>
      </w:r>
      <w:r w:rsidRPr="00DD0E12">
        <w:rPr>
          <w:rFonts w:ascii="Arial" w:hAnsi="Arial" w:cs="Arial"/>
          <w:i/>
          <w:iCs/>
          <w:color w:val="000000" w:themeColor="text1"/>
        </w:rPr>
        <w:t>Federación Internacional</w:t>
      </w:r>
      <w:r w:rsidRPr="00DD0E12">
        <w:rPr>
          <w:rStyle w:val="apple-converted-space"/>
          <w:rFonts w:ascii="Arial" w:hAnsi="Arial" w:cs="Arial"/>
          <w:color w:val="000000" w:themeColor="text1"/>
        </w:rPr>
        <w:t> </w:t>
      </w:r>
      <w:r w:rsidRPr="00DD0E12">
        <w:rPr>
          <w:rFonts w:ascii="Arial" w:hAnsi="Arial" w:cs="Arial"/>
          <w:color w:val="000000" w:themeColor="text1"/>
        </w:rPr>
        <w:t xml:space="preserve">se considera engañoso. Karl </w:t>
      </w:r>
      <w:proofErr w:type="spellStart"/>
      <w:r w:rsidRPr="00DD0E12">
        <w:rPr>
          <w:rFonts w:ascii="Arial" w:hAnsi="Arial" w:cs="Arial"/>
          <w:color w:val="000000" w:themeColor="text1"/>
        </w:rPr>
        <w:t>Lennartz</w:t>
      </w:r>
      <w:proofErr w:type="spellEnd"/>
      <w:r w:rsidRPr="00DD0E12">
        <w:rPr>
          <w:rFonts w:ascii="Arial" w:hAnsi="Arial" w:cs="Arial"/>
          <w:color w:val="000000" w:themeColor="text1"/>
        </w:rPr>
        <w:t>, un historiador deportivo y profesor de la</w:t>
      </w:r>
      <w:r w:rsidRPr="00DD0E12">
        <w:rPr>
          <w:rStyle w:val="apple-converted-space"/>
          <w:rFonts w:ascii="Arial" w:hAnsi="Arial" w:cs="Arial"/>
          <w:color w:val="000000" w:themeColor="text1"/>
        </w:rPr>
        <w:t> </w:t>
      </w:r>
      <w:hyperlink r:id="rId48" w:tooltip="Universidad de Colonia" w:history="1">
        <w:r w:rsidRPr="00DD0E12">
          <w:rPr>
            <w:rStyle w:val="Hipervnculo"/>
            <w:rFonts w:ascii="Arial" w:hAnsi="Arial" w:cs="Arial"/>
            <w:color w:val="000000" w:themeColor="text1"/>
            <w:u w:val="none"/>
          </w:rPr>
          <w:t>Universidad de Colonia</w:t>
        </w:r>
      </w:hyperlink>
      <w:r w:rsidRPr="00DD0E12">
        <w:rPr>
          <w:rFonts w:ascii="Arial" w:hAnsi="Arial" w:cs="Arial"/>
          <w:color w:val="000000" w:themeColor="text1"/>
        </w:rPr>
        <w:t>, Alemania, llamó a la IFFHS</w:t>
      </w:r>
      <w:r w:rsidRPr="00DD0E12">
        <w:rPr>
          <w:rStyle w:val="apple-converted-space"/>
          <w:rFonts w:ascii="Arial" w:hAnsi="Arial" w:cs="Arial"/>
          <w:color w:val="000000" w:themeColor="text1"/>
        </w:rPr>
        <w:t> </w:t>
      </w:r>
      <w:r w:rsidRPr="00DD0E12">
        <w:rPr>
          <w:rFonts w:ascii="Arial" w:hAnsi="Arial" w:cs="Arial"/>
          <w:i/>
          <w:iCs/>
          <w:color w:val="000000" w:themeColor="text1"/>
        </w:rPr>
        <w:t>una organización oscura</w:t>
      </w:r>
      <w:r w:rsidRPr="00DD0E12">
        <w:rPr>
          <w:rFonts w:ascii="Arial" w:hAnsi="Arial" w:cs="Arial"/>
          <w:color w:val="000000" w:themeColor="text1"/>
        </w:rPr>
        <w:t xml:space="preserve">, describiéndola como un proyecto personal de su director, Alfredo </w:t>
      </w:r>
      <w:proofErr w:type="spellStart"/>
      <w:r w:rsidRPr="00DD0E12">
        <w:rPr>
          <w:rFonts w:ascii="Arial" w:hAnsi="Arial" w:cs="Arial"/>
          <w:color w:val="000000" w:themeColor="text1"/>
        </w:rPr>
        <w:t>Pöge</w:t>
      </w:r>
      <w:proofErr w:type="spellEnd"/>
      <w:r w:rsidRPr="00DD0E12">
        <w:rPr>
          <w:rFonts w:ascii="Arial" w:hAnsi="Arial" w:cs="Arial"/>
          <w:color w:val="000000" w:themeColor="text1"/>
        </w:rPr>
        <w:t xml:space="preserve">. </w:t>
      </w:r>
    </w:p>
    <w:p w:rsidR="00DD0E12" w:rsidRPr="00DD0E12" w:rsidRDefault="00DD0E12" w:rsidP="00DD0E12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</w:rPr>
      </w:pPr>
      <w:r w:rsidRPr="00DD0E12">
        <w:rPr>
          <w:rFonts w:ascii="Arial" w:hAnsi="Arial" w:cs="Arial"/>
          <w:color w:val="000000" w:themeColor="text1"/>
        </w:rPr>
        <w:t>Los rankings de IFFHS y su importancia han sido motivo de críticas y la mayor agencia de noticias alemana,</w:t>
      </w:r>
      <w:r w:rsidRPr="00DD0E12">
        <w:rPr>
          <w:rStyle w:val="apple-converted-space"/>
          <w:rFonts w:ascii="Arial" w:hAnsi="Arial" w:cs="Arial"/>
          <w:color w:val="000000" w:themeColor="text1"/>
        </w:rPr>
        <w:t> </w:t>
      </w:r>
      <w:hyperlink r:id="rId49" w:tooltip="DPA" w:history="1">
        <w:r w:rsidRPr="00DD0E12">
          <w:rPr>
            <w:rStyle w:val="Hipervnculo"/>
            <w:rFonts w:ascii="Arial" w:hAnsi="Arial" w:cs="Arial"/>
            <w:color w:val="000000" w:themeColor="text1"/>
            <w:u w:val="none"/>
          </w:rPr>
          <w:t>DPA</w:t>
        </w:r>
      </w:hyperlink>
      <w:r w:rsidRPr="00DD0E12">
        <w:rPr>
          <w:rStyle w:val="apple-converted-space"/>
          <w:rFonts w:ascii="Arial" w:hAnsi="Arial" w:cs="Arial"/>
          <w:color w:val="000000" w:themeColor="text1"/>
        </w:rPr>
        <w:t> </w:t>
      </w:r>
      <w:r w:rsidRPr="00DD0E12">
        <w:rPr>
          <w:rFonts w:ascii="Arial" w:hAnsi="Arial" w:cs="Arial"/>
          <w:color w:val="000000" w:themeColor="text1"/>
        </w:rPr>
        <w:t>(</w:t>
      </w:r>
      <w:hyperlink r:id="rId50" w:tooltip="Idioma alemán" w:history="1">
        <w:r w:rsidRPr="00DD0E12">
          <w:rPr>
            <w:rStyle w:val="Hipervnculo"/>
            <w:rFonts w:ascii="Arial" w:hAnsi="Arial" w:cs="Arial"/>
            <w:color w:val="000000" w:themeColor="text1"/>
            <w:u w:val="none"/>
          </w:rPr>
          <w:t>de.</w:t>
        </w:r>
      </w:hyperlink>
      <w:r w:rsidRPr="00DD0E12">
        <w:rPr>
          <w:rStyle w:val="apple-converted-space"/>
          <w:rFonts w:ascii="Arial" w:hAnsi="Arial" w:cs="Arial"/>
          <w:color w:val="000000" w:themeColor="text1"/>
        </w:rPr>
        <w:t> </w:t>
      </w:r>
      <w:r w:rsidRPr="00DD0E12">
        <w:rPr>
          <w:rFonts w:ascii="Arial" w:hAnsi="Arial" w:cs="Arial"/>
          <w:color w:val="000000" w:themeColor="text1"/>
        </w:rPr>
        <w:t xml:space="preserve">Deutsche </w:t>
      </w:r>
      <w:proofErr w:type="spellStart"/>
      <w:r w:rsidRPr="00DD0E12">
        <w:rPr>
          <w:rFonts w:ascii="Arial" w:hAnsi="Arial" w:cs="Arial"/>
          <w:color w:val="000000" w:themeColor="text1"/>
        </w:rPr>
        <w:t>Presse-Agentur</w:t>
      </w:r>
      <w:proofErr w:type="spellEnd"/>
      <w:r w:rsidRPr="00DD0E12">
        <w:rPr>
          <w:rFonts w:ascii="Arial" w:hAnsi="Arial" w:cs="Arial"/>
          <w:color w:val="000000" w:themeColor="text1"/>
        </w:rPr>
        <w:t>) se niega a publicarlos.</w:t>
      </w:r>
      <w:r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DD0E12">
        <w:rPr>
          <w:rFonts w:ascii="Arial" w:hAnsi="Arial" w:cs="Arial"/>
          <w:color w:val="000000" w:themeColor="text1"/>
        </w:rPr>
        <w:t xml:space="preserve"> Se ha dicho también que los títulos que otorga sirven solamente para fines publicitarios.</w:t>
      </w:r>
      <w:hyperlink r:id="rId51" w:anchor="cite_note-taz-10" w:history="1"/>
    </w:p>
    <w:p w:rsidR="00DD0E12" w:rsidRDefault="00DD0E12" w:rsidP="00EC0010">
      <w:pPr>
        <w:pStyle w:val="Ttulo3"/>
        <w:rPr>
          <w:shd w:val="clear" w:color="auto" w:fill="FFFFFF"/>
        </w:rPr>
      </w:pPr>
      <w:bookmarkStart w:id="7" w:name="_Toc445913907"/>
      <w:r>
        <w:rPr>
          <w:shd w:val="clear" w:color="auto" w:fill="FFFFFF"/>
        </w:rPr>
        <w:t>Logo:</w:t>
      </w:r>
      <w:bookmarkEnd w:id="7"/>
    </w:p>
    <w:p w:rsidR="00DD0E12" w:rsidRDefault="00DD0E12" w:rsidP="007A1D20">
      <w:pPr>
        <w:jc w:val="both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</w:p>
    <w:p w:rsidR="003138BB" w:rsidRPr="00DD0E12" w:rsidRDefault="00DD0E12" w:rsidP="00DD0E12">
      <w:pPr>
        <w:jc w:val="both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237490</wp:posOffset>
            </wp:positionV>
            <wp:extent cx="6588125" cy="3185160"/>
            <wp:effectExtent l="19050" t="0" r="3175" b="0"/>
            <wp:wrapSquare wrapText="bothSides"/>
            <wp:docPr id="1" name="Imagen 1" descr="http://iffhs.de/wp-content/uploads/2015/10/both-logo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fhs.de/wp-content/uploads/2015/10/both-logos-01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38BB" w:rsidRPr="00DD0E12" w:rsidSect="00B46738">
      <w:headerReference w:type="default" r:id="rId53"/>
      <w:footerReference w:type="default" r:id="rId5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EC" w:rsidRDefault="00E92EEC" w:rsidP="00EC0010">
      <w:pPr>
        <w:spacing w:after="0" w:line="240" w:lineRule="auto"/>
      </w:pPr>
      <w:r>
        <w:separator/>
      </w:r>
    </w:p>
  </w:endnote>
  <w:endnote w:type="continuationSeparator" w:id="0">
    <w:p w:rsidR="00E92EEC" w:rsidRDefault="00E92EEC" w:rsidP="00EC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13628"/>
      <w:docPartObj>
        <w:docPartGallery w:val="Page Numbers (Bottom of Page)"/>
        <w:docPartUnique/>
      </w:docPartObj>
    </w:sdtPr>
    <w:sdtContent>
      <w:p w:rsidR="00EC0010" w:rsidRDefault="00EC0010">
        <w:pPr>
          <w:pStyle w:val="Piedepgina"/>
        </w:pPr>
        <w:r w:rsidRPr="007862FE">
          <w:rPr>
            <w:rFonts w:asciiTheme="majorHAnsi" w:hAnsiTheme="majorHAnsi"/>
            <w:noProof/>
            <w:sz w:val="28"/>
            <w:szCs w:val="28"/>
            <w:lang w:val="es-ES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49">
                <w:txbxContent>
                  <w:p w:rsidR="00EC0010" w:rsidRPr="00EC0010" w:rsidRDefault="00EC0010">
                    <w:pPr>
                      <w:jc w:val="center"/>
                      <w:rPr>
                        <w:color w:val="000000" w:themeColor="text1"/>
                        <w:lang w:val="es-ES"/>
                      </w:rPr>
                    </w:pPr>
                    <w:r w:rsidRPr="00EC0010">
                      <w:rPr>
                        <w:color w:val="000000" w:themeColor="text1"/>
                        <w:lang w:val="es-ES"/>
                      </w:rPr>
                      <w:fldChar w:fldCharType="begin"/>
                    </w:r>
                    <w:r w:rsidRPr="00EC0010">
                      <w:rPr>
                        <w:color w:val="000000" w:themeColor="text1"/>
                        <w:lang w:val="es-ES"/>
                      </w:rPr>
                      <w:instrText xml:space="preserve"> PAGE    \* MERGEFORMAT </w:instrText>
                    </w:r>
                    <w:r w:rsidRPr="00EC0010">
                      <w:rPr>
                        <w:color w:val="000000" w:themeColor="text1"/>
                        <w:lang w:val="es-ES"/>
                      </w:rPr>
                      <w:fldChar w:fldCharType="separate"/>
                    </w:r>
                    <w:r w:rsidRPr="00EC0010">
                      <w:rPr>
                        <w:noProof/>
                        <w:color w:val="000000" w:themeColor="text1"/>
                      </w:rPr>
                      <w:t>4</w:t>
                    </w:r>
                    <w:r w:rsidRPr="00EC0010">
                      <w:rPr>
                        <w:color w:val="000000" w:themeColor="text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EC" w:rsidRDefault="00E92EEC" w:rsidP="00EC0010">
      <w:pPr>
        <w:spacing w:after="0" w:line="240" w:lineRule="auto"/>
      </w:pPr>
      <w:r>
        <w:separator/>
      </w:r>
    </w:p>
  </w:footnote>
  <w:footnote w:type="continuationSeparator" w:id="0">
    <w:p w:rsidR="00E92EEC" w:rsidRDefault="00E92EEC" w:rsidP="00EC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13627"/>
      <w:docPartObj>
        <w:docPartGallery w:val="Page Numbers (Top of Page)"/>
        <w:docPartUnique/>
      </w:docPartObj>
    </w:sdtPr>
    <w:sdtContent>
      <w:p w:rsidR="00EC0010" w:rsidRDefault="00EC0010">
        <w:pPr>
          <w:pStyle w:val="Encabezado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C0010" w:rsidRDefault="00EC00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7770"/>
    <w:multiLevelType w:val="multilevel"/>
    <w:tmpl w:val="951A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E95A59"/>
    <w:multiLevelType w:val="multilevel"/>
    <w:tmpl w:val="C086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7C26DB"/>
    <w:multiLevelType w:val="multilevel"/>
    <w:tmpl w:val="CB0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38BB"/>
    <w:rsid w:val="003138BB"/>
    <w:rsid w:val="00516DF8"/>
    <w:rsid w:val="0058031B"/>
    <w:rsid w:val="007A1D20"/>
    <w:rsid w:val="00B46738"/>
    <w:rsid w:val="00DD0E12"/>
    <w:rsid w:val="00E92EEC"/>
    <w:rsid w:val="00EC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38"/>
  </w:style>
  <w:style w:type="paragraph" w:styleId="Ttulo1">
    <w:name w:val="heading 1"/>
    <w:basedOn w:val="Normal"/>
    <w:link w:val="Ttulo1Car"/>
    <w:uiPriority w:val="9"/>
    <w:qFormat/>
    <w:rsid w:val="00EC001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01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0010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0010"/>
    <w:rPr>
      <w:rFonts w:ascii="Arial" w:eastAsia="Times New Roman" w:hAnsi="Arial" w:cs="Times New Roman"/>
      <w:b/>
      <w:bCs/>
      <w:kern w:val="36"/>
      <w:sz w:val="32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7A1D20"/>
  </w:style>
  <w:style w:type="character" w:styleId="Hipervnculo">
    <w:name w:val="Hyperlink"/>
    <w:basedOn w:val="Fuentedeprrafopredeter"/>
    <w:uiPriority w:val="99"/>
    <w:unhideWhenUsed/>
    <w:rsid w:val="007A1D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C0010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mw-headline">
    <w:name w:val="mw-headline"/>
    <w:basedOn w:val="Fuentedeprrafopredeter"/>
    <w:rsid w:val="007A1D20"/>
  </w:style>
  <w:style w:type="character" w:customStyle="1" w:styleId="mw-editsection">
    <w:name w:val="mw-editsection"/>
    <w:basedOn w:val="Fuentedeprrafopredeter"/>
    <w:rsid w:val="007A1D20"/>
  </w:style>
  <w:style w:type="character" w:customStyle="1" w:styleId="mw-editsection-bracket">
    <w:name w:val="mw-editsection-bracket"/>
    <w:basedOn w:val="Fuentedeprrafopredeter"/>
    <w:rsid w:val="007A1D20"/>
  </w:style>
  <w:style w:type="paragraph" w:styleId="NormalWeb">
    <w:name w:val="Normal (Web)"/>
    <w:basedOn w:val="Normal"/>
    <w:uiPriority w:val="99"/>
    <w:semiHidden/>
    <w:unhideWhenUsed/>
    <w:rsid w:val="00DD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1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C001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001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EC001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C001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C0010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EC0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010"/>
  </w:style>
  <w:style w:type="paragraph" w:styleId="Piedepgina">
    <w:name w:val="footer"/>
    <w:basedOn w:val="Normal"/>
    <w:link w:val="PiedepginaCar"/>
    <w:uiPriority w:val="99"/>
    <w:semiHidden/>
    <w:unhideWhenUsed/>
    <w:rsid w:val="00EC00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0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lemania" TargetMode="External"/><Relationship Id="rId18" Type="http://schemas.openxmlformats.org/officeDocument/2006/relationships/hyperlink" Target="https://es.wikipedia.org/wiki/Lausana" TargetMode="External"/><Relationship Id="rId26" Type="http://schemas.openxmlformats.org/officeDocument/2006/relationships/hyperlink" Target="https://es.wikipedia.org/wiki/Anexo:Liga_m%C3%A1s_fuerte_de_Asia_del_Siglo_XXI" TargetMode="External"/><Relationship Id="rId39" Type="http://schemas.openxmlformats.org/officeDocument/2006/relationships/hyperlink" Target="https://es.wikipedia.org/wiki/Mejor_%C3%A1rbitro_del_mundo_del_cuarto_de_siglo_(1987-2011)_seg%C3%BAn_la_IFFHS" TargetMode="External"/><Relationship Id="rId21" Type="http://schemas.openxmlformats.org/officeDocument/2006/relationships/hyperlink" Target="https://es.wikipedia.org/wiki/Anexo:Clasificaci%C3%B3n_mundial_de_clubes_seg%C3%BAn_la_IFFHS" TargetMode="External"/><Relationship Id="rId34" Type="http://schemas.openxmlformats.org/officeDocument/2006/relationships/hyperlink" Target="https://es.wikipedia.org/wiki/Mejor_portero_del_mundo_del_cuarto_de_siglo_(1987-2011)_seg%C3%BAn_la_IFFHS" TargetMode="External"/><Relationship Id="rId42" Type="http://schemas.openxmlformats.org/officeDocument/2006/relationships/hyperlink" Target="https://es.wikipedia.org/wiki/Anexo:Mejor_portero_del_mundo_seg%C3%BAn_la_IFFHS" TargetMode="External"/><Relationship Id="rId47" Type="http://schemas.openxmlformats.org/officeDocument/2006/relationships/hyperlink" Target="https://es.wikipedia.org/wiki/Anexo:R%C3%A9cords_de_m%C3%A1ximos_goleadores_de_f%C3%BAtbol_en_Europa" TargetMode="External"/><Relationship Id="rId50" Type="http://schemas.openxmlformats.org/officeDocument/2006/relationships/hyperlink" Target="https://es.wikipedia.org/wiki/Idioma_alem%C3%A1n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Leipzig" TargetMode="External"/><Relationship Id="rId17" Type="http://schemas.openxmlformats.org/officeDocument/2006/relationships/hyperlink" Target="https://es.wikipedia.org/wiki/F%C3%BAtbol" TargetMode="External"/><Relationship Id="rId25" Type="http://schemas.openxmlformats.org/officeDocument/2006/relationships/hyperlink" Target="https://es.wikipedia.org/wiki/Anexo:Liga_m%C3%A1s_fuerte_de_%C3%81frica_del_Siglo_XXI" TargetMode="External"/><Relationship Id="rId33" Type="http://schemas.openxmlformats.org/officeDocument/2006/relationships/hyperlink" Target="https://es.wikipedia.org/wiki/Anexo:Club_del_mes_del_mundo_seg%C3%BAn_la_IFFHS" TargetMode="External"/><Relationship Id="rId38" Type="http://schemas.openxmlformats.org/officeDocument/2006/relationships/hyperlink" Target="https://es.wikipedia.org/wiki/Anexo:Mejor_%C3%A1rbitra_del_mundo_seg%C3%BAn_la_IFFHS" TargetMode="External"/><Relationship Id="rId46" Type="http://schemas.openxmlformats.org/officeDocument/2006/relationships/hyperlink" Target="https://es.wikipedia.org/wiki/Anexo:Mejor_goleador_mundial_de_Primera_Divisi%C3%B3n_seg%C3%BAn_la_IFFH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uiza" TargetMode="External"/><Relationship Id="rId20" Type="http://schemas.openxmlformats.org/officeDocument/2006/relationships/hyperlink" Target="https://es.wikipedia.org/wiki/FIFA" TargetMode="External"/><Relationship Id="rId29" Type="http://schemas.openxmlformats.org/officeDocument/2006/relationships/hyperlink" Target="https://es.wikipedia.org/wiki/Anexo:Liga_m%C3%A1s_fuerte_de_Sudam%C3%A9rica_del_Siglo_XXI" TargetMode="External"/><Relationship Id="rId41" Type="http://schemas.openxmlformats.org/officeDocument/2006/relationships/hyperlink" Target="https://es.wikipedia.org/wiki/Anexo:Mejor_entrenador_de_club_del_mundo_seg%C3%BAn_la_IFFHS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984" TargetMode="External"/><Relationship Id="rId24" Type="http://schemas.openxmlformats.org/officeDocument/2006/relationships/hyperlink" Target="https://es.wikipedia.org/wiki/Anexo:Ligas_m%C3%A1s_fuertes_del_mundo_entre_2001_y_2010_seg%C3%BAn_la_IFFHS" TargetMode="External"/><Relationship Id="rId32" Type="http://schemas.openxmlformats.org/officeDocument/2006/relationships/hyperlink" Target="https://es.wikipedia.org/wiki/Clasificaci%C3%B3n_mundial_de_clubes_seg%C3%BAn_la_IFFHS" TargetMode="External"/><Relationship Id="rId37" Type="http://schemas.openxmlformats.org/officeDocument/2006/relationships/hyperlink" Target="https://es.wikipedia.org/wiki/Anexo:Mejor_%C3%A1rbitro_del_mundo_seg%C3%BAn_la_IFFHS" TargetMode="External"/><Relationship Id="rId40" Type="http://schemas.openxmlformats.org/officeDocument/2006/relationships/hyperlink" Target="https://es.wikipedia.org/wiki/Anexo:Mejor_seleccionador_nacional_del_mundo_seg%C3%BAn_la_IFFHS" TargetMode="External"/><Relationship Id="rId45" Type="http://schemas.openxmlformats.org/officeDocument/2006/relationships/hyperlink" Target="https://es.wikipedia.org/wiki/Anexo:Mejor_jugador_sudamericano_del_siglo_XX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FIFA" TargetMode="External"/><Relationship Id="rId23" Type="http://schemas.openxmlformats.org/officeDocument/2006/relationships/hyperlink" Target="https://es.wikipedia.org/wiki/Anexo:Clasificaci%C3%B3n_mundial_de_ligas_nacionales_de_la_IFFHS" TargetMode="External"/><Relationship Id="rId28" Type="http://schemas.openxmlformats.org/officeDocument/2006/relationships/hyperlink" Target="https://es.wikipedia.org/wiki/Anexo:Liga_m%C3%A1s_fuerte_de_Ocean%C3%ADa_del_Siglo_XXI" TargetMode="External"/><Relationship Id="rId36" Type="http://schemas.openxmlformats.org/officeDocument/2006/relationships/hyperlink" Target="https://es.wikipedia.org/wiki/Anexo:Mejor_goleador_del_mundo_seg%C3%BAn_la_IFFHS" TargetMode="External"/><Relationship Id="rId49" Type="http://schemas.openxmlformats.org/officeDocument/2006/relationships/hyperlink" Target="https://es.wikipedia.org/wiki/DPA" TargetMode="External"/><Relationship Id="rId10" Type="http://schemas.openxmlformats.org/officeDocument/2006/relationships/hyperlink" Target="https://es.wikipedia.org/wiki/27_de_marzo" TargetMode="External"/><Relationship Id="rId19" Type="http://schemas.openxmlformats.org/officeDocument/2006/relationships/hyperlink" Target="https://es.wikipedia.org/wiki/Suiza" TargetMode="External"/><Relationship Id="rId31" Type="http://schemas.openxmlformats.org/officeDocument/2006/relationships/hyperlink" Target="https://es.wikipedia.org/wiki/Mejor_club_del_mundo_del_siglo_XXI_seg%C3%BAn_la_IFFHS" TargetMode="External"/><Relationship Id="rId44" Type="http://schemas.openxmlformats.org/officeDocument/2006/relationships/hyperlink" Target="https://es.wikipedia.org/wiki/Anexo:Mejor_jugador_europeo_del_siglo_XX_seg%C3%BAn_la_IFFHS" TargetMode="External"/><Relationship Id="rId52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Acr%C3%B3nimo" TargetMode="External"/><Relationship Id="rId14" Type="http://schemas.openxmlformats.org/officeDocument/2006/relationships/hyperlink" Target="https://es.wikipedia.org/wiki/Alemania" TargetMode="External"/><Relationship Id="rId22" Type="http://schemas.openxmlformats.org/officeDocument/2006/relationships/hyperlink" Target="https://es.wikipedia.org/wiki/Centro_de_Investigaciones_de_Historia_y_Estad%C3%ADstica_del_F%C3%BAtbol_Espa%C3%B1ol" TargetMode="External"/><Relationship Id="rId27" Type="http://schemas.openxmlformats.org/officeDocument/2006/relationships/hyperlink" Target="https://es.wikipedia.org/wiki/Anexo:Liga_m%C3%A1s_fuerte_de_Norte,_Centro_Am%C3%A9rica_y_el_Caribe_del_Siglo_XXI" TargetMode="External"/><Relationship Id="rId30" Type="http://schemas.openxmlformats.org/officeDocument/2006/relationships/hyperlink" Target="https://es.wikipedia.org/wiki/Mejor_club_del_mundo_del_siglo_XX_seg%C3%BAn_la_IFFHS" TargetMode="External"/><Relationship Id="rId35" Type="http://schemas.openxmlformats.org/officeDocument/2006/relationships/hyperlink" Target="https://es.wikipedia.org/wiki/Anexo:Mejor_constructor_de_juego_del_mundo_seg%C3%BAn_la_IFFHS" TargetMode="External"/><Relationship Id="rId43" Type="http://schemas.openxmlformats.org/officeDocument/2006/relationships/hyperlink" Target="https://es.wikipedia.org/wiki/Anexo:Mejor_jugador_del_siglo_XX_seg%C3%BAn_la_IFFHS" TargetMode="External"/><Relationship Id="rId48" Type="http://schemas.openxmlformats.org/officeDocument/2006/relationships/hyperlink" Target="https://es.wikipedia.org/wiki/Universidad_de_Coloni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s.wikipedia.org/wiki/Idioma_ingl%C3%A9s" TargetMode="External"/><Relationship Id="rId51" Type="http://schemas.openxmlformats.org/officeDocument/2006/relationships/hyperlink" Target="https://es.wikipedia.org/wiki/Federaci%C3%B3n_Internacional_de_Historia_y_Estad%C3%ADstica_de_F%C3%BAtbo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A44C4-9BD8-4FC0-92A6-0517C15B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1702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jair1_000</dc:creator>
  <cp:lastModifiedBy>jair1_000</cp:lastModifiedBy>
  <cp:revision>1</cp:revision>
  <dcterms:created xsi:type="dcterms:W3CDTF">2016-03-16T22:09:00Z</dcterms:created>
  <dcterms:modified xsi:type="dcterms:W3CDTF">2016-03-16T23:50:00Z</dcterms:modified>
</cp:coreProperties>
</file>