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13970</wp:posOffset>
            </wp:positionH>
            <wp:positionV relativeFrom="paragraph">
              <wp:posOffset>0</wp:posOffset>
            </wp:positionV>
            <wp:extent cx="6273800" cy="141986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141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Andrea Evelyn Plasencia De La Cruz </w:t>
      </w:r>
    </w:p>
    <w:p>
      <w:pPr>
        <w:pStyle w:val="Normal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Tecnologia </w:t>
      </w:r>
    </w:p>
    <w:p>
      <w:pPr>
        <w:pStyle w:val="Normal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2/02/17</w:t>
      </w:r>
    </w:p>
    <w:p>
      <w:pPr>
        <w:pStyle w:val="Normal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Grado y Gupo: 2-A</w:t>
      </w:r>
    </w:p>
    <w:p>
      <w:pPr>
        <w:pStyle w:val="Normal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¿Que es ?</w:t>
      </w:r>
    </w:p>
    <w:p>
      <w:pPr>
        <w:pStyle w:val="Normal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hd w:fill="FFFFFF" w:val="clear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La laboriosidad significa hacer con cuidado y esmero las tareas, labores y deberes que son propios de nuestras circunstancias.</w:t>
      </w:r>
    </w:p>
    <w:p>
      <w:pPr>
        <w:pStyle w:val="Normal"/>
        <w:shd w:fill="FFFFFF" w:val="clear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</w:r>
    </w:p>
    <w:p>
      <w:pPr>
        <w:pStyle w:val="Normal"/>
        <w:shd w:fill="FFFFFF" w:val="clear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</w:r>
    </w:p>
    <w:p>
      <w:pPr>
        <w:pStyle w:val="Encabezado2"/>
        <w:numPr>
          <w:ilvl w:val="1"/>
          <w:numId w:val="1"/>
        </w:numPr>
        <w:shd w:fill="FFFFFF" w:val="clear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0" w:name="Epistemolog.C3.ADa"/>
      <w:bookmarkEnd w:id="0"/>
      <w:r>
        <w:rPr>
          <w:rFonts w:ascii="Times New Roman" w:hAnsi="Times New Roman"/>
          <w:color w:val="000000"/>
          <w:sz w:val="26"/>
          <w:szCs w:val="26"/>
        </w:rPr>
        <w:t>Epistemología</w:t>
      </w:r>
    </w:p>
    <w:p>
      <w:pPr>
        <w:pStyle w:val="Cuerpodetexto"/>
        <w:shd w:fill="FFFFFF" w:val="clea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Laboriosidad es la cualidad de laborioso. Este adjetivo, por su parte, procede del latín laboriōsus y hace referencia a aquel que es muy aplicado al trabajo(muy trabajador). </w:t>
      </w:r>
    </w:p>
    <w:p>
      <w:pPr>
        <w:pStyle w:val="Cuerpodetexto"/>
        <w:shd w:fill="FFFFFF" w:val="clea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La laboriosidad suele considerarse como un valor moral o una virtud. Gracias a la laboriosidad, la labor (el trabajo) pasa de ser algo obligatorio o necesario a un valor. Implica realizar las tareas con esmero, atendiendo los detalles y tratando de conseguir el mejor resultado posible. </w:t>
      </w:r>
    </w:p>
    <w:p>
      <w:pPr>
        <w:pStyle w:val="Cuerpodetexto"/>
        <w:shd w:fill="FFFFFF" w:val="clea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uerpodetexto"/>
        <w:shd w:fill="FFFFFF" w:val="clear"/>
        <w:rPr>
          <w:rFonts w:ascii="Times New Roman" w:hAnsi="Times New Roman"/>
          <w:color w:val="000000"/>
          <w:sz w:val="26"/>
          <w:szCs w:val="26"/>
          <w:u w:val="none"/>
        </w:rPr>
      </w:pPr>
      <w:r>
        <w:rPr>
          <w:rFonts w:ascii="Times New Roman" w:hAnsi="Times New Roman"/>
          <w:color w:val="000000"/>
          <w:sz w:val="26"/>
          <w:szCs w:val="26"/>
          <w:u w:val="none"/>
        </w:rPr>
        <w:t xml:space="preserve">Es importante, de todas formas, no confundir el esfuerzo con la </w:t>
      </w:r>
      <w:hyperlink r:id="rId3">
        <w:r>
          <w:rPr>
            <w:rStyle w:val="EnlacedeInternet"/>
            <w:rFonts w:ascii="Times New Roman" w:hAnsi="Times New Roman"/>
            <w:color w:val="000000"/>
            <w:sz w:val="26"/>
            <w:szCs w:val="26"/>
            <w:u w:val="none"/>
          </w:rPr>
          <w:t>adicción</w:t>
        </w:r>
      </w:hyperlink>
      <w:r>
        <w:rPr>
          <w:rFonts w:ascii="Times New Roman" w:hAnsi="Times New Roman"/>
          <w:color w:val="000000"/>
          <w:sz w:val="26"/>
          <w:szCs w:val="26"/>
          <w:u w:val="none"/>
        </w:rPr>
        <w:t xml:space="preserve"> al trabajo ni con la </w:t>
      </w:r>
      <w:hyperlink r:id="rId4">
        <w:r>
          <w:rPr>
            <w:rStyle w:val="EnlacedeInternet"/>
            <w:rFonts w:ascii="Times New Roman" w:hAnsi="Times New Roman"/>
            <w:color w:val="000000"/>
            <w:sz w:val="26"/>
            <w:szCs w:val="26"/>
            <w:u w:val="none"/>
          </w:rPr>
          <w:t>explotación</w:t>
        </w:r>
      </w:hyperlink>
      <w:r>
        <w:rPr>
          <w:rFonts w:ascii="Times New Roman" w:hAnsi="Times New Roman"/>
          <w:color w:val="000000"/>
          <w:sz w:val="26"/>
          <w:szCs w:val="26"/>
          <w:u w:val="none"/>
        </w:rPr>
        <w:t xml:space="preserve">.Una persona tiene derecho a disfrutar del tiempo libre y necesita descansar, sin que eso implique </w:t>
      </w:r>
      <w:hyperlink r:id="rId5">
        <w:r>
          <w:rPr>
            <w:rStyle w:val="EnlacedeInternet"/>
            <w:rFonts w:ascii="Times New Roman" w:hAnsi="Times New Roman"/>
            <w:b w:val="false"/>
            <w:bCs w:val="false"/>
            <w:i w:val="false"/>
            <w:iCs w:val="false"/>
            <w:color w:val="000000"/>
            <w:sz w:val="26"/>
            <w:szCs w:val="26"/>
            <w:u w:val="none"/>
          </w:rPr>
          <w:t>perez</w:t>
        </w:r>
      </w:hyperlink>
      <w:hyperlink r:id="rId6">
        <w:r>
          <w:rPr>
            <w:rStyle w:val="EnlacedeInternet"/>
            <w:rFonts w:ascii="Times New Roman" w:hAnsi="Times New Roman"/>
            <w:b w:val="false"/>
            <w:bCs w:val="false"/>
            <w:i w:val="false"/>
            <w:iCs w:val="false"/>
            <w:color w:val="000000"/>
            <w:sz w:val="26"/>
            <w:szCs w:val="26"/>
            <w:u w:val="none"/>
          </w:rPr>
          <w:t>a</w:t>
        </w:r>
      </w:hyperlink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u w:val="none"/>
        </w:rPr>
        <w:t xml:space="preserve">o una falla </w:t>
      </w:r>
      <w:hyperlink r:id="rId7">
        <w:r>
          <w:rPr>
            <w:rStyle w:val="EnlacedeInternet"/>
            <w:rFonts w:ascii="Times New Roman" w:hAnsi="Times New Roman"/>
            <w:i w:val="false"/>
            <w:iCs w:val="false"/>
            <w:color w:val="000000"/>
            <w:sz w:val="26"/>
            <w:szCs w:val="26"/>
            <w:u w:val="none"/>
          </w:rPr>
          <w:t>moral</w:t>
        </w:r>
      </w:hyperlink>
      <w:r>
        <w:rPr>
          <w:rFonts w:ascii="Times New Roman" w:hAnsi="Times New Roman"/>
          <w:color w:val="000000"/>
          <w:sz w:val="26"/>
          <w:szCs w:val="26"/>
          <w:u w:val="none"/>
        </w:rPr>
        <w:t xml:space="preserve">. </w:t>
      </w:r>
    </w:p>
    <w:p>
      <w:pPr>
        <w:pStyle w:val="Encabezado2"/>
        <w:numPr>
          <w:ilvl w:val="1"/>
          <w:numId w:val="1"/>
        </w:numPr>
        <w:shd w:fill="FFFFFF" w:val="clear"/>
        <w:rPr>
          <w:rFonts w:ascii="Times New Roman" w:hAnsi="Times New Roman"/>
          <w:color w:val="000000"/>
          <w:sz w:val="26"/>
          <w:szCs w:val="26"/>
        </w:rPr>
      </w:pPr>
      <w:bookmarkStart w:id="1" w:name="Formas_de_ejercitar_la_laboriosidad"/>
      <w:bookmarkEnd w:id="1"/>
      <w:r>
        <w:rPr>
          <w:rFonts w:ascii="Times New Roman" w:hAnsi="Times New Roman"/>
          <w:color w:val="000000"/>
          <w:sz w:val="26"/>
          <w:szCs w:val="26"/>
        </w:rPr>
        <w:t>Formas de ejercitar la laboriosidad</w:t>
      </w:r>
    </w:p>
    <w:p>
      <w:pPr>
        <w:pStyle w:val="Cuerpodetexto"/>
        <w:shd w:fill="FFFFFF" w:val="clea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Como es lógico, la laboriosidad se ejercita trabajando, y su primera consecuencia es un trabajo bien hecho. Ejemplos: </w:t>
      </w:r>
    </w:p>
    <w:p>
      <w:pPr>
        <w:pStyle w:val="Cuerpodetexto"/>
        <w:numPr>
          <w:ilvl w:val="0"/>
          <w:numId w:val="2"/>
        </w:numPr>
        <w:shd w:fill="FFFFFF" w:val="clear"/>
        <w:tabs>
          <w:tab w:val="left" w:pos="0" w:leader="none"/>
        </w:tabs>
        <w:spacing w:before="0" w:after="0"/>
        <w:ind w:left="707" w:right="0" w:hanging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Cumplir los deberes laborales. Es propio de la </w:t>
      </w:r>
      <w:hyperlink r:id="rId8">
        <w:r>
          <w:rPr>
            <w:rStyle w:val="EnlacedeInternet"/>
            <w:rFonts w:ascii="Times New Roman" w:hAnsi="Times New Roman"/>
            <w:color w:val="000000"/>
            <w:sz w:val="26"/>
            <w:szCs w:val="26"/>
          </w:rPr>
          <w:t>justicia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y la </w:t>
      </w:r>
      <w:hyperlink r:id="rId9">
        <w:r>
          <w:rPr>
            <w:rStyle w:val="EnlacedeInternet"/>
            <w:rFonts w:ascii="Times New Roman" w:hAnsi="Times New Roman"/>
            <w:color w:val="000000"/>
            <w:sz w:val="26"/>
            <w:szCs w:val="26"/>
          </w:rPr>
          <w:t>lealtad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y también ejercicio de laboriosidad. Incluye el cuidado de los detalles y acabar bien las cosas, para lograr un trabajo bien realizado. </w:t>
      </w:r>
    </w:p>
    <w:p>
      <w:pPr>
        <w:pStyle w:val="Cuerpodetexto"/>
        <w:numPr>
          <w:ilvl w:val="0"/>
          <w:numId w:val="2"/>
        </w:numPr>
        <w:shd w:fill="FFFFFF" w:val="clear"/>
        <w:tabs>
          <w:tab w:val="left" w:pos="0" w:leader="none"/>
        </w:tabs>
        <w:spacing w:before="0" w:after="0"/>
        <w:ind w:left="707" w:right="0" w:hanging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Orden en el trabajo y en el horario.Es propio de la virtud del orden pero también práctica de laboriosidad. </w:t>
      </w:r>
    </w:p>
    <w:p>
      <w:pPr>
        <w:pStyle w:val="Cuerpodetexto"/>
        <w:numPr>
          <w:ilvl w:val="0"/>
          <w:numId w:val="2"/>
        </w:numPr>
        <w:shd w:fill="FFFFFF" w:val="clear"/>
        <w:tabs>
          <w:tab w:val="left" w:pos="0" w:leader="none"/>
        </w:tabs>
        <w:spacing w:before="0" w:after="0"/>
        <w:ind w:left="707" w:right="0" w:hanging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Constancia en el trabajo. Ejercicio de constancia y laboriosidad. </w:t>
      </w:r>
    </w:p>
    <w:p>
      <w:pPr>
        <w:pStyle w:val="Cuerpodetexto"/>
        <w:numPr>
          <w:ilvl w:val="0"/>
          <w:numId w:val="2"/>
        </w:numPr>
        <w:shd w:fill="FFFFFF" w:val="clear"/>
        <w:tabs>
          <w:tab w:val="left" w:pos="0" w:leader="none"/>
        </w:tabs>
        <w:spacing w:before="0" w:after="0"/>
        <w:ind w:left="707" w:right="0" w:hanging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Anteponer el trabajo a la diversión es propio del orden en los ideales, pero también muestra de laboriosidad. </w:t>
      </w:r>
    </w:p>
    <w:p>
      <w:pPr>
        <w:pStyle w:val="Cuerpodetexto"/>
        <w:numPr>
          <w:ilvl w:val="0"/>
          <w:numId w:val="2"/>
        </w:numPr>
        <w:shd w:fill="FFFFFF" w:val="clear"/>
        <w:tabs>
          <w:tab w:val="left" w:pos="0" w:leader="none"/>
        </w:tabs>
        <w:ind w:left="707" w:right="0" w:hanging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Tener abundancia de trabajo es lo que más favorece el aumento de laboriosidad -siempre que uno sea responsable-. </w:t>
      </w:r>
    </w:p>
    <w:p>
      <w:pPr>
        <w:pStyle w:val="Cuerpodetexto"/>
        <w:shd w:fill="FFFFFF" w:val="clear"/>
        <w:spacing w:before="0" w:after="14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Lohit Marathi"/>
        <w:sz w:val="24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Lohit Marathi"/>
      <w:color w:val="auto"/>
      <w:sz w:val="24"/>
      <w:szCs w:val="24"/>
      <w:lang w:val="es-MX" w:eastAsia="zh-CN" w:bidi="hi-IN"/>
    </w:rPr>
  </w:style>
  <w:style w:type="paragraph" w:styleId="Encabezado1">
    <w:name w:val="Encabezado 1"/>
    <w:basedOn w:val="Encabezado"/>
    <w:next w:val="Cuerpodetexto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Encabezado2">
    <w:name w:val="Encabezado 2"/>
    <w:basedOn w:val="Encabezado"/>
    <w:next w:val="Cuerpodetexto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Encabezado3">
    <w:name w:val="Encabezado 3"/>
    <w:basedOn w:val="Encabezado"/>
    <w:next w:val="Cuerpodetexto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color w:val="808080"/>
      <w:sz w:val="28"/>
      <w:szCs w:val="28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Vietas">
    <w:name w:val="Viñetas"/>
    <w:rPr>
      <w:rFonts w:ascii="OpenSymbol" w:hAnsi="OpenSymbol" w:eastAsia="OpenSymbol" w:cs="OpenSymbol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Marathi"/>
    </w:rPr>
  </w:style>
  <w:style w:type="paragraph" w:styleId="Pie">
    <w:name w:val="Pie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Marathi"/>
    </w:rPr>
  </w:style>
  <w:style w:type="paragraph" w:styleId="Cita">
    <w:name w:val="Cita"/>
    <w:basedOn w:val="Normal"/>
    <w:pPr>
      <w:spacing w:before="0" w:after="283"/>
      <w:ind w:left="567" w:right="567" w:hanging="0"/>
    </w:pPr>
    <w:rPr/>
  </w:style>
  <w:style w:type="paragraph" w:styleId="Ttulo">
    <w:name w:val="Título"/>
    <w:basedOn w:val="Encabezado"/>
    <w:next w:val="Cuerpodetexto"/>
    <w:pPr>
      <w:jc w:val="center"/>
    </w:pPr>
    <w:rPr>
      <w:b/>
      <w:bCs/>
      <w:sz w:val="56"/>
      <w:szCs w:val="56"/>
    </w:rPr>
  </w:style>
  <w:style w:type="paragraph" w:styleId="Subttulo">
    <w:name w:val="Subtítulo"/>
    <w:basedOn w:val="Encabezado"/>
    <w:next w:val="Cuerpodetexto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ecured.cu/Adicci&#243;n" TargetMode="External"/><Relationship Id="rId4" Type="http://schemas.openxmlformats.org/officeDocument/2006/relationships/hyperlink" Target="https://www.ecured.cu/index.php?title=Explotaci&#243;n&amp;action=edit&amp;redlink=1" TargetMode="External"/><Relationship Id="rId5" Type="http://schemas.openxmlformats.org/officeDocument/2006/relationships/hyperlink" Target="https://www.ecured.cu/Pereza" TargetMode="External"/><Relationship Id="rId6" Type="http://schemas.openxmlformats.org/officeDocument/2006/relationships/hyperlink" Target="https://www.ecured.cu/Pereza" TargetMode="External"/><Relationship Id="rId7" Type="http://schemas.openxmlformats.org/officeDocument/2006/relationships/hyperlink" Target="https://www.ecured.cu/Moral" TargetMode="External"/><Relationship Id="rId8" Type="http://schemas.openxmlformats.org/officeDocument/2006/relationships/hyperlink" Target="https://www.ecured.cu/Justicia" TargetMode="External"/><Relationship Id="rId9" Type="http://schemas.openxmlformats.org/officeDocument/2006/relationships/hyperlink" Target="https://www.ecured.cu/Lealtad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2017-02-03T07:35:38Z</dcterms:created>
  <dc:creator>labh1 </dc:creator>
  <dc:language>es-MX</dc:language>
  <cp:revision>0</cp:revision>
</cp:coreProperties>
</file>