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FBBB" w14:textId="77777777" w:rsidR="00BE264A" w:rsidRDefault="00295018">
      <w:r>
        <w:rPr>
          <w:noProof/>
          <w:lang w:val="es-ES"/>
        </w:rPr>
        <w:drawing>
          <wp:inline distT="0" distB="0" distL="0" distR="0" wp14:anchorId="446FABCA" wp14:editId="0B1E4378">
            <wp:extent cx="5005754" cy="1266411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959" cy="12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2374" w14:textId="77777777" w:rsidR="00295018" w:rsidRDefault="00295018"/>
    <w:p w14:paraId="70F8EFFB" w14:textId="77777777" w:rsidR="00295018" w:rsidRDefault="00295018"/>
    <w:p w14:paraId="191B5E08" w14:textId="77777777"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TECNOLOGIAS DE LA INFORMACION II</w:t>
      </w:r>
    </w:p>
    <w:p w14:paraId="49F31779" w14:textId="77777777" w:rsidR="00295018" w:rsidRDefault="00295018" w:rsidP="00295018">
      <w:pPr>
        <w:jc w:val="center"/>
        <w:rPr>
          <w:sz w:val="72"/>
          <w:szCs w:val="72"/>
        </w:rPr>
      </w:pPr>
    </w:p>
    <w:p w14:paraId="0DD84A23" w14:textId="77777777"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Carolina </w:t>
      </w:r>
      <w:proofErr w:type="spellStart"/>
      <w:r>
        <w:rPr>
          <w:sz w:val="72"/>
          <w:szCs w:val="72"/>
        </w:rPr>
        <w:t>Monraz</w:t>
      </w:r>
      <w:proofErr w:type="spellEnd"/>
      <w:r>
        <w:rPr>
          <w:sz w:val="72"/>
          <w:szCs w:val="72"/>
        </w:rPr>
        <w:t xml:space="preserve"> Rivera</w:t>
      </w:r>
    </w:p>
    <w:p w14:paraId="3DA0D7A3" w14:textId="77777777"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II semestre</w:t>
      </w:r>
    </w:p>
    <w:p w14:paraId="5E7D6786" w14:textId="77777777" w:rsidR="00295018" w:rsidRDefault="00295018" w:rsidP="00295018">
      <w:pPr>
        <w:jc w:val="center"/>
        <w:rPr>
          <w:sz w:val="72"/>
          <w:szCs w:val="72"/>
        </w:rPr>
      </w:pPr>
    </w:p>
    <w:p w14:paraId="0BF95B52" w14:textId="77777777" w:rsidR="00295018" w:rsidRDefault="00295018" w:rsidP="00295018">
      <w:pPr>
        <w:jc w:val="center"/>
        <w:rPr>
          <w:sz w:val="72"/>
          <w:szCs w:val="72"/>
        </w:rPr>
      </w:pPr>
    </w:p>
    <w:p w14:paraId="783111E2" w14:textId="77777777" w:rsidR="00295018" w:rsidRDefault="00295018" w:rsidP="00295018">
      <w:pPr>
        <w:jc w:val="center"/>
        <w:rPr>
          <w:sz w:val="72"/>
          <w:szCs w:val="72"/>
        </w:rPr>
      </w:pPr>
      <w:r>
        <w:rPr>
          <w:sz w:val="72"/>
          <w:szCs w:val="72"/>
        </w:rPr>
        <w:t>12 DE FEBRERO DEL 2016</w:t>
      </w:r>
    </w:p>
    <w:p w14:paraId="0D87F4AE" w14:textId="77777777" w:rsidR="00295018" w:rsidRDefault="00295018" w:rsidP="00295018">
      <w:pPr>
        <w:jc w:val="center"/>
        <w:rPr>
          <w:sz w:val="72"/>
          <w:szCs w:val="72"/>
        </w:rPr>
      </w:pPr>
    </w:p>
    <w:p w14:paraId="33C26824" w14:textId="77777777" w:rsidR="00295018" w:rsidRDefault="00295018" w:rsidP="00295018">
      <w:pPr>
        <w:jc w:val="center"/>
        <w:rPr>
          <w:sz w:val="72"/>
          <w:szCs w:val="72"/>
        </w:rPr>
      </w:pPr>
    </w:p>
    <w:p w14:paraId="4421F802" w14:textId="77777777" w:rsidR="00295018" w:rsidRDefault="00295018" w:rsidP="00295018">
      <w:pPr>
        <w:jc w:val="center"/>
        <w:rPr>
          <w:sz w:val="72"/>
          <w:szCs w:val="72"/>
        </w:rPr>
      </w:pPr>
    </w:p>
    <w:p w14:paraId="663430C7" w14:textId="77777777" w:rsidR="00295018" w:rsidRDefault="00295018" w:rsidP="00295018">
      <w:pPr>
        <w:jc w:val="center"/>
        <w:rPr>
          <w:sz w:val="72"/>
          <w:szCs w:val="72"/>
        </w:rPr>
      </w:pPr>
    </w:p>
    <w:sdt>
      <w:sdtPr>
        <w:id w:val="36238874"/>
        <w:docPartObj>
          <w:docPartGallery w:val="Cover Pages"/>
          <w:docPartUnique/>
        </w:docPartObj>
      </w:sdtPr>
      <w:sdtContent>
        <w:p w14:paraId="6FD47000" w14:textId="77777777" w:rsidR="003D22E8" w:rsidRDefault="003D22E8" w:rsidP="003D22E8"/>
        <w:p w14:paraId="0CEFE1E7" w14:textId="43D99DA8" w:rsidR="003D22E8" w:rsidRDefault="003D22E8" w:rsidP="003D22E8">
          <w:bookmarkStart w:id="0" w:name="_GoBack"/>
          <w:bookmarkEnd w:id="0"/>
          <w:r>
            <w:rPr>
              <w:noProof/>
              <w:lang w:val="es-ES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0172D6E0" wp14:editId="2DAA0D7E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448" cy="685800"/>
                    <wp:effectExtent l="0" t="0" r="16510" b="1905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75pt;margin-top:751.5pt;width:552.25pt;height:54pt;z-index:-25165721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7Ub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XPT7&#10;UboCAABQCAAADgAAAAAAAAAAAAAAAAAsAgAAZHJzL2Uyb0RvYy54bWxQSwECLQAUAAYACAAAACEA&#10;JcHC+eIAAAANAQAADwAAAAAAAAAAAAAAAAASBQAAZHJzL2Rvd25yZXYueG1sUEsFBgAAAAAEAAQA&#10;8wAAACEGAAAAAA==&#10;" o:allowincell="f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  <w:r>
            <w:t>ACTIVIDAD PRELIMINAR</w:t>
          </w:r>
        </w:p>
        <w:p w14:paraId="69BA2193" w14:textId="77777777" w:rsidR="003D22E8" w:rsidRDefault="003D22E8" w:rsidP="003D22E8"/>
      </w:sdtContent>
    </w:sdt>
    <w:tbl>
      <w:tblPr>
        <w:tblStyle w:val="Listaclara"/>
        <w:tblW w:w="9943" w:type="dxa"/>
        <w:tblInd w:w="108" w:type="dxa"/>
        <w:tblLook w:val="00A0" w:firstRow="1" w:lastRow="0" w:firstColumn="1" w:lastColumn="0" w:noHBand="0" w:noVBand="0"/>
      </w:tblPr>
      <w:tblGrid>
        <w:gridCol w:w="1673"/>
        <w:gridCol w:w="1496"/>
        <w:gridCol w:w="2611"/>
        <w:gridCol w:w="1790"/>
        <w:gridCol w:w="2373"/>
      </w:tblGrid>
      <w:tr w:rsidR="003D22E8" w14:paraId="35E9A7A7" w14:textId="77777777" w:rsidTr="000B0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4A6E942" w14:textId="77777777" w:rsidR="003D22E8" w:rsidRDefault="003D22E8" w:rsidP="000B098B">
            <w: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14:paraId="324F4F2F" w14:textId="77777777" w:rsidR="003D22E8" w:rsidRDefault="003D22E8" w:rsidP="000B098B">
            <w:r>
              <w:t>LIBRE</w:t>
            </w:r>
          </w:p>
        </w:tc>
        <w:tc>
          <w:tcPr>
            <w:tcW w:w="2611" w:type="dxa"/>
          </w:tcPr>
          <w:p w14:paraId="279D9F7C" w14:textId="77777777" w:rsidR="003D22E8" w:rsidRDefault="003D22E8" w:rsidP="000B0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PROPIETRARIO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64FC109E" w14:textId="77777777" w:rsidR="003D22E8" w:rsidRDefault="003D22E8" w:rsidP="000B098B">
            <w:r>
              <w:t>VENTAJAS</w:t>
            </w:r>
          </w:p>
        </w:tc>
        <w:tc>
          <w:tcPr>
            <w:tcW w:w="2373" w:type="dxa"/>
          </w:tcPr>
          <w:p w14:paraId="35165C8F" w14:textId="77777777" w:rsidR="003D22E8" w:rsidRDefault="003D22E8" w:rsidP="000B0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DESVENTAJAS</w:t>
            </w:r>
          </w:p>
        </w:tc>
      </w:tr>
      <w:tr w:rsidR="003D22E8" w14:paraId="6A594E67" w14:textId="77777777" w:rsidTr="000B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FD17301" w14:textId="77777777" w:rsidR="003D22E8" w:rsidRDefault="003D22E8" w:rsidP="000B098B">
            <w:r>
              <w:t>Linux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14:paraId="0135D631" w14:textId="77777777" w:rsidR="003D22E8" w:rsidRPr="0014450E" w:rsidRDefault="003D22E8" w:rsidP="000B098B">
            <w:pPr>
              <w:rPr>
                <w:sz w:val="144"/>
                <w:szCs w:val="144"/>
              </w:rPr>
            </w:pPr>
            <w:r w:rsidRPr="0014450E">
              <w:rPr>
                <w:sz w:val="144"/>
                <w:szCs w:val="144"/>
              </w:rPr>
              <w:t xml:space="preserve"> x</w:t>
            </w:r>
          </w:p>
        </w:tc>
        <w:tc>
          <w:tcPr>
            <w:tcW w:w="2611" w:type="dxa"/>
          </w:tcPr>
          <w:p w14:paraId="0966CDB3" w14:textId="77777777" w:rsidR="003D22E8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47EE12D6" w14:textId="77777777" w:rsidR="003D22E8" w:rsidRDefault="003D22E8" w:rsidP="000B098B">
            <w:r>
              <w:t>*Precio accesible *Gran espacio</w:t>
            </w:r>
          </w:p>
          <w:p w14:paraId="135573AC" w14:textId="77777777" w:rsidR="003D22E8" w:rsidRDefault="003D22E8" w:rsidP="000B098B">
            <w:r>
              <w:t>*Detección y corrección de problemas rápidamente</w:t>
            </w:r>
          </w:p>
          <w:p w14:paraId="50435A0F" w14:textId="77777777" w:rsidR="003D22E8" w:rsidRDefault="003D22E8" w:rsidP="000B098B"/>
          <w:p w14:paraId="42E2E3B7" w14:textId="77777777" w:rsidR="003D22E8" w:rsidRDefault="003D22E8" w:rsidP="000B098B"/>
        </w:tc>
        <w:tc>
          <w:tcPr>
            <w:tcW w:w="2373" w:type="dxa"/>
          </w:tcPr>
          <w:p w14:paraId="1546BD66" w14:textId="77777777" w:rsidR="003D22E8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hay mucho software comercial</w:t>
            </w:r>
          </w:p>
          <w:p w14:paraId="55DCA455" w14:textId="77777777" w:rsidR="003D22E8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dan soporte que no sea Windows</w:t>
            </w:r>
          </w:p>
          <w:p w14:paraId="0C992627" w14:textId="77777777" w:rsidR="003D22E8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22E8" w14:paraId="70E00ED8" w14:textId="77777777" w:rsidTr="000B098B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F21B402" w14:textId="77777777" w:rsidR="003D22E8" w:rsidRDefault="003D22E8" w:rsidP="000B098B">
            <w:r>
              <w:t xml:space="preserve">Windows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14:paraId="4B03B4D3" w14:textId="77777777" w:rsidR="003D22E8" w:rsidRDefault="003D22E8" w:rsidP="000B098B"/>
        </w:tc>
        <w:tc>
          <w:tcPr>
            <w:tcW w:w="2611" w:type="dxa"/>
          </w:tcPr>
          <w:p w14:paraId="683CE57B" w14:textId="77777777" w:rsidR="003D22E8" w:rsidRPr="0014450E" w:rsidRDefault="003D22E8" w:rsidP="000B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</w:t>
            </w:r>
            <w:r w:rsidRPr="0014450E">
              <w:rPr>
                <w:sz w:val="144"/>
                <w:szCs w:val="14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033C8FEE" w14:textId="77777777" w:rsidR="003D22E8" w:rsidRDefault="003D22E8" w:rsidP="000B098B">
            <w:r>
              <w:t>Es el mas conocido a nivel mundial y tiene un software mas desarrollado</w:t>
            </w:r>
          </w:p>
        </w:tc>
        <w:tc>
          <w:tcPr>
            <w:tcW w:w="2373" w:type="dxa"/>
          </w:tcPr>
          <w:p w14:paraId="456A54AF" w14:textId="77777777" w:rsidR="003D22E8" w:rsidRPr="00C1609B" w:rsidRDefault="003D22E8" w:rsidP="000B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El costo es muy alto </w:t>
            </w:r>
            <w:r w:rsidRPr="00C1609B">
              <w:rPr>
                <w:rFonts w:ascii="Cambria" w:eastAsia="Times New Roman" w:hAnsi="Cambria" w:cs="Times New Roman"/>
                <w:color w:val="000000"/>
              </w:rPr>
              <w:br/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Las nuevas versiones requieren muchos recursos </w:t>
            </w:r>
            <w:r w:rsidRPr="00C1609B">
              <w:rPr>
                <w:rFonts w:ascii="Cambria" w:eastAsia="Times New Roman" w:hAnsi="Cambria" w:cs="Times New Roman"/>
                <w:color w:val="000000"/>
              </w:rPr>
              <w:br/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La mayoría de los virus están 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h</w:t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echos para 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Windows </w:t>
            </w:r>
          </w:p>
          <w:p w14:paraId="1B3F9266" w14:textId="77777777" w:rsidR="003D22E8" w:rsidRDefault="003D22E8" w:rsidP="000B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2E8" w14:paraId="604A540A" w14:textId="77777777" w:rsidTr="000B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EA672B9" w14:textId="77777777" w:rsidR="003D22E8" w:rsidRDefault="003D22E8" w:rsidP="000B098B">
            <w:r>
              <w:t xml:space="preserve">Safari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14:paraId="328BFF98" w14:textId="77777777" w:rsidR="003D22E8" w:rsidRDefault="003D22E8" w:rsidP="000B098B"/>
        </w:tc>
        <w:tc>
          <w:tcPr>
            <w:tcW w:w="2611" w:type="dxa"/>
          </w:tcPr>
          <w:p w14:paraId="3FD942A2" w14:textId="77777777" w:rsidR="003D22E8" w:rsidRPr="00C1609B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0CDE2795" w14:textId="77777777" w:rsidR="003D22E8" w:rsidRDefault="003D22E8" w:rsidP="000B098B">
            <w:r>
              <w:t>Uno de los mas rápidos del mercado.</w:t>
            </w:r>
          </w:p>
        </w:tc>
        <w:tc>
          <w:tcPr>
            <w:tcW w:w="2373" w:type="dxa"/>
          </w:tcPr>
          <w:p w14:paraId="41A133BB" w14:textId="77777777" w:rsidR="003D22E8" w:rsidRDefault="003D22E8" w:rsidP="000B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Windows consume mucha memoria RAM y es claramente superado por otras alternativas.</w:t>
            </w:r>
          </w:p>
        </w:tc>
      </w:tr>
      <w:tr w:rsidR="003D22E8" w14:paraId="01324AF9" w14:textId="77777777" w:rsidTr="000B098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E86EBEF" w14:textId="77777777" w:rsidR="003D22E8" w:rsidRDefault="003D22E8" w:rsidP="000B098B">
            <w:r>
              <w:t xml:space="preserve">Mozilla </w:t>
            </w:r>
            <w:proofErr w:type="spellStart"/>
            <w:r>
              <w:t>firefox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14:paraId="391603AB" w14:textId="77777777" w:rsidR="003D22E8" w:rsidRDefault="003D22E8" w:rsidP="000B098B"/>
        </w:tc>
        <w:tc>
          <w:tcPr>
            <w:tcW w:w="2611" w:type="dxa"/>
          </w:tcPr>
          <w:p w14:paraId="1C979AC7" w14:textId="77777777" w:rsidR="003D22E8" w:rsidRPr="00C1609B" w:rsidRDefault="003D22E8" w:rsidP="000B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t xml:space="preserve">  </w:t>
            </w:r>
            <w:r>
              <w:rPr>
                <w:sz w:val="144"/>
                <w:szCs w:val="144"/>
              </w:rPr>
              <w:t xml:space="preserve"> 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14:paraId="7F198E18" w14:textId="77777777" w:rsidR="003D22E8" w:rsidRPr="00C1609B" w:rsidRDefault="003D22E8" w:rsidP="000B0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Protege comunicación con servidores web</w:t>
            </w:r>
          </w:p>
        </w:tc>
        <w:tc>
          <w:tcPr>
            <w:tcW w:w="2373" w:type="dxa"/>
          </w:tcPr>
          <w:p w14:paraId="126D2BB4" w14:textId="77777777" w:rsidR="003D22E8" w:rsidRDefault="003D22E8" w:rsidP="000B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Visualiza a algunos sitios web de forma extraña</w:t>
            </w:r>
          </w:p>
        </w:tc>
      </w:tr>
    </w:tbl>
    <w:p w14:paraId="5B9D9FAD" w14:textId="77777777" w:rsidR="003D22E8" w:rsidRDefault="003D22E8" w:rsidP="003D22E8">
      <w:pPr>
        <w:jc w:val="center"/>
        <w:rPr>
          <w:sz w:val="72"/>
          <w:szCs w:val="72"/>
        </w:rPr>
      </w:pPr>
    </w:p>
    <w:p w14:paraId="49039AC5" w14:textId="77777777" w:rsidR="003D22E8" w:rsidRDefault="003D22E8" w:rsidP="003D22E8">
      <w:pPr>
        <w:jc w:val="center"/>
        <w:rPr>
          <w:sz w:val="72"/>
          <w:szCs w:val="72"/>
        </w:rPr>
      </w:pPr>
    </w:p>
    <w:p w14:paraId="2A555920" w14:textId="77777777" w:rsidR="003D22E8" w:rsidRDefault="003D22E8" w:rsidP="003D22E8">
      <w:pPr>
        <w:jc w:val="center"/>
        <w:rPr>
          <w:sz w:val="72"/>
          <w:szCs w:val="72"/>
        </w:rPr>
      </w:pPr>
    </w:p>
    <w:p w14:paraId="2748E722" w14:textId="77777777" w:rsidR="003D22E8" w:rsidRDefault="003D22E8" w:rsidP="003D22E8">
      <w:pPr>
        <w:jc w:val="center"/>
        <w:rPr>
          <w:sz w:val="72"/>
          <w:szCs w:val="72"/>
        </w:rPr>
      </w:pPr>
    </w:p>
    <w:p w14:paraId="32D7DA45" w14:textId="77777777" w:rsidR="003D22E8" w:rsidRDefault="003D22E8" w:rsidP="003D22E8">
      <w:pPr>
        <w:jc w:val="center"/>
        <w:rPr>
          <w:sz w:val="72"/>
          <w:szCs w:val="72"/>
        </w:rPr>
      </w:pPr>
    </w:p>
    <w:p w14:paraId="1DDD5785" w14:textId="77777777" w:rsidR="003D22E8" w:rsidRDefault="003D22E8" w:rsidP="003D22E8">
      <w:pPr>
        <w:jc w:val="center"/>
        <w:rPr>
          <w:sz w:val="72"/>
          <w:szCs w:val="72"/>
        </w:rPr>
      </w:pPr>
    </w:p>
    <w:p w14:paraId="4F73439C" w14:textId="77777777" w:rsidR="003D22E8" w:rsidRDefault="003D22E8" w:rsidP="003D22E8">
      <w:pPr>
        <w:jc w:val="center"/>
        <w:rPr>
          <w:sz w:val="72"/>
          <w:szCs w:val="72"/>
        </w:rPr>
      </w:pPr>
    </w:p>
    <w:p w14:paraId="13F59DA7" w14:textId="77777777" w:rsidR="003D22E8" w:rsidRDefault="003D22E8" w:rsidP="003D22E8">
      <w:pPr>
        <w:jc w:val="center"/>
        <w:rPr>
          <w:sz w:val="72"/>
          <w:szCs w:val="72"/>
        </w:rPr>
      </w:pPr>
    </w:p>
    <w:p w14:paraId="50ADCB4F" w14:textId="77777777" w:rsidR="003D22E8" w:rsidRDefault="003D22E8" w:rsidP="003D22E8">
      <w:pPr>
        <w:jc w:val="center"/>
        <w:rPr>
          <w:sz w:val="72"/>
          <w:szCs w:val="72"/>
        </w:rPr>
      </w:pPr>
    </w:p>
    <w:p w14:paraId="365D8605" w14:textId="77777777" w:rsidR="003D22E8" w:rsidRDefault="003D22E8" w:rsidP="003D22E8">
      <w:pPr>
        <w:jc w:val="center"/>
        <w:rPr>
          <w:sz w:val="72"/>
          <w:szCs w:val="72"/>
        </w:rPr>
      </w:pPr>
    </w:p>
    <w:p w14:paraId="3CEB2C02" w14:textId="77777777" w:rsidR="003D22E8" w:rsidRDefault="003D22E8" w:rsidP="003D22E8">
      <w:pPr>
        <w:jc w:val="center"/>
        <w:rPr>
          <w:sz w:val="72"/>
          <w:szCs w:val="72"/>
        </w:rPr>
      </w:pPr>
    </w:p>
    <w:p w14:paraId="2504196D" w14:textId="77777777" w:rsidR="003D22E8" w:rsidRDefault="003D22E8" w:rsidP="003D22E8">
      <w:pPr>
        <w:jc w:val="center"/>
        <w:rPr>
          <w:sz w:val="72"/>
          <w:szCs w:val="72"/>
        </w:rPr>
      </w:pPr>
    </w:p>
    <w:p w14:paraId="29503621" w14:textId="77777777" w:rsidR="003D22E8" w:rsidRDefault="003D22E8" w:rsidP="003D22E8">
      <w:pPr>
        <w:jc w:val="center"/>
        <w:rPr>
          <w:sz w:val="72"/>
          <w:szCs w:val="72"/>
        </w:rPr>
      </w:pPr>
    </w:p>
    <w:p w14:paraId="05394711" w14:textId="77777777" w:rsidR="003D22E8" w:rsidRDefault="003D22E8" w:rsidP="003D22E8">
      <w:pPr>
        <w:jc w:val="center"/>
        <w:rPr>
          <w:sz w:val="72"/>
          <w:szCs w:val="72"/>
        </w:rPr>
      </w:pPr>
    </w:p>
    <w:p w14:paraId="0167F7B3" w14:textId="77777777" w:rsidR="003D22E8" w:rsidRDefault="003D22E8" w:rsidP="003D22E8">
      <w:pPr>
        <w:jc w:val="center"/>
        <w:rPr>
          <w:sz w:val="72"/>
          <w:szCs w:val="72"/>
        </w:rPr>
      </w:pPr>
    </w:p>
    <w:p w14:paraId="26D3D5B3" w14:textId="77777777" w:rsidR="003D22E8" w:rsidRDefault="003D22E8" w:rsidP="003D22E8">
      <w:pPr>
        <w:jc w:val="center"/>
        <w:rPr>
          <w:sz w:val="72"/>
          <w:szCs w:val="72"/>
        </w:rPr>
      </w:pPr>
      <w:r>
        <w:rPr>
          <w:sz w:val="72"/>
          <w:szCs w:val="72"/>
        </w:rPr>
        <w:t>GESTORES DE CORREO</w:t>
      </w:r>
    </w:p>
    <w:p w14:paraId="27B9F810" w14:textId="77777777" w:rsidR="003D22E8" w:rsidRDefault="003D22E8" w:rsidP="003D22E8">
      <w:pPr>
        <w:jc w:val="center"/>
        <w:rPr>
          <w:sz w:val="72"/>
          <w:szCs w:val="72"/>
        </w:rPr>
      </w:pPr>
    </w:p>
    <w:p w14:paraId="246E54F5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Sirven para crear cuentas de correo electrónico sin tener que acceder a la pagina web del tal. Pudiendo revisar mensajes y </w:t>
      </w:r>
      <w:r>
        <w:rPr>
          <w:sz w:val="44"/>
          <w:szCs w:val="44"/>
        </w:rPr>
        <w:lastRenderedPageBreak/>
        <w:t>correos electrónicos si necesidad de estar en internet.</w:t>
      </w:r>
    </w:p>
    <w:p w14:paraId="37BDF7FF" w14:textId="77777777" w:rsidR="003D22E8" w:rsidRDefault="003D22E8" w:rsidP="003D22E8">
      <w:pPr>
        <w:jc w:val="both"/>
        <w:rPr>
          <w:sz w:val="44"/>
          <w:szCs w:val="44"/>
        </w:rPr>
      </w:pPr>
    </w:p>
    <w:p w14:paraId="0DDFC5EF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t>MOZILLA THUNDERBIRD</w:t>
      </w:r>
    </w:p>
    <w:p w14:paraId="5CB92290" w14:textId="77777777" w:rsidR="003D22E8" w:rsidRDefault="003D22E8" w:rsidP="003D22E8">
      <w:pPr>
        <w:jc w:val="both"/>
        <w:rPr>
          <w:sz w:val="44"/>
          <w:szCs w:val="44"/>
        </w:rPr>
      </w:pPr>
    </w:p>
    <w:p w14:paraId="456FC5C1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t>VENTAJAS</w:t>
      </w:r>
    </w:p>
    <w:p w14:paraId="6C0255FA" w14:textId="77777777" w:rsidR="003D22E8" w:rsidRPr="00295018" w:rsidRDefault="003D22E8" w:rsidP="003D22E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 xml:space="preserve">Filtros </w:t>
      </w:r>
      <w:proofErr w:type="spellStart"/>
      <w:r w:rsidRPr="00295018">
        <w:rPr>
          <w:rFonts w:ascii="Georgia" w:eastAsia="Times New Roman" w:hAnsi="Georgia" w:cs="Times New Roman"/>
          <w:color w:val="333333"/>
        </w:rPr>
        <w:t>antiespam</w:t>
      </w:r>
      <w:proofErr w:type="spellEnd"/>
      <w:r w:rsidRPr="00295018">
        <w:rPr>
          <w:rFonts w:ascii="Georgia" w:eastAsia="Times New Roman" w:hAnsi="Georgia" w:cs="Times New Roman"/>
          <w:color w:val="333333"/>
        </w:rPr>
        <w:t>.</w:t>
      </w:r>
    </w:p>
    <w:p w14:paraId="30A941FF" w14:textId="77777777" w:rsidR="003D22E8" w:rsidRPr="00295018" w:rsidRDefault="003D22E8" w:rsidP="003D22E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Lectura de RSS.</w:t>
      </w:r>
    </w:p>
    <w:p w14:paraId="685595F2" w14:textId="77777777" w:rsidR="003D22E8" w:rsidRPr="00295018" w:rsidRDefault="003D22E8" w:rsidP="003D22E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Mejorable con extensiones.</w:t>
      </w:r>
    </w:p>
    <w:p w14:paraId="36665B9A" w14:textId="77777777" w:rsidR="003D22E8" w:rsidRDefault="003D22E8" w:rsidP="003D22E8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pestañas.</w:t>
      </w:r>
    </w:p>
    <w:p w14:paraId="0FD4F1FF" w14:textId="77777777" w:rsidR="003D22E8" w:rsidRDefault="003D22E8" w:rsidP="003D22E8">
      <w:p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</w:p>
    <w:p w14:paraId="77548F50" w14:textId="77777777" w:rsidR="003D22E8" w:rsidRPr="00295018" w:rsidRDefault="003D22E8" w:rsidP="003D22E8">
      <w:p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44"/>
          <w:szCs w:val="44"/>
        </w:rPr>
      </w:pPr>
      <w:r w:rsidRPr="00295018">
        <w:rPr>
          <w:rFonts w:eastAsia="Times New Roman" w:cs="Times New Roman"/>
          <w:color w:val="333333"/>
          <w:sz w:val="44"/>
          <w:szCs w:val="44"/>
        </w:rPr>
        <w:t>DESVENTAJAS</w:t>
      </w:r>
    </w:p>
    <w:p w14:paraId="020ADB70" w14:textId="77777777" w:rsidR="003D22E8" w:rsidRPr="00295018" w:rsidRDefault="003D22E8" w:rsidP="003D22E8">
      <w:p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</w:p>
    <w:p w14:paraId="75911666" w14:textId="77777777" w:rsidR="003D22E8" w:rsidRPr="00295018" w:rsidRDefault="003D22E8" w:rsidP="003D22E8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correo web mejorable.</w:t>
      </w:r>
    </w:p>
    <w:p w14:paraId="5A154888" w14:textId="77777777" w:rsidR="003D22E8" w:rsidRPr="00295018" w:rsidRDefault="003D22E8" w:rsidP="003D22E8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Interfaz poco manipulante.</w:t>
      </w:r>
    </w:p>
    <w:p w14:paraId="7D8C7586" w14:textId="77777777" w:rsidR="003D22E8" w:rsidRDefault="003D22E8" w:rsidP="003D22E8">
      <w:pPr>
        <w:jc w:val="both"/>
        <w:rPr>
          <w:sz w:val="44"/>
          <w:szCs w:val="44"/>
        </w:rPr>
      </w:pPr>
    </w:p>
    <w:p w14:paraId="10859A02" w14:textId="77777777" w:rsidR="003D22E8" w:rsidRDefault="003D22E8" w:rsidP="003D22E8">
      <w:pPr>
        <w:jc w:val="both"/>
        <w:rPr>
          <w:sz w:val="44"/>
          <w:szCs w:val="44"/>
        </w:rPr>
      </w:pPr>
    </w:p>
    <w:p w14:paraId="7071E9CF" w14:textId="77777777" w:rsidR="003D22E8" w:rsidRDefault="003D22E8" w:rsidP="003D22E8">
      <w:pPr>
        <w:jc w:val="both"/>
        <w:rPr>
          <w:sz w:val="44"/>
          <w:szCs w:val="44"/>
        </w:rPr>
      </w:pPr>
    </w:p>
    <w:p w14:paraId="5D23950C" w14:textId="77777777" w:rsidR="003D22E8" w:rsidRDefault="003D22E8" w:rsidP="003D22E8">
      <w:pPr>
        <w:jc w:val="both"/>
        <w:rPr>
          <w:sz w:val="44"/>
          <w:szCs w:val="44"/>
        </w:rPr>
      </w:pPr>
    </w:p>
    <w:p w14:paraId="3919C819" w14:textId="77777777" w:rsidR="003D22E8" w:rsidRDefault="003D22E8" w:rsidP="003D22E8">
      <w:pPr>
        <w:jc w:val="both"/>
        <w:rPr>
          <w:sz w:val="44"/>
          <w:szCs w:val="44"/>
        </w:rPr>
      </w:pPr>
    </w:p>
    <w:p w14:paraId="2D1E3FA6" w14:textId="77777777" w:rsidR="003D22E8" w:rsidRDefault="003D22E8" w:rsidP="003D22E8">
      <w:pPr>
        <w:jc w:val="both"/>
        <w:rPr>
          <w:sz w:val="44"/>
          <w:szCs w:val="44"/>
        </w:rPr>
      </w:pPr>
    </w:p>
    <w:p w14:paraId="7C7C919A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t>GMAIL</w:t>
      </w:r>
    </w:p>
    <w:p w14:paraId="51EABA07" w14:textId="77777777" w:rsidR="003D22E8" w:rsidRDefault="003D22E8" w:rsidP="003D22E8">
      <w:pPr>
        <w:jc w:val="both"/>
        <w:rPr>
          <w:sz w:val="44"/>
          <w:szCs w:val="44"/>
        </w:rPr>
      </w:pPr>
    </w:p>
    <w:p w14:paraId="34EF8CC3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t>VENTAJAS</w:t>
      </w:r>
    </w:p>
    <w:p w14:paraId="64F7F618" w14:textId="77777777" w:rsidR="003D22E8" w:rsidRPr="00295018" w:rsidRDefault="003D22E8" w:rsidP="003D22E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Permite  gestionar varias cuentas a la vez.</w:t>
      </w:r>
    </w:p>
    <w:p w14:paraId="17A8EE15" w14:textId="77777777" w:rsidR="003D22E8" w:rsidRPr="00295018" w:rsidRDefault="003D22E8" w:rsidP="003D22E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También puede usarse como lector RSS.</w:t>
      </w:r>
    </w:p>
    <w:p w14:paraId="46C25CAB" w14:textId="77777777" w:rsidR="003D22E8" w:rsidRPr="00295018" w:rsidRDefault="003D22E8" w:rsidP="003D22E8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Soporte para reglas de filtrado.</w:t>
      </w:r>
    </w:p>
    <w:p w14:paraId="2969D913" w14:textId="77777777" w:rsidR="003D22E8" w:rsidRDefault="003D22E8" w:rsidP="003D22E8">
      <w:pPr>
        <w:jc w:val="both"/>
        <w:rPr>
          <w:sz w:val="44"/>
          <w:szCs w:val="44"/>
        </w:rPr>
      </w:pPr>
    </w:p>
    <w:p w14:paraId="5CB97648" w14:textId="77777777" w:rsidR="003D22E8" w:rsidRDefault="003D22E8" w:rsidP="003D22E8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DESVENTAJAS</w:t>
      </w:r>
    </w:p>
    <w:p w14:paraId="51FB93D4" w14:textId="77777777" w:rsidR="003D22E8" w:rsidRDefault="003D22E8" w:rsidP="003D22E8">
      <w:pPr>
        <w:jc w:val="both"/>
        <w:rPr>
          <w:sz w:val="44"/>
          <w:szCs w:val="44"/>
        </w:rPr>
      </w:pPr>
    </w:p>
    <w:p w14:paraId="3B630688" w14:textId="77777777" w:rsidR="003D22E8" w:rsidRPr="00295018" w:rsidRDefault="003D22E8" w:rsidP="003D22E8">
      <w:pPr>
        <w:numPr>
          <w:ilvl w:val="0"/>
          <w:numId w:val="4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295018">
        <w:rPr>
          <w:rFonts w:ascii="Georgia" w:eastAsia="Times New Roman" w:hAnsi="Georgia" w:cs="Times New Roman"/>
          <w:color w:val="333333"/>
        </w:rPr>
        <w:t>Corrector ortográfico en ingles alemán.</w:t>
      </w:r>
    </w:p>
    <w:p w14:paraId="60FE5311" w14:textId="77777777" w:rsidR="003D22E8" w:rsidRDefault="003D22E8" w:rsidP="003D22E8">
      <w:pPr>
        <w:jc w:val="both"/>
        <w:rPr>
          <w:sz w:val="44"/>
          <w:szCs w:val="44"/>
        </w:rPr>
      </w:pPr>
    </w:p>
    <w:p w14:paraId="17C58DD7" w14:textId="77777777" w:rsidR="003D22E8" w:rsidRDefault="003D22E8" w:rsidP="003D22E8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KMail</w:t>
      </w:r>
      <w:proofErr w:type="spellEnd"/>
    </w:p>
    <w:p w14:paraId="10DF42B5" w14:textId="77777777" w:rsidR="003D22E8" w:rsidRDefault="003D22E8" w:rsidP="003D22E8">
      <w:pPr>
        <w:jc w:val="both"/>
        <w:rPr>
          <w:sz w:val="44"/>
          <w:szCs w:val="44"/>
        </w:rPr>
      </w:pPr>
    </w:p>
    <w:p w14:paraId="600EC5CF" w14:textId="77777777" w:rsidR="003D22E8" w:rsidRPr="00295018" w:rsidRDefault="003D22E8" w:rsidP="003D22E8">
      <w:pPr>
        <w:shd w:val="clear" w:color="auto" w:fill="FFFFFF"/>
        <w:spacing w:before="180" w:after="180"/>
        <w:rPr>
          <w:rFonts w:ascii="Georgia" w:hAnsi="Georgia" w:cs="Arial"/>
          <w:color w:val="000000"/>
        </w:rPr>
      </w:pPr>
      <w:proofErr w:type="spellStart"/>
      <w:r w:rsidRPr="00295018">
        <w:rPr>
          <w:rFonts w:ascii="Georgia" w:hAnsi="Georgia" w:cs="Arial"/>
          <w:color w:val="000000"/>
        </w:rPr>
        <w:t>Kmail</w:t>
      </w:r>
      <w:proofErr w:type="spellEnd"/>
      <w:r w:rsidRPr="00295018">
        <w:rPr>
          <w:rFonts w:ascii="Georgia" w:hAnsi="Georgia" w:cs="Arial"/>
          <w:color w:val="000000"/>
        </w:rPr>
        <w:t xml:space="preserve"> es una buena opción para leer el correo en </w:t>
      </w:r>
      <w:proofErr w:type="spellStart"/>
      <w:r w:rsidRPr="00295018">
        <w:rPr>
          <w:rFonts w:ascii="Georgia" w:hAnsi="Georgia" w:cs="Arial"/>
          <w:color w:val="000000"/>
        </w:rPr>
        <w:t>linux</w:t>
      </w:r>
      <w:proofErr w:type="spellEnd"/>
      <w:r w:rsidRPr="00295018">
        <w:rPr>
          <w:rFonts w:ascii="Georgia" w:hAnsi="Georgia" w:cs="Arial"/>
          <w:color w:val="000000"/>
        </w:rPr>
        <w:t xml:space="preserve"> si utilizas entorno gráfico. Este lector integrado en las KDE tiene las características fundamentales que se esperan en un programa de este tipo: soporte </w:t>
      </w:r>
      <w:proofErr w:type="spellStart"/>
      <w:r w:rsidRPr="00295018">
        <w:rPr>
          <w:rFonts w:ascii="Georgia" w:hAnsi="Georgia" w:cs="Arial"/>
          <w:color w:val="000000"/>
        </w:rPr>
        <w:t>smtp</w:t>
      </w:r>
      <w:proofErr w:type="spellEnd"/>
      <w:r w:rsidRPr="00295018">
        <w:rPr>
          <w:rFonts w:ascii="Georgia" w:hAnsi="Georgia" w:cs="Arial"/>
          <w:color w:val="000000"/>
        </w:rPr>
        <w:t>, pop, un "</w:t>
      </w:r>
      <w:proofErr w:type="spellStart"/>
      <w:r w:rsidRPr="00295018">
        <w:rPr>
          <w:rFonts w:ascii="Georgia" w:hAnsi="Georgia" w:cs="Arial"/>
          <w:color w:val="000000"/>
        </w:rPr>
        <w:t>composer</w:t>
      </w:r>
      <w:proofErr w:type="spellEnd"/>
      <w:r w:rsidRPr="00295018">
        <w:rPr>
          <w:rFonts w:ascii="Georgia" w:hAnsi="Georgia" w:cs="Arial"/>
          <w:color w:val="000000"/>
        </w:rPr>
        <w:t>" de mensajes, soporte multilenguaje... además de, en sus últimas versiones (KDE 3) incluir interesantísimas mejoras como encriptación PGP automática, posibilidad de "</w:t>
      </w:r>
      <w:proofErr w:type="spellStart"/>
      <w:r w:rsidRPr="00295018">
        <w:rPr>
          <w:rFonts w:ascii="Georgia" w:hAnsi="Georgia" w:cs="Arial"/>
          <w:color w:val="000000"/>
        </w:rPr>
        <w:t>pipelining</w:t>
      </w:r>
      <w:proofErr w:type="spellEnd"/>
      <w:r w:rsidRPr="00295018">
        <w:rPr>
          <w:rFonts w:ascii="Georgia" w:hAnsi="Georgia" w:cs="Arial"/>
          <w:color w:val="000000"/>
        </w:rPr>
        <w:t xml:space="preserve">" al bajarse el correo pop (establecer varias conexiones con el servidor de correo si éste lo soporta, con lo que descargaremos el correo más </w:t>
      </w:r>
      <w:proofErr w:type="spellStart"/>
      <w:r w:rsidRPr="00295018">
        <w:rPr>
          <w:rFonts w:ascii="Georgia" w:hAnsi="Georgia" w:cs="Arial"/>
          <w:color w:val="000000"/>
        </w:rPr>
        <w:t>rapidamente</w:t>
      </w:r>
      <w:proofErr w:type="spellEnd"/>
      <w:r w:rsidRPr="00295018">
        <w:rPr>
          <w:rFonts w:ascii="Georgia" w:hAnsi="Georgia" w:cs="Arial"/>
          <w:color w:val="000000"/>
        </w:rPr>
        <w:t>), posibilidad de ver los mensajes en el servidor antes de descargarlos, etc.</w:t>
      </w:r>
    </w:p>
    <w:p w14:paraId="31C78EE9" w14:textId="77777777" w:rsidR="003D22E8" w:rsidRDefault="003D22E8" w:rsidP="003D22E8">
      <w:pPr>
        <w:rPr>
          <w:rFonts w:ascii="Georgia" w:eastAsia="Times New Roman" w:hAnsi="Georgia" w:cs="Arial"/>
          <w:color w:val="000000"/>
          <w:shd w:val="clear" w:color="auto" w:fill="FFFFFF"/>
        </w:rPr>
      </w:pPr>
      <w:r w:rsidRPr="00295018">
        <w:rPr>
          <w:rFonts w:ascii="Georgia" w:eastAsia="Times New Roman" w:hAnsi="Georgia" w:cs="Arial"/>
          <w:color w:val="000000"/>
          <w:shd w:val="clear" w:color="auto" w:fill="FFFFFF"/>
        </w:rPr>
        <w:t xml:space="preserve">Un fallo que tiene, por ejemplo, es que no puedes enviar un mail con todas las direcciones en el campo BCC (CCO en español, o direcciones ocultas que no pueden ver los que reciben el mensaje). Tienes que poner, al menos, </w:t>
      </w:r>
      <w:r>
        <w:rPr>
          <w:rFonts w:ascii="Georgia" w:eastAsia="Times New Roman" w:hAnsi="Georgia" w:cs="Arial"/>
          <w:color w:val="000000"/>
          <w:shd w:val="clear" w:color="auto" w:fill="FFFFFF"/>
        </w:rPr>
        <w:t>una dirección en el campo “para"</w:t>
      </w:r>
      <w:r w:rsidRPr="00295018">
        <w:rPr>
          <w:rFonts w:ascii="Georgia" w:eastAsia="Times New Roman" w:hAnsi="Georgia" w:cs="Arial"/>
          <w:color w:val="000000"/>
          <w:shd w:val="clear" w:color="auto" w:fill="FFFFFF"/>
        </w:rPr>
        <w:t>.</w:t>
      </w:r>
    </w:p>
    <w:p w14:paraId="4FC24C06" w14:textId="77777777" w:rsidR="003D22E8" w:rsidRPr="00295018" w:rsidRDefault="003D22E8" w:rsidP="003D22E8">
      <w:pPr>
        <w:rPr>
          <w:rFonts w:ascii="Georgia" w:eastAsia="Times New Roman" w:hAnsi="Georgia" w:cs="Times New Roman"/>
        </w:rPr>
      </w:pPr>
    </w:p>
    <w:p w14:paraId="6BEB51AD" w14:textId="77777777" w:rsidR="003D22E8" w:rsidRDefault="003D22E8" w:rsidP="003D22E8">
      <w:pPr>
        <w:jc w:val="both"/>
        <w:rPr>
          <w:sz w:val="44"/>
          <w:szCs w:val="44"/>
        </w:rPr>
      </w:pPr>
    </w:p>
    <w:p w14:paraId="3DA94F56" w14:textId="77777777" w:rsidR="003D22E8" w:rsidRDefault="003D22E8" w:rsidP="003D22E8">
      <w:pPr>
        <w:jc w:val="both"/>
        <w:rPr>
          <w:sz w:val="44"/>
          <w:szCs w:val="44"/>
        </w:rPr>
      </w:pPr>
    </w:p>
    <w:p w14:paraId="235568E4" w14:textId="77777777" w:rsidR="003D22E8" w:rsidRDefault="003D22E8" w:rsidP="003D22E8">
      <w:pPr>
        <w:jc w:val="both"/>
        <w:rPr>
          <w:sz w:val="44"/>
          <w:szCs w:val="44"/>
        </w:rPr>
      </w:pPr>
    </w:p>
    <w:p w14:paraId="1EA5B3B8" w14:textId="77777777" w:rsidR="003D22E8" w:rsidRDefault="003D22E8" w:rsidP="003D22E8">
      <w:pPr>
        <w:jc w:val="both"/>
        <w:rPr>
          <w:sz w:val="44"/>
          <w:szCs w:val="44"/>
        </w:rPr>
      </w:pPr>
    </w:p>
    <w:p w14:paraId="55EC58DC" w14:textId="77777777" w:rsidR="003D22E8" w:rsidRDefault="003D22E8" w:rsidP="003D22E8">
      <w:pPr>
        <w:jc w:val="both"/>
        <w:rPr>
          <w:sz w:val="44"/>
          <w:szCs w:val="44"/>
        </w:rPr>
      </w:pPr>
    </w:p>
    <w:p w14:paraId="6719C08B" w14:textId="77777777" w:rsidR="003D22E8" w:rsidRDefault="003D22E8" w:rsidP="003D22E8">
      <w:pPr>
        <w:jc w:val="both"/>
        <w:rPr>
          <w:sz w:val="72"/>
          <w:szCs w:val="72"/>
        </w:rPr>
      </w:pPr>
      <w:r>
        <w:rPr>
          <w:sz w:val="72"/>
          <w:szCs w:val="72"/>
        </w:rPr>
        <w:t>CORREO ELECTRONICO</w:t>
      </w:r>
    </w:p>
    <w:p w14:paraId="61FC7F6B" w14:textId="77777777" w:rsidR="003D22E8" w:rsidRDefault="003D22E8" w:rsidP="003D22E8">
      <w:pPr>
        <w:jc w:val="both"/>
        <w:rPr>
          <w:sz w:val="72"/>
          <w:szCs w:val="72"/>
        </w:rPr>
      </w:pPr>
    </w:p>
    <w:p w14:paraId="2EB10D6E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72"/>
          <w:szCs w:val="72"/>
        </w:rPr>
        <w:t>¿Cómo</w:t>
      </w:r>
      <w:r>
        <w:rPr>
          <w:sz w:val="48"/>
          <w:szCs w:val="48"/>
        </w:rPr>
        <w:t xml:space="preserve"> crear un correo electrónico?</w:t>
      </w:r>
    </w:p>
    <w:p w14:paraId="595CFB78" w14:textId="77777777" w:rsidR="003D22E8" w:rsidRDefault="003D22E8" w:rsidP="003D22E8">
      <w:pPr>
        <w:jc w:val="both"/>
        <w:rPr>
          <w:sz w:val="48"/>
          <w:szCs w:val="48"/>
        </w:rPr>
      </w:pPr>
    </w:p>
    <w:p w14:paraId="5F280182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PASOS A SEGUIR: </w:t>
      </w:r>
    </w:p>
    <w:p w14:paraId="1CCECD0B" w14:textId="77777777" w:rsidR="003D22E8" w:rsidRDefault="003D22E8" w:rsidP="003D22E8">
      <w:pPr>
        <w:jc w:val="both"/>
        <w:rPr>
          <w:sz w:val="48"/>
          <w:szCs w:val="48"/>
        </w:rPr>
      </w:pPr>
    </w:p>
    <w:p w14:paraId="449CD94A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Elegir el gestor de correo deseado </w:t>
      </w:r>
    </w:p>
    <w:p w14:paraId="5048D1DC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Escribir todos tus datos tales como son nombre, </w:t>
      </w:r>
      <w:proofErr w:type="spellStart"/>
      <w:r>
        <w:rPr>
          <w:sz w:val="48"/>
          <w:szCs w:val="48"/>
        </w:rPr>
        <w:t>dia</w:t>
      </w:r>
      <w:proofErr w:type="spellEnd"/>
      <w:r>
        <w:rPr>
          <w:sz w:val="48"/>
          <w:szCs w:val="48"/>
        </w:rPr>
        <w:t xml:space="preserve"> de nacimiento y todos tus datos personales.</w:t>
      </w:r>
    </w:p>
    <w:p w14:paraId="14A7C6EE" w14:textId="77777777" w:rsidR="003D22E8" w:rsidRDefault="003D22E8" w:rsidP="003D22E8">
      <w:pPr>
        <w:jc w:val="both"/>
        <w:rPr>
          <w:sz w:val="48"/>
          <w:szCs w:val="48"/>
        </w:rPr>
      </w:pPr>
    </w:p>
    <w:p w14:paraId="0387626B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48"/>
          <w:szCs w:val="48"/>
        </w:rPr>
        <w:t>Inventar un nombre de usuario y escribir una contraseña.</w:t>
      </w:r>
    </w:p>
    <w:p w14:paraId="7BD7610F" w14:textId="77777777" w:rsidR="003D22E8" w:rsidRDefault="003D22E8" w:rsidP="003D22E8">
      <w:pPr>
        <w:jc w:val="both"/>
        <w:rPr>
          <w:sz w:val="48"/>
          <w:szCs w:val="48"/>
        </w:rPr>
      </w:pPr>
    </w:p>
    <w:p w14:paraId="10B37383" w14:textId="77777777" w:rsidR="003D22E8" w:rsidRDefault="003D22E8" w:rsidP="003D22E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Dar clic en </w:t>
      </w:r>
      <w:proofErr w:type="spellStart"/>
      <w:r>
        <w:rPr>
          <w:sz w:val="48"/>
          <w:szCs w:val="48"/>
        </w:rPr>
        <w:t>regristrar</w:t>
      </w:r>
      <w:proofErr w:type="spellEnd"/>
      <w:r>
        <w:rPr>
          <w:sz w:val="48"/>
          <w:szCs w:val="48"/>
        </w:rPr>
        <w:t xml:space="preserve"> y listo.</w:t>
      </w:r>
    </w:p>
    <w:p w14:paraId="4F633431" w14:textId="77777777" w:rsidR="003D22E8" w:rsidRDefault="003D22E8" w:rsidP="003D22E8">
      <w:pPr>
        <w:jc w:val="both"/>
        <w:rPr>
          <w:sz w:val="48"/>
          <w:szCs w:val="48"/>
        </w:rPr>
      </w:pPr>
    </w:p>
    <w:p w14:paraId="2BD62035" w14:textId="77777777" w:rsidR="003D22E8" w:rsidRDefault="003D22E8" w:rsidP="003D22E8">
      <w:pPr>
        <w:jc w:val="both"/>
        <w:rPr>
          <w:sz w:val="48"/>
          <w:szCs w:val="48"/>
        </w:rPr>
      </w:pPr>
    </w:p>
    <w:p w14:paraId="509E5404" w14:textId="77777777" w:rsidR="003D22E8" w:rsidRDefault="003D22E8" w:rsidP="003D22E8">
      <w:pPr>
        <w:jc w:val="both"/>
        <w:rPr>
          <w:sz w:val="48"/>
          <w:szCs w:val="48"/>
        </w:rPr>
      </w:pPr>
    </w:p>
    <w:p w14:paraId="6509F139" w14:textId="77777777" w:rsidR="003D22E8" w:rsidRDefault="003D22E8" w:rsidP="003D22E8">
      <w:pPr>
        <w:jc w:val="both"/>
        <w:rPr>
          <w:sz w:val="48"/>
          <w:szCs w:val="48"/>
        </w:rPr>
      </w:pPr>
    </w:p>
    <w:p w14:paraId="4977F465" w14:textId="77777777" w:rsidR="003D22E8" w:rsidRDefault="003D22E8" w:rsidP="003D22E8">
      <w:pPr>
        <w:jc w:val="both"/>
        <w:rPr>
          <w:sz w:val="48"/>
          <w:szCs w:val="48"/>
        </w:rPr>
      </w:pPr>
    </w:p>
    <w:p w14:paraId="19E7949F" w14:textId="77777777" w:rsidR="003D22E8" w:rsidRDefault="003D22E8" w:rsidP="003D22E8">
      <w:pPr>
        <w:jc w:val="both"/>
        <w:rPr>
          <w:sz w:val="48"/>
          <w:szCs w:val="48"/>
        </w:rPr>
      </w:pPr>
    </w:p>
    <w:p w14:paraId="643D47A4" w14:textId="77777777" w:rsidR="003D22E8" w:rsidRDefault="003D22E8" w:rsidP="003D22E8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LISTA DE CORREO </w:t>
      </w:r>
    </w:p>
    <w:p w14:paraId="1DF23B0B" w14:textId="77777777" w:rsidR="003D22E8" w:rsidRDefault="003D22E8" w:rsidP="003D22E8">
      <w:pPr>
        <w:jc w:val="both"/>
        <w:rPr>
          <w:sz w:val="72"/>
          <w:szCs w:val="72"/>
        </w:rPr>
      </w:pPr>
    </w:p>
    <w:p w14:paraId="70CFCE04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Comic Sans MS" w:hAnsi="Comic Sans MS"/>
          <w:color w:val="000000"/>
          <w:sz w:val="24"/>
          <w:szCs w:val="24"/>
        </w:rPr>
        <w:t>Qué es una lista de correo?</w:t>
      </w:r>
    </w:p>
    <w:p w14:paraId="6F1F520E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Style w:val="Enfasis"/>
          <w:rFonts w:ascii="Verdana" w:hAnsi="Verdana"/>
          <w:color w:val="FFFFCC"/>
          <w:sz w:val="27"/>
          <w:szCs w:val="27"/>
        </w:rPr>
        <w:t>Las listas de correo, son una forma masiva de comunicación por medio del e-mail</w:t>
      </w:r>
      <w:r w:rsidRPr="009A41E6">
        <w:rPr>
          <w:rFonts w:ascii="Verdana" w:hAnsi="Verdana"/>
          <w:color w:val="FFFFCC"/>
          <w:sz w:val="27"/>
          <w:szCs w:val="27"/>
        </w:rPr>
        <w:t xml:space="preserve">. Hay listas de casi todos los temas (o tópicos), </w:t>
      </w:r>
      <w:r w:rsidRPr="009A41E6">
        <w:rPr>
          <w:rFonts w:ascii="Verdana" w:hAnsi="Verdana"/>
          <w:color w:val="FFFFCC"/>
          <w:sz w:val="27"/>
          <w:szCs w:val="27"/>
        </w:rPr>
        <w:lastRenderedPageBreak/>
        <w:t>los cuales deben ser respetados. Ej.: En una lista de pajaritos, no podemos hablar de autos.</w:t>
      </w:r>
      <w:r w:rsidRPr="009A41E6">
        <w:rPr>
          <w:rFonts w:ascii="Verdana" w:hAnsi="Verdana"/>
          <w:color w:val="FFFFCC"/>
          <w:sz w:val="27"/>
          <w:szCs w:val="27"/>
        </w:rPr>
        <w:br/>
        <w:t>Las listas de correo, son un servicio gratuito (en la mayoría de los casos), y lo mantienen universidades, servidores, grandes empresas, etc.</w:t>
      </w:r>
    </w:p>
    <w:p w14:paraId="1F9BE4CA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Comic Sans MS" w:hAnsi="Comic Sans MS"/>
          <w:color w:val="000000"/>
          <w:sz w:val="24"/>
          <w:szCs w:val="24"/>
        </w:rPr>
        <w:t>Requerimientos</w:t>
      </w:r>
    </w:p>
    <w:p w14:paraId="3AA4DD0B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Verdana" w:hAnsi="Verdana"/>
          <w:color w:val="FFFFCC"/>
          <w:sz w:val="27"/>
          <w:szCs w:val="27"/>
        </w:rPr>
        <w:t>Usted sólo precisa una cuenta de e-mail (de más está decir, una PC, un módem, etc.:-)).</w:t>
      </w:r>
    </w:p>
    <w:p w14:paraId="61C0C9A8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Comic Sans MS" w:hAnsi="Comic Sans MS"/>
          <w:color w:val="000000"/>
          <w:sz w:val="24"/>
          <w:szCs w:val="24"/>
        </w:rPr>
        <w:t>¿Cómo funciona?</w:t>
      </w:r>
    </w:p>
    <w:p w14:paraId="3C0529FE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Verdana" w:hAnsi="Verdana"/>
          <w:color w:val="FFFFCC"/>
          <w:sz w:val="27"/>
          <w:szCs w:val="27"/>
        </w:rPr>
        <w:t>Para explicar el funcionamiento de las listas de correo, observe el siguiente gráfico</w:t>
      </w:r>
    </w:p>
    <w:p w14:paraId="2D28C7B2" w14:textId="77777777" w:rsidR="003D22E8" w:rsidRPr="009A41E6" w:rsidRDefault="003D22E8" w:rsidP="003D22E8">
      <w:pPr>
        <w:jc w:val="both"/>
        <w:rPr>
          <w:sz w:val="48"/>
          <w:szCs w:val="48"/>
        </w:rPr>
      </w:pPr>
    </w:p>
    <w:p w14:paraId="1081CA03" w14:textId="77777777" w:rsidR="003D22E8" w:rsidRPr="009A41E6" w:rsidRDefault="003D22E8" w:rsidP="003D22E8">
      <w:pPr>
        <w:jc w:val="both"/>
        <w:rPr>
          <w:sz w:val="48"/>
          <w:szCs w:val="48"/>
        </w:rPr>
      </w:pPr>
      <w:r w:rsidRPr="009A41E6">
        <w:rPr>
          <w:noProof/>
          <w:sz w:val="48"/>
          <w:szCs w:val="48"/>
          <w:lang w:val="es-ES"/>
        </w:rPr>
        <w:drawing>
          <wp:inline distT="0" distB="0" distL="0" distR="0" wp14:anchorId="5A2182C9" wp14:editId="52A33E66">
            <wp:extent cx="4079875" cy="1184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A077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Verdana" w:hAnsi="Verdana"/>
          <w:color w:val="FFFFCC"/>
          <w:sz w:val="27"/>
          <w:szCs w:val="27"/>
        </w:rPr>
        <w:t>El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suscriptor 1</w:t>
      </w:r>
      <w:r w:rsidRPr="009A41E6">
        <w:rPr>
          <w:rFonts w:ascii="Verdana" w:hAnsi="Verdana"/>
          <w:color w:val="FFFFCC"/>
          <w:sz w:val="27"/>
          <w:szCs w:val="27"/>
        </w:rPr>
        <w:t>, manda un mail a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servidor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Fonts w:ascii="Verdana" w:hAnsi="Verdana"/>
          <w:color w:val="FFFFCC"/>
          <w:sz w:val="27"/>
          <w:szCs w:val="27"/>
        </w:rPr>
        <w:t>(Ej.: lista@servidor.com). Entonces, el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servidor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Fonts w:ascii="Verdana" w:hAnsi="Verdana"/>
          <w:color w:val="FFFFCC"/>
          <w:sz w:val="27"/>
          <w:szCs w:val="27"/>
        </w:rPr>
        <w:t>manda el mail que le enviamos a los otros suscriptos a la lista (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suscriptor 2</w:t>
      </w:r>
      <w:r w:rsidRPr="009A41E6">
        <w:rPr>
          <w:rStyle w:val="apple-converted-space"/>
          <w:rFonts w:ascii="Verdana" w:hAnsi="Verdana"/>
          <w:i/>
          <w:iCs/>
          <w:color w:val="FFFFCC"/>
          <w:sz w:val="27"/>
          <w:szCs w:val="27"/>
        </w:rPr>
        <w:t> </w:t>
      </w:r>
      <w:r w:rsidRPr="009A41E6">
        <w:rPr>
          <w:rFonts w:ascii="Verdana" w:hAnsi="Verdana"/>
          <w:color w:val="FFFFCC"/>
          <w:sz w:val="27"/>
          <w:szCs w:val="27"/>
        </w:rPr>
        <w:t>y</w:t>
      </w:r>
      <w:r w:rsidRPr="009A41E6">
        <w:rPr>
          <w:rStyle w:val="apple-converted-space"/>
          <w:rFonts w:ascii="Verdana" w:hAnsi="Verdana"/>
          <w:i/>
          <w:iCs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suscriptor 1</w:t>
      </w:r>
      <w:r w:rsidRPr="009A41E6">
        <w:rPr>
          <w:rFonts w:ascii="Verdana" w:hAnsi="Verdana"/>
          <w:color w:val="FFFFCC"/>
          <w:sz w:val="27"/>
          <w:szCs w:val="27"/>
        </w:rPr>
        <w:t>). Según la configuración del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servidor,</w:t>
      </w:r>
      <w:r w:rsidRPr="009A41E6">
        <w:rPr>
          <w:rStyle w:val="apple-converted-space"/>
          <w:rFonts w:ascii="Verdana" w:hAnsi="Verdana"/>
          <w:i/>
          <w:iCs/>
          <w:color w:val="FFFFCC"/>
          <w:sz w:val="27"/>
          <w:szCs w:val="27"/>
        </w:rPr>
        <w:t> </w:t>
      </w:r>
      <w:r w:rsidRPr="009A41E6">
        <w:rPr>
          <w:rFonts w:ascii="Verdana" w:hAnsi="Verdana"/>
          <w:color w:val="FFFFCC"/>
          <w:sz w:val="27"/>
          <w:szCs w:val="27"/>
        </w:rPr>
        <w:t>el mail le llegará o no al</w:t>
      </w:r>
      <w:r w:rsidRPr="009A41E6">
        <w:rPr>
          <w:rStyle w:val="apple-converted-space"/>
          <w:rFonts w:ascii="Verdana" w:hAnsi="Verdana"/>
          <w:color w:val="FFFFCC"/>
          <w:sz w:val="27"/>
          <w:szCs w:val="27"/>
        </w:rPr>
        <w:t> </w:t>
      </w:r>
      <w:r w:rsidRPr="009A41E6">
        <w:rPr>
          <w:rStyle w:val="Enfasis"/>
          <w:rFonts w:ascii="Verdana" w:hAnsi="Verdana"/>
          <w:color w:val="FFFFCC"/>
          <w:sz w:val="27"/>
          <w:szCs w:val="27"/>
        </w:rPr>
        <w:t>suscriptor 1</w:t>
      </w:r>
      <w:r w:rsidRPr="009A41E6">
        <w:rPr>
          <w:rStyle w:val="apple-converted-space"/>
          <w:rFonts w:ascii="Verdana" w:hAnsi="Verdana"/>
          <w:i/>
          <w:iCs/>
          <w:color w:val="FFFFCC"/>
          <w:sz w:val="27"/>
          <w:szCs w:val="27"/>
        </w:rPr>
        <w:t> </w:t>
      </w:r>
      <w:r w:rsidRPr="009A41E6">
        <w:rPr>
          <w:rFonts w:ascii="Verdana" w:hAnsi="Verdana"/>
          <w:color w:val="FFFFCC"/>
          <w:sz w:val="27"/>
          <w:szCs w:val="27"/>
        </w:rPr>
        <w:t>(quien envió el mail).</w:t>
      </w:r>
      <w:r w:rsidRPr="009A41E6">
        <w:rPr>
          <w:rFonts w:ascii="Verdana" w:hAnsi="Verdana"/>
          <w:color w:val="FFFFCC"/>
          <w:sz w:val="27"/>
          <w:szCs w:val="27"/>
        </w:rPr>
        <w:br/>
        <w:t>Ahora, imaginemos que en vez de haber 3 suscriptores, hay 100, 200, 300, etc.</w:t>
      </w:r>
    </w:p>
    <w:p w14:paraId="642BEB17" w14:textId="77777777" w:rsidR="003D22E8" w:rsidRPr="009A41E6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Verdana" w:hAnsi="Verdana"/>
          <w:color w:val="FFFFCC"/>
          <w:sz w:val="27"/>
          <w:szCs w:val="27"/>
        </w:rPr>
        <w:t xml:space="preserve">Hay listas que en lugar de </w:t>
      </w:r>
      <w:proofErr w:type="spellStart"/>
      <w:r w:rsidRPr="009A41E6">
        <w:rPr>
          <w:rFonts w:ascii="Verdana" w:hAnsi="Verdana"/>
          <w:color w:val="FFFFCC"/>
          <w:sz w:val="27"/>
          <w:szCs w:val="27"/>
        </w:rPr>
        <w:t>mandarmos</w:t>
      </w:r>
      <w:proofErr w:type="spellEnd"/>
      <w:r w:rsidRPr="009A41E6">
        <w:rPr>
          <w:rFonts w:ascii="Verdana" w:hAnsi="Verdana"/>
          <w:color w:val="FFFFCC"/>
          <w:sz w:val="27"/>
          <w:szCs w:val="27"/>
        </w:rPr>
        <w:t xml:space="preserve"> varios mails, nos mandan uno sólo, con todos los mensajes (uno debajo del otro). Este tipo de listas, son algo molestas a la hora de responder mails, ya que hay que copiarlo, pegarlo, etc., mientras que con el primero (y el más común), sólo hay que presionar "Responder a todos" (o "</w:t>
      </w:r>
      <w:proofErr w:type="spellStart"/>
      <w:r w:rsidRPr="009A41E6">
        <w:rPr>
          <w:rFonts w:ascii="Verdana" w:hAnsi="Verdana"/>
          <w:color w:val="FFFFCC"/>
          <w:sz w:val="27"/>
          <w:szCs w:val="27"/>
        </w:rPr>
        <w:t>Reply</w:t>
      </w:r>
      <w:proofErr w:type="spellEnd"/>
      <w:r w:rsidRPr="009A41E6">
        <w:rPr>
          <w:rFonts w:ascii="Verdana" w:hAnsi="Verdana"/>
          <w:color w:val="FFFFCC"/>
          <w:sz w:val="27"/>
          <w:szCs w:val="27"/>
        </w:rPr>
        <w:t xml:space="preserve"> </w:t>
      </w:r>
      <w:proofErr w:type="spellStart"/>
      <w:r w:rsidRPr="009A41E6">
        <w:rPr>
          <w:rFonts w:ascii="Verdana" w:hAnsi="Verdana"/>
          <w:color w:val="FFFFCC"/>
          <w:sz w:val="27"/>
          <w:szCs w:val="27"/>
        </w:rPr>
        <w:t>all</w:t>
      </w:r>
      <w:proofErr w:type="spellEnd"/>
      <w:r w:rsidRPr="009A41E6">
        <w:rPr>
          <w:rFonts w:ascii="Verdana" w:hAnsi="Verdana"/>
          <w:color w:val="FFFFCC"/>
          <w:sz w:val="27"/>
          <w:szCs w:val="27"/>
        </w:rPr>
        <w:t xml:space="preserve">", opción casi </w:t>
      </w:r>
      <w:proofErr w:type="spellStart"/>
      <w:r w:rsidRPr="009A41E6">
        <w:rPr>
          <w:rFonts w:ascii="Verdana" w:hAnsi="Verdana"/>
          <w:color w:val="FFFFCC"/>
          <w:sz w:val="27"/>
          <w:szCs w:val="27"/>
        </w:rPr>
        <w:t>estandar</w:t>
      </w:r>
      <w:proofErr w:type="spellEnd"/>
      <w:r w:rsidRPr="009A41E6">
        <w:rPr>
          <w:rFonts w:ascii="Verdana" w:hAnsi="Verdana"/>
          <w:color w:val="FFFFCC"/>
          <w:sz w:val="27"/>
          <w:szCs w:val="27"/>
        </w:rPr>
        <w:t xml:space="preserve"> en los programas de correo).</w:t>
      </w:r>
    </w:p>
    <w:p w14:paraId="03E6C6D9" w14:textId="77777777" w:rsidR="003D22E8" w:rsidRDefault="003D22E8" w:rsidP="003D22E8">
      <w:pPr>
        <w:pStyle w:val="NormalWeb"/>
        <w:shd w:val="clear" w:color="auto" w:fill="666666"/>
        <w:rPr>
          <w:rFonts w:ascii="Verdana" w:hAnsi="Verdana"/>
          <w:color w:val="FFFFCC"/>
          <w:sz w:val="27"/>
          <w:szCs w:val="27"/>
        </w:rPr>
      </w:pPr>
      <w:r w:rsidRPr="009A41E6">
        <w:rPr>
          <w:rFonts w:ascii="Verdana" w:hAnsi="Verdana"/>
          <w:color w:val="FFFFCC"/>
          <w:sz w:val="27"/>
          <w:szCs w:val="27"/>
        </w:rPr>
        <w:lastRenderedPageBreak/>
        <w:t>También corresponde a esta sección del tutorial ("¿Cómo funcionan?"), explicar que en la mayoría de las listas funcionan con el clásico "preguntas y respuestas" (siempre respetando el tópico).</w:t>
      </w:r>
    </w:p>
    <w:p w14:paraId="47671F1D" w14:textId="77777777" w:rsidR="003D22E8" w:rsidRPr="00FA7995" w:rsidRDefault="003D22E8" w:rsidP="003D22E8">
      <w:pPr>
        <w:jc w:val="both"/>
        <w:rPr>
          <w:sz w:val="48"/>
          <w:szCs w:val="48"/>
        </w:rPr>
      </w:pPr>
    </w:p>
    <w:p w14:paraId="71614ED9" w14:textId="627A22E4" w:rsidR="00295018" w:rsidRPr="00295018" w:rsidRDefault="00295018" w:rsidP="00295018">
      <w:pPr>
        <w:jc w:val="both"/>
        <w:rPr>
          <w:sz w:val="44"/>
          <w:szCs w:val="44"/>
        </w:rPr>
      </w:pPr>
    </w:p>
    <w:sectPr w:rsidR="00295018" w:rsidRPr="00295018" w:rsidSect="00BE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C8"/>
    <w:multiLevelType w:val="multilevel"/>
    <w:tmpl w:val="D846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78E"/>
    <w:multiLevelType w:val="multilevel"/>
    <w:tmpl w:val="BC964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6D9"/>
    <w:multiLevelType w:val="multilevel"/>
    <w:tmpl w:val="E5F6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80C36"/>
    <w:multiLevelType w:val="multilevel"/>
    <w:tmpl w:val="70E0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8"/>
    <w:rsid w:val="00295018"/>
    <w:rsid w:val="003D22E8"/>
    <w:rsid w:val="009A41E6"/>
    <w:rsid w:val="00BE264A"/>
    <w:rsid w:val="00C03B9E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B7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0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0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22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3D22E8"/>
    <w:rPr>
      <w:i/>
      <w:iCs/>
    </w:rPr>
  </w:style>
  <w:style w:type="character" w:customStyle="1" w:styleId="apple-converted-space">
    <w:name w:val="apple-converted-space"/>
    <w:basedOn w:val="Fuentedeprrafopredeter"/>
    <w:rsid w:val="003D22E8"/>
  </w:style>
  <w:style w:type="table" w:styleId="Listaclara">
    <w:name w:val="Light List"/>
    <w:basedOn w:val="Tablanormal"/>
    <w:uiPriority w:val="61"/>
    <w:rsid w:val="003D22E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0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0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22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3D22E8"/>
    <w:rPr>
      <w:i/>
      <w:iCs/>
    </w:rPr>
  </w:style>
  <w:style w:type="character" w:customStyle="1" w:styleId="apple-converted-space">
    <w:name w:val="apple-converted-space"/>
    <w:basedOn w:val="Fuentedeprrafopredeter"/>
    <w:rsid w:val="003D22E8"/>
  </w:style>
  <w:style w:type="table" w:styleId="Listaclara">
    <w:name w:val="Light List"/>
    <w:basedOn w:val="Tablanormal"/>
    <w:uiPriority w:val="61"/>
    <w:rsid w:val="003D22E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640</Words>
  <Characters>3522</Characters>
  <Application>Microsoft Macintosh Word</Application>
  <DocSecurity>0</DocSecurity>
  <Lines>29</Lines>
  <Paragraphs>8</Paragraphs>
  <ScaleCrop>false</ScaleCrop>
  <Company>UNIVA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11</cp:revision>
  <dcterms:created xsi:type="dcterms:W3CDTF">2016-02-13T05:28:00Z</dcterms:created>
  <dcterms:modified xsi:type="dcterms:W3CDTF">2016-02-13T06:01:00Z</dcterms:modified>
</cp:coreProperties>
</file>