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DD" w:rsidRDefault="00271D7E" w:rsidP="00271D7E">
      <w:pPr>
        <w:jc w:val="center"/>
      </w:pPr>
      <w:r>
        <w:rPr>
          <w:noProof/>
          <w:lang w:eastAsia="es-MX"/>
        </w:rPr>
        <w:drawing>
          <wp:inline distT="0" distB="0" distL="0" distR="0">
            <wp:extent cx="5525871" cy="1770278"/>
            <wp:effectExtent l="19050" t="0" r="0" b="0"/>
            <wp:docPr id="1" name="0 Imagen" descr="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stretch>
                      <a:fillRect/>
                    </a:stretch>
                  </pic:blipFill>
                  <pic:spPr>
                    <a:xfrm>
                      <a:off x="0" y="0"/>
                      <a:ext cx="5520352" cy="1768510"/>
                    </a:xfrm>
                    <a:prstGeom prst="rect">
                      <a:avLst/>
                    </a:prstGeom>
                  </pic:spPr>
                </pic:pic>
              </a:graphicData>
            </a:graphic>
          </wp:inline>
        </w:drawing>
      </w:r>
    </w:p>
    <w:p w:rsidR="00271D7E" w:rsidRDefault="00271D7E" w:rsidP="00271D7E">
      <w:pPr>
        <w:jc w:val="center"/>
        <w:rPr>
          <w:rFonts w:ascii="Courier New" w:hAnsi="Courier New" w:cs="Courier New"/>
          <w:sz w:val="32"/>
          <w:szCs w:val="32"/>
        </w:rPr>
      </w:pPr>
      <w:r>
        <w:rPr>
          <w:rFonts w:ascii="Courier New" w:hAnsi="Courier New" w:cs="Courier New"/>
          <w:sz w:val="32"/>
          <w:szCs w:val="32"/>
        </w:rPr>
        <w:t xml:space="preserve">Gabriela Minette Márquez González </w:t>
      </w:r>
    </w:p>
    <w:p w:rsidR="00271D7E" w:rsidRDefault="00271D7E" w:rsidP="00271D7E">
      <w:pPr>
        <w:jc w:val="center"/>
        <w:rPr>
          <w:rFonts w:ascii="Courier New" w:hAnsi="Courier New" w:cs="Courier New"/>
          <w:sz w:val="32"/>
          <w:szCs w:val="32"/>
        </w:rPr>
      </w:pPr>
      <w:r>
        <w:rPr>
          <w:rFonts w:ascii="Courier New" w:hAnsi="Courier New" w:cs="Courier New"/>
          <w:sz w:val="32"/>
          <w:szCs w:val="32"/>
        </w:rPr>
        <w:t>2ºA BEO</w:t>
      </w:r>
    </w:p>
    <w:p w:rsidR="00271D7E" w:rsidRDefault="00271D7E" w:rsidP="00271D7E">
      <w:pPr>
        <w:jc w:val="center"/>
        <w:rPr>
          <w:rFonts w:ascii="Courier New" w:hAnsi="Courier New" w:cs="Courier New"/>
          <w:sz w:val="32"/>
          <w:szCs w:val="32"/>
        </w:rPr>
      </w:pPr>
    </w:p>
    <w:p w:rsidR="00271D7E" w:rsidRDefault="00271D7E" w:rsidP="00271D7E">
      <w:pPr>
        <w:jc w:val="center"/>
        <w:rPr>
          <w:rFonts w:ascii="Courier New" w:hAnsi="Courier New" w:cs="Courier New"/>
          <w:sz w:val="32"/>
          <w:szCs w:val="32"/>
        </w:rPr>
      </w:pPr>
      <w:r>
        <w:rPr>
          <w:rFonts w:ascii="Courier New" w:hAnsi="Courier New" w:cs="Courier New"/>
          <w:sz w:val="32"/>
          <w:szCs w:val="32"/>
        </w:rPr>
        <w:t>TECNOLOGIA DE LA INFORMACION</w:t>
      </w:r>
    </w:p>
    <w:p w:rsidR="00271D7E" w:rsidRDefault="00271D7E" w:rsidP="00271D7E">
      <w:pPr>
        <w:jc w:val="center"/>
        <w:rPr>
          <w:rFonts w:ascii="Courier New" w:hAnsi="Courier New" w:cs="Courier New"/>
          <w:sz w:val="32"/>
          <w:szCs w:val="32"/>
        </w:rPr>
      </w:pPr>
    </w:p>
    <w:p w:rsidR="00271D7E" w:rsidRDefault="00271D7E" w:rsidP="00271D7E">
      <w:pPr>
        <w:jc w:val="center"/>
        <w:rPr>
          <w:rFonts w:ascii="Courier New" w:hAnsi="Courier New" w:cs="Courier New"/>
          <w:sz w:val="32"/>
          <w:szCs w:val="32"/>
        </w:rPr>
      </w:pPr>
      <w:r>
        <w:rPr>
          <w:rFonts w:ascii="Courier New" w:hAnsi="Courier New" w:cs="Courier New"/>
          <w:sz w:val="32"/>
          <w:szCs w:val="32"/>
        </w:rPr>
        <w:t>04/03/16</w:t>
      </w:r>
    </w:p>
    <w:p w:rsidR="00271D7E" w:rsidRDefault="00271D7E" w:rsidP="00271D7E">
      <w:pPr>
        <w:jc w:val="center"/>
        <w:rPr>
          <w:rFonts w:ascii="Courier New" w:hAnsi="Courier New" w:cs="Courier New"/>
          <w:sz w:val="32"/>
          <w:szCs w:val="32"/>
        </w:rPr>
      </w:pPr>
      <w:r>
        <w:rPr>
          <w:rFonts w:ascii="Courier New" w:hAnsi="Courier New" w:cs="Courier New"/>
          <w:sz w:val="32"/>
          <w:szCs w:val="32"/>
        </w:rPr>
        <w:t>CLICLO 2106-A</w:t>
      </w:r>
    </w:p>
    <w:p w:rsidR="00271D7E" w:rsidRDefault="00271D7E" w:rsidP="00271D7E">
      <w:pPr>
        <w:jc w:val="center"/>
        <w:rPr>
          <w:rFonts w:ascii="Courier New" w:hAnsi="Courier New" w:cs="Courier New"/>
          <w:sz w:val="32"/>
          <w:szCs w:val="32"/>
        </w:rPr>
      </w:pPr>
    </w:p>
    <w:p w:rsidR="00271D7E" w:rsidRDefault="00271D7E" w:rsidP="00271D7E">
      <w:pPr>
        <w:jc w:val="center"/>
        <w:rPr>
          <w:rFonts w:ascii="Courier New" w:hAnsi="Courier New" w:cs="Courier New"/>
          <w:sz w:val="32"/>
          <w:szCs w:val="32"/>
        </w:rPr>
      </w:pPr>
    </w:p>
    <w:p w:rsidR="00271D7E" w:rsidRDefault="00271D7E" w:rsidP="00271D7E">
      <w:pPr>
        <w:jc w:val="center"/>
        <w:rPr>
          <w:rFonts w:ascii="Courier New" w:hAnsi="Courier New" w:cs="Courier New"/>
          <w:sz w:val="32"/>
          <w:szCs w:val="32"/>
        </w:rPr>
      </w:pPr>
    </w:p>
    <w:p w:rsidR="00271D7E" w:rsidRDefault="00271D7E" w:rsidP="00271D7E">
      <w:pPr>
        <w:jc w:val="center"/>
        <w:rPr>
          <w:rFonts w:ascii="Courier New" w:hAnsi="Courier New" w:cs="Courier New"/>
          <w:sz w:val="32"/>
          <w:szCs w:val="32"/>
        </w:rPr>
      </w:pPr>
    </w:p>
    <w:p w:rsidR="00271D7E" w:rsidRDefault="00271D7E" w:rsidP="00271D7E">
      <w:pPr>
        <w:jc w:val="center"/>
        <w:rPr>
          <w:rFonts w:ascii="Courier New" w:hAnsi="Courier New" w:cs="Courier New"/>
          <w:sz w:val="32"/>
          <w:szCs w:val="32"/>
        </w:rPr>
      </w:pPr>
    </w:p>
    <w:p w:rsidR="00271D7E" w:rsidRDefault="00271D7E" w:rsidP="00271D7E">
      <w:pPr>
        <w:jc w:val="center"/>
        <w:rPr>
          <w:rFonts w:ascii="Courier New" w:hAnsi="Courier New" w:cs="Courier New"/>
          <w:sz w:val="32"/>
          <w:szCs w:val="32"/>
        </w:rPr>
      </w:pPr>
    </w:p>
    <w:p w:rsidR="00271D7E" w:rsidRDefault="00271D7E" w:rsidP="00271D7E">
      <w:pPr>
        <w:jc w:val="center"/>
        <w:rPr>
          <w:rFonts w:ascii="Courier New" w:hAnsi="Courier New" w:cs="Courier New"/>
          <w:sz w:val="32"/>
          <w:szCs w:val="32"/>
        </w:rPr>
      </w:pPr>
    </w:p>
    <w:p w:rsidR="00271D7E" w:rsidRDefault="00271D7E" w:rsidP="00271D7E">
      <w:pPr>
        <w:jc w:val="center"/>
        <w:rPr>
          <w:rFonts w:ascii="Courier New" w:hAnsi="Courier New" w:cs="Courier New"/>
          <w:sz w:val="32"/>
          <w:szCs w:val="32"/>
        </w:rPr>
      </w:pPr>
    </w:p>
    <w:p w:rsidR="00271D7E" w:rsidRDefault="00271D7E" w:rsidP="00271D7E">
      <w:pPr>
        <w:jc w:val="center"/>
        <w:rPr>
          <w:rFonts w:ascii="Courier New" w:hAnsi="Courier New" w:cs="Courier New"/>
          <w:sz w:val="32"/>
          <w:szCs w:val="32"/>
        </w:rPr>
      </w:pPr>
    </w:p>
    <w:p w:rsidR="00271D7E" w:rsidRDefault="00271D7E" w:rsidP="00271D7E">
      <w:pPr>
        <w:jc w:val="center"/>
        <w:rPr>
          <w:rFonts w:ascii="Courier New" w:hAnsi="Courier New" w:cs="Courier New"/>
          <w:sz w:val="32"/>
          <w:szCs w:val="32"/>
        </w:rPr>
      </w:pPr>
      <w:r>
        <w:rPr>
          <w:rFonts w:ascii="Courier New" w:hAnsi="Courier New" w:cs="Courier New"/>
          <w:sz w:val="32"/>
          <w:szCs w:val="32"/>
        </w:rPr>
        <w:lastRenderedPageBreak/>
        <w:t xml:space="preserve">Actividad preliminar </w:t>
      </w:r>
    </w:p>
    <w:tbl>
      <w:tblPr>
        <w:tblStyle w:val="Cuadrculaclara-nfasis2"/>
        <w:tblW w:w="0" w:type="auto"/>
        <w:tblLook w:val="04A0"/>
      </w:tblPr>
      <w:tblGrid>
        <w:gridCol w:w="4489"/>
        <w:gridCol w:w="4489"/>
      </w:tblGrid>
      <w:tr w:rsidR="00271D7E" w:rsidTr="008370EA">
        <w:trPr>
          <w:cnfStyle w:val="100000000000"/>
        </w:trPr>
        <w:tc>
          <w:tcPr>
            <w:cnfStyle w:val="001000000000"/>
            <w:tcW w:w="4489" w:type="dxa"/>
          </w:tcPr>
          <w:p w:rsidR="00271D7E" w:rsidRDefault="00271D7E" w:rsidP="008370EA">
            <w:r w:rsidRPr="00C918E0">
              <w:t>Software</w:t>
            </w:r>
            <w:r>
              <w:t xml:space="preserve"> libre </w:t>
            </w:r>
          </w:p>
        </w:tc>
        <w:tc>
          <w:tcPr>
            <w:tcW w:w="4489" w:type="dxa"/>
          </w:tcPr>
          <w:p w:rsidR="00271D7E" w:rsidRDefault="00271D7E" w:rsidP="008370EA">
            <w:pPr>
              <w:cnfStyle w:val="100000000000"/>
            </w:pPr>
            <w:r w:rsidRPr="00C918E0">
              <w:t>Software</w:t>
            </w:r>
            <w:r>
              <w:t xml:space="preserve"> propietario</w:t>
            </w:r>
          </w:p>
        </w:tc>
      </w:tr>
      <w:tr w:rsidR="00271D7E" w:rsidTr="008370EA">
        <w:trPr>
          <w:cnfStyle w:val="000000100000"/>
          <w:trHeight w:val="5531"/>
        </w:trPr>
        <w:tc>
          <w:tcPr>
            <w:cnfStyle w:val="001000000000"/>
            <w:tcW w:w="4489" w:type="dxa"/>
          </w:tcPr>
          <w:p w:rsidR="00271D7E" w:rsidRDefault="00271D7E" w:rsidP="008370EA">
            <w:pPr>
              <w:pStyle w:val="Prrafodelista"/>
              <w:numPr>
                <w:ilvl w:val="0"/>
                <w:numId w:val="1"/>
              </w:numPr>
              <w:spacing w:after="200" w:line="276" w:lineRule="auto"/>
            </w:pPr>
            <w:r>
              <w:rPr>
                <w:rFonts w:ascii="Arial" w:hAnsi="Arial" w:cs="Arial"/>
                <w:color w:val="000000"/>
                <w:sz w:val="18"/>
                <w:szCs w:val="18"/>
                <w:shd w:val="clear" w:color="auto" w:fill="FFFFFF"/>
              </w:rPr>
              <w:t>Es un</w:t>
            </w:r>
            <w:r>
              <w:rPr>
                <w:rStyle w:val="apple-converted-space"/>
                <w:rFonts w:ascii="Arial" w:hAnsi="Arial" w:cs="Arial"/>
                <w:color w:val="000000"/>
                <w:sz w:val="18"/>
                <w:szCs w:val="18"/>
                <w:shd w:val="clear" w:color="auto" w:fill="FFFFFF"/>
              </w:rPr>
              <w:t> </w:t>
            </w:r>
            <w:r w:rsidRPr="00304C3E">
              <w:rPr>
                <w:rFonts w:ascii="Arial" w:hAnsi="Arial" w:cs="Arial"/>
                <w:sz w:val="18"/>
                <w:szCs w:val="18"/>
              </w:rPr>
              <w:t>programa</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o secuencia de instrucciones usada por un dispositivo de procesamiento digital de</w:t>
            </w:r>
            <w:r>
              <w:rPr>
                <w:rStyle w:val="apple-converted-space"/>
                <w:rFonts w:ascii="Arial" w:hAnsi="Arial" w:cs="Arial"/>
                <w:color w:val="000000"/>
                <w:sz w:val="18"/>
                <w:szCs w:val="18"/>
                <w:shd w:val="clear" w:color="auto" w:fill="FFFFFF"/>
              </w:rPr>
              <w:t> </w:t>
            </w:r>
            <w:r w:rsidRPr="00304C3E">
              <w:rPr>
                <w:rFonts w:ascii="Arial" w:hAnsi="Arial" w:cs="Arial"/>
                <w:sz w:val="18"/>
                <w:szCs w:val="18"/>
              </w:rPr>
              <w:t>datos</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para llevar a cabo una tarea específica o resolver un problema determinado, sobre el cual su dueño renuncia a la posibilidad de obtener utilidades por las licencias, patentes, o cualquier forma que adopte su</w:t>
            </w:r>
            <w:r>
              <w:rPr>
                <w:rStyle w:val="apple-converted-space"/>
                <w:rFonts w:ascii="Arial" w:hAnsi="Arial" w:cs="Arial"/>
                <w:color w:val="000000"/>
                <w:sz w:val="18"/>
                <w:szCs w:val="18"/>
                <w:shd w:val="clear" w:color="auto" w:fill="FFFFFF"/>
              </w:rPr>
              <w:t> </w:t>
            </w:r>
            <w:r w:rsidRPr="00304C3E">
              <w:rPr>
                <w:rFonts w:ascii="Arial" w:hAnsi="Arial" w:cs="Arial"/>
                <w:sz w:val="18"/>
                <w:szCs w:val="18"/>
              </w:rPr>
              <w:t>derecho de propiedad</w:t>
            </w:r>
            <w:r>
              <w:rPr>
                <w:rFonts w:ascii="Arial" w:hAnsi="Arial" w:cs="Arial"/>
                <w:color w:val="000000"/>
                <w:sz w:val="18"/>
                <w:szCs w:val="18"/>
                <w:shd w:val="clear" w:color="auto" w:fill="FFFFFF"/>
              </w:rPr>
              <w:t xml:space="preserve"> sobre él (o sea, el software libre puede estar licenciado, o protegido por una patente autoral), por lo que puede utilizarse o transferirse sin pago alguno al licenciante, o a su creador</w:t>
            </w:r>
            <w:r>
              <w:rPr>
                <w:rFonts w:ascii="Arial" w:hAnsi="Arial" w:cs="Arial"/>
                <w:color w:val="000000"/>
                <w:sz w:val="18"/>
                <w:szCs w:val="18"/>
              </w:rPr>
              <w:br/>
            </w:r>
            <w:r>
              <w:t xml:space="preserve">El código puede ser modificado </w:t>
            </w:r>
          </w:p>
          <w:p w:rsidR="00271D7E" w:rsidRDefault="00271D7E" w:rsidP="008370EA">
            <w:pPr>
              <w:pStyle w:val="Prrafodelista"/>
              <w:numPr>
                <w:ilvl w:val="0"/>
                <w:numId w:val="1"/>
              </w:numPr>
              <w:spacing w:after="200" w:line="276" w:lineRule="auto"/>
            </w:pPr>
            <w:r>
              <w:t xml:space="preserve">No requiere actualizaciones </w:t>
            </w:r>
          </w:p>
          <w:p w:rsidR="00271D7E" w:rsidRDefault="00271D7E" w:rsidP="008370EA">
            <w:pPr>
              <w:pStyle w:val="Prrafodelista"/>
              <w:numPr>
                <w:ilvl w:val="0"/>
                <w:numId w:val="1"/>
              </w:numPr>
              <w:spacing w:after="200" w:line="276" w:lineRule="auto"/>
            </w:pPr>
            <w:r>
              <w:t xml:space="preserve">Casi nunca tiene costo </w:t>
            </w:r>
          </w:p>
          <w:p w:rsidR="00271D7E" w:rsidRDefault="00271D7E" w:rsidP="008370EA">
            <w:pPr>
              <w:pStyle w:val="Prrafodelista"/>
              <w:numPr>
                <w:ilvl w:val="0"/>
                <w:numId w:val="1"/>
              </w:numPr>
              <w:spacing w:after="200" w:line="276" w:lineRule="auto"/>
            </w:pPr>
            <w:r>
              <w:t xml:space="preserve">Orientación mediante blog, foros  y kiwis </w:t>
            </w:r>
          </w:p>
          <w:p w:rsidR="00271D7E" w:rsidRDefault="00271D7E" w:rsidP="008370EA">
            <w:pPr>
              <w:pStyle w:val="Prrafodelista"/>
              <w:numPr>
                <w:ilvl w:val="0"/>
                <w:numId w:val="1"/>
              </w:numPr>
              <w:spacing w:after="200" w:line="276" w:lineRule="auto"/>
            </w:pPr>
            <w:r>
              <w:t xml:space="preserve">Libertad de uso </w:t>
            </w:r>
          </w:p>
          <w:p w:rsidR="00271D7E" w:rsidRDefault="00271D7E" w:rsidP="008370EA">
            <w:r>
              <w:t>EJEMPLO:</w:t>
            </w:r>
          </w:p>
          <w:p w:rsidR="00271D7E" w:rsidRDefault="00271D7E" w:rsidP="008370EA">
            <w:r>
              <w:t>MOTZILA FIREFOX</w:t>
            </w:r>
          </w:p>
        </w:tc>
        <w:tc>
          <w:tcPr>
            <w:tcW w:w="4489" w:type="dxa"/>
          </w:tcPr>
          <w:p w:rsidR="00271D7E" w:rsidRDefault="00271D7E" w:rsidP="008370EA">
            <w:pPr>
              <w:cnfStyle w:val="000000100000"/>
            </w:pPr>
            <w:r>
              <w:t xml:space="preserve">El software no libre también es llamado software propietario, software privativo, software privado o software con propietario. Se refiere a cualquier programa informático en el que los usuarios tienen limitadas las posibilidades de usarlo, modificarlo o redistribuirlo (con o sin modificaciones), o que su código fuente no </w:t>
            </w:r>
            <w:proofErr w:type="spellStart"/>
            <w:r>
              <w:t>esta</w:t>
            </w:r>
            <w:proofErr w:type="spellEnd"/>
            <w:r>
              <w:t xml:space="preserve"> disponible o el acceso a ´este se encuentra restringido. En el software no libre una persona física o jurídica (por nombrar algunos: compaña, corporación, fundación) posee los derechos de autor sobre un software negando o no otorgando, al mismo tiempo, los derechos de usar el programa con cualquier propósito; de estudiar cómo funciona el programa y adaptarlo a las propias necesidades (donde el acceso al código fuente es una condición previa); de distribuir copias; o de mejorar el programa y hacer  públicas las mejoras (para esto el acceso al código fuente es un requisito previo).</w:t>
            </w:r>
          </w:p>
          <w:p w:rsidR="00271D7E" w:rsidRDefault="00271D7E" w:rsidP="008370EA">
            <w:pPr>
              <w:cnfStyle w:val="000000100000"/>
            </w:pPr>
          </w:p>
          <w:p w:rsidR="00271D7E" w:rsidRDefault="00271D7E" w:rsidP="008370EA">
            <w:pPr>
              <w:pStyle w:val="Prrafodelista"/>
              <w:framePr w:hSpace="141" w:wrap="around" w:vAnchor="text" w:hAnchor="text" w:x="574" w:y="1"/>
              <w:numPr>
                <w:ilvl w:val="0"/>
                <w:numId w:val="1"/>
              </w:numPr>
              <w:spacing w:after="200" w:line="276" w:lineRule="auto"/>
              <w:suppressOverlap/>
              <w:cnfStyle w:val="000000100000"/>
            </w:pPr>
            <w:r>
              <w:t>No tiene acceso del código</w:t>
            </w:r>
          </w:p>
          <w:p w:rsidR="00271D7E" w:rsidRDefault="00271D7E" w:rsidP="008370EA">
            <w:pPr>
              <w:pStyle w:val="Prrafodelista"/>
              <w:framePr w:hSpace="141" w:wrap="around" w:vAnchor="text" w:hAnchor="text" w:x="574" w:y="1"/>
              <w:numPr>
                <w:ilvl w:val="0"/>
                <w:numId w:val="1"/>
              </w:numPr>
              <w:spacing w:after="200" w:line="276" w:lineRule="auto"/>
              <w:suppressOverlap/>
              <w:cnfStyle w:val="000000100000"/>
            </w:pPr>
            <w:r>
              <w:t xml:space="preserve">Requiere actualizaciones </w:t>
            </w:r>
          </w:p>
          <w:p w:rsidR="00271D7E" w:rsidRDefault="00271D7E" w:rsidP="008370EA">
            <w:pPr>
              <w:pStyle w:val="Prrafodelista"/>
              <w:framePr w:hSpace="141" w:wrap="around" w:vAnchor="text" w:hAnchor="text" w:x="574" w:y="1"/>
              <w:numPr>
                <w:ilvl w:val="0"/>
                <w:numId w:val="1"/>
              </w:numPr>
              <w:spacing w:after="200" w:line="276" w:lineRule="auto"/>
              <w:suppressOverlap/>
              <w:cnfStyle w:val="000000100000"/>
            </w:pPr>
            <w:r>
              <w:t xml:space="preserve">Tiene costo </w:t>
            </w:r>
          </w:p>
          <w:p w:rsidR="00271D7E" w:rsidRDefault="00271D7E" w:rsidP="008370EA">
            <w:pPr>
              <w:pStyle w:val="Prrafodelista"/>
              <w:framePr w:hSpace="141" w:wrap="around" w:vAnchor="text" w:hAnchor="text" w:x="574" w:y="1"/>
              <w:numPr>
                <w:ilvl w:val="0"/>
                <w:numId w:val="1"/>
              </w:numPr>
              <w:spacing w:after="200" w:line="276" w:lineRule="auto"/>
              <w:suppressOverlap/>
              <w:cnfStyle w:val="000000100000"/>
            </w:pPr>
            <w:r>
              <w:t>Orientación mediante a paginas oficiales , propietarios y manuales</w:t>
            </w:r>
          </w:p>
          <w:p w:rsidR="00271D7E" w:rsidRDefault="00271D7E" w:rsidP="008370EA">
            <w:pPr>
              <w:pStyle w:val="Prrafodelista"/>
              <w:framePr w:hSpace="141" w:wrap="around" w:vAnchor="text" w:hAnchor="text" w:x="574" w:y="1"/>
              <w:numPr>
                <w:ilvl w:val="0"/>
                <w:numId w:val="1"/>
              </w:numPr>
              <w:spacing w:after="200" w:line="276" w:lineRule="auto"/>
              <w:suppressOverlap/>
              <w:cnfStyle w:val="000000100000"/>
            </w:pPr>
            <w:r>
              <w:t xml:space="preserve">Limita el uso unitario </w:t>
            </w:r>
          </w:p>
          <w:p w:rsidR="00271D7E" w:rsidRDefault="00271D7E" w:rsidP="008370EA">
            <w:pPr>
              <w:cnfStyle w:val="000000100000"/>
            </w:pPr>
            <w:r>
              <w:t xml:space="preserve">EJEMPLO: </w:t>
            </w:r>
            <w:proofErr w:type="spellStart"/>
            <w:r>
              <w:t>Itunes</w:t>
            </w:r>
            <w:proofErr w:type="spellEnd"/>
            <w:r>
              <w:t xml:space="preserve"> </w:t>
            </w:r>
          </w:p>
          <w:p w:rsidR="00271D7E" w:rsidRDefault="00271D7E" w:rsidP="008370EA">
            <w:pPr>
              <w:cnfStyle w:val="000000100000"/>
            </w:pPr>
          </w:p>
        </w:tc>
      </w:tr>
    </w:tbl>
    <w:p w:rsidR="00271D7E" w:rsidRDefault="00271D7E" w:rsidP="00271D7E"/>
    <w:p w:rsidR="00271D7E" w:rsidRDefault="00271D7E" w:rsidP="00271D7E"/>
    <w:p w:rsidR="00271D7E" w:rsidRDefault="00271D7E" w:rsidP="00271D7E"/>
    <w:p w:rsidR="00271D7E" w:rsidRDefault="00271D7E" w:rsidP="00271D7E"/>
    <w:p w:rsidR="00271D7E" w:rsidRDefault="00271D7E" w:rsidP="00271D7E"/>
    <w:p w:rsidR="00271D7E" w:rsidRDefault="00271D7E" w:rsidP="00271D7E"/>
    <w:p w:rsidR="00271D7E" w:rsidRDefault="00271D7E" w:rsidP="00271D7E"/>
    <w:p w:rsidR="00271D7E" w:rsidRDefault="00271D7E" w:rsidP="00271D7E">
      <w:pPr>
        <w:jc w:val="center"/>
        <w:rPr>
          <w:rFonts w:ascii="Courier New" w:hAnsi="Courier New" w:cs="Courier New"/>
          <w:sz w:val="32"/>
          <w:szCs w:val="32"/>
        </w:rPr>
      </w:pPr>
      <w:r>
        <w:rPr>
          <w:rFonts w:ascii="Courier New" w:hAnsi="Courier New" w:cs="Courier New"/>
          <w:sz w:val="32"/>
          <w:szCs w:val="32"/>
        </w:rPr>
        <w:lastRenderedPageBreak/>
        <w:t xml:space="preserve">Actividad 1 </w:t>
      </w:r>
    </w:p>
    <w:p w:rsidR="00271D7E" w:rsidRDefault="00271D7E" w:rsidP="00271D7E">
      <w:pPr>
        <w:rPr>
          <w:rFonts w:ascii="Batang" w:eastAsia="Batang" w:hAnsi="Batang"/>
          <w:sz w:val="32"/>
          <w:szCs w:val="32"/>
        </w:rPr>
      </w:pPr>
      <w:r>
        <w:rPr>
          <w:rFonts w:ascii="Batang" w:eastAsia="Batang" w:hAnsi="Batang"/>
          <w:sz w:val="32"/>
          <w:szCs w:val="32"/>
        </w:rPr>
        <w:t>¿Qué es un gestor de correo electrónico?</w:t>
      </w:r>
    </w:p>
    <w:p w:rsidR="00271D7E" w:rsidRDefault="00271D7E" w:rsidP="00271D7E">
      <w:pPr>
        <w:rPr>
          <w:rFonts w:ascii="Batang" w:eastAsia="Batang" w:hAnsi="Batang"/>
          <w:sz w:val="24"/>
          <w:szCs w:val="24"/>
        </w:rPr>
      </w:pPr>
      <w:r>
        <w:rPr>
          <w:rFonts w:ascii="Batang" w:eastAsia="Batang" w:hAnsi="Batang"/>
          <w:sz w:val="24"/>
          <w:szCs w:val="24"/>
        </w:rPr>
        <w:t>Es un programa que permite trabajar con diferentes cuentas de correo a la vez, desde este programa podemos configurar varias cunetas de correos electrónicos, revisarlas y responder e-mails, etc.</w:t>
      </w:r>
    </w:p>
    <w:p w:rsidR="00271D7E" w:rsidRDefault="00271D7E" w:rsidP="00271D7E">
      <w:pPr>
        <w:rPr>
          <w:rFonts w:ascii="Batang" w:eastAsia="Batang" w:hAnsi="Batang"/>
          <w:sz w:val="24"/>
          <w:szCs w:val="24"/>
        </w:rPr>
      </w:pPr>
      <w:r>
        <w:rPr>
          <w:rFonts w:ascii="Batang" w:eastAsia="Batang" w:hAnsi="Batang"/>
          <w:sz w:val="24"/>
          <w:szCs w:val="24"/>
        </w:rPr>
        <w:t>Este programa facilita la tarea de revisión ya que al tener las configuradas nuestras cuentas de correo en un único programa.</w:t>
      </w:r>
    </w:p>
    <w:p w:rsidR="00271D7E" w:rsidRDefault="00271D7E" w:rsidP="00271D7E">
      <w:pPr>
        <w:rPr>
          <w:rFonts w:ascii="Batang" w:eastAsia="Batang" w:hAnsi="Batang"/>
          <w:sz w:val="24"/>
          <w:szCs w:val="24"/>
        </w:rPr>
      </w:pPr>
      <w:r>
        <w:rPr>
          <w:rFonts w:ascii="Batang" w:eastAsia="Batang" w:hAnsi="Batang"/>
          <w:sz w:val="24"/>
          <w:szCs w:val="24"/>
        </w:rPr>
        <w:t>Tampoco no es necesario poner contraseñas y así se hace más rápida y fácil la tarea</w:t>
      </w:r>
    </w:p>
    <w:p w:rsidR="00271D7E" w:rsidRDefault="00271D7E" w:rsidP="00271D7E">
      <w:pPr>
        <w:rPr>
          <w:rFonts w:ascii="Batang" w:eastAsia="Batang" w:hAnsi="Batang"/>
          <w:sz w:val="24"/>
          <w:szCs w:val="24"/>
        </w:rPr>
      </w:pPr>
    </w:p>
    <w:p w:rsidR="00271D7E" w:rsidRPr="00C93D5E" w:rsidRDefault="00271D7E" w:rsidP="00271D7E">
      <w:pPr>
        <w:pStyle w:val="Ttulo1"/>
        <w:pBdr>
          <w:bottom w:val="single" w:sz="6" w:space="0" w:color="AAAAAA"/>
        </w:pBdr>
        <w:spacing w:before="0" w:beforeAutospacing="0" w:after="60" w:afterAutospacing="0"/>
        <w:rPr>
          <w:rFonts w:ascii="Georgia" w:hAnsi="Georgia"/>
          <w:b w:val="0"/>
          <w:bCs w:val="0"/>
          <w:color w:val="000000"/>
          <w:sz w:val="43"/>
          <w:szCs w:val="43"/>
          <w:lang w:val="es-ES"/>
        </w:rPr>
      </w:pPr>
      <w:r>
        <w:rPr>
          <w:rFonts w:ascii="Batang" w:eastAsia="Batang" w:hAnsi="Batang"/>
          <w:sz w:val="24"/>
          <w:szCs w:val="24"/>
        </w:rPr>
        <w:t>1)</w:t>
      </w:r>
      <w:r w:rsidRPr="00C93D5E">
        <w:rPr>
          <w:rFonts w:ascii="Georgia" w:hAnsi="Georgia"/>
          <w:b w:val="0"/>
          <w:bCs w:val="0"/>
          <w:color w:val="000000"/>
          <w:sz w:val="43"/>
          <w:szCs w:val="43"/>
          <w:lang w:val="es-ES"/>
        </w:rPr>
        <w:t xml:space="preserve"> Microsoft Outlook</w:t>
      </w:r>
    </w:p>
    <w:p w:rsidR="00271D7E" w:rsidRPr="00C93D5E" w:rsidRDefault="00271D7E" w:rsidP="00271D7E">
      <w:pPr>
        <w:shd w:val="clear" w:color="auto" w:fill="FFFFFF"/>
        <w:spacing w:before="120" w:after="120" w:line="336" w:lineRule="atLeast"/>
        <w:rPr>
          <w:rFonts w:ascii="Arial" w:eastAsia="Times New Roman" w:hAnsi="Arial" w:cs="Arial"/>
          <w:color w:val="252525"/>
          <w:sz w:val="21"/>
          <w:szCs w:val="21"/>
          <w:lang w:eastAsia="es-MX"/>
        </w:rPr>
      </w:pPr>
      <w:r w:rsidRPr="00C93D5E">
        <w:rPr>
          <w:rFonts w:ascii="Arial" w:eastAsia="Times New Roman" w:hAnsi="Arial" w:cs="Arial"/>
          <w:color w:val="252525"/>
          <w:sz w:val="21"/>
          <w:szCs w:val="21"/>
          <w:lang w:eastAsia="es-MX"/>
        </w:rPr>
        <w:t>Microsoft Outlook es una aplicación de gestión de correo, así como agenda personal, que nos permite la comunicación con miles de personas en todo el mundo a través de mensajes electrónicos.</w:t>
      </w:r>
    </w:p>
    <w:p w:rsidR="00271D7E" w:rsidRPr="00C93D5E" w:rsidRDefault="00271D7E" w:rsidP="00271D7E">
      <w:pPr>
        <w:shd w:val="clear" w:color="auto" w:fill="FFFFFF"/>
        <w:spacing w:before="120" w:after="120" w:line="336" w:lineRule="atLeast"/>
        <w:rPr>
          <w:rFonts w:ascii="Arial" w:eastAsia="Times New Roman" w:hAnsi="Arial" w:cs="Arial"/>
          <w:color w:val="252525"/>
          <w:sz w:val="21"/>
          <w:szCs w:val="21"/>
          <w:lang w:eastAsia="es-MX"/>
        </w:rPr>
      </w:pPr>
    </w:p>
    <w:p w:rsidR="00271D7E" w:rsidRPr="00C93D5E" w:rsidRDefault="00271D7E" w:rsidP="00271D7E">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C93D5E">
        <w:rPr>
          <w:rFonts w:ascii="Arial" w:eastAsia="Times New Roman" w:hAnsi="Arial" w:cs="Arial"/>
          <w:color w:val="252525"/>
          <w:sz w:val="21"/>
          <w:szCs w:val="21"/>
          <w:lang w:eastAsia="es-MX"/>
        </w:rPr>
        <w:t xml:space="preserve">Administrar varias cuentas de correo electrónico desde un único lugar. Puede administrar fácilmente los mensajes de correo electrónico de varios buzones. Sincronice varias cuentas de correo electrónico de servicios como Hotmail, </w:t>
      </w:r>
      <w:proofErr w:type="spellStart"/>
      <w:r w:rsidRPr="00C93D5E">
        <w:rPr>
          <w:rFonts w:ascii="Arial" w:eastAsia="Times New Roman" w:hAnsi="Arial" w:cs="Arial"/>
          <w:color w:val="252525"/>
          <w:sz w:val="21"/>
          <w:szCs w:val="21"/>
          <w:lang w:eastAsia="es-MX"/>
        </w:rPr>
        <w:t>Gmail</w:t>
      </w:r>
      <w:proofErr w:type="spellEnd"/>
      <w:r w:rsidRPr="00C93D5E">
        <w:rPr>
          <w:rFonts w:ascii="Arial" w:eastAsia="Times New Roman" w:hAnsi="Arial" w:cs="Arial"/>
          <w:color w:val="252525"/>
          <w:sz w:val="21"/>
          <w:szCs w:val="21"/>
          <w:lang w:eastAsia="es-MX"/>
        </w:rPr>
        <w:t xml:space="preserve"> o de prácticamente cualquier otro proveedor con Outlook 2010.</w:t>
      </w:r>
    </w:p>
    <w:p w:rsidR="00271D7E" w:rsidRPr="00C93D5E" w:rsidRDefault="00271D7E" w:rsidP="00271D7E">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C93D5E">
        <w:rPr>
          <w:rFonts w:ascii="Arial" w:eastAsia="Times New Roman" w:hAnsi="Arial" w:cs="Arial"/>
          <w:color w:val="252525"/>
          <w:sz w:val="21"/>
          <w:szCs w:val="21"/>
          <w:lang w:eastAsia="es-MX"/>
        </w:rPr>
        <w:t>Administrar fácilmente grandes volúmenes de correo electrónico y Personalizar tareas comunes en comandos de un solo clic.</w:t>
      </w:r>
    </w:p>
    <w:p w:rsidR="00271D7E" w:rsidRPr="00C93D5E" w:rsidRDefault="00271D7E" w:rsidP="00271D7E">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C93D5E">
        <w:rPr>
          <w:rFonts w:ascii="Arial" w:eastAsia="Times New Roman" w:hAnsi="Arial" w:cs="Arial"/>
          <w:color w:val="252525"/>
          <w:sz w:val="21"/>
          <w:szCs w:val="21"/>
          <w:lang w:eastAsia="es-MX"/>
        </w:rPr>
        <w:t>Búsquedas para encontrar fácilmente lo que requiere.</w:t>
      </w:r>
    </w:p>
    <w:p w:rsidR="00271D7E" w:rsidRPr="00C93D5E" w:rsidRDefault="00271D7E" w:rsidP="00271D7E">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C93D5E">
        <w:rPr>
          <w:rFonts w:ascii="Arial" w:eastAsia="Times New Roman" w:hAnsi="Arial" w:cs="Arial"/>
          <w:color w:val="252525"/>
          <w:sz w:val="21"/>
          <w:szCs w:val="21"/>
          <w:lang w:eastAsia="es-MX"/>
        </w:rPr>
        <w:t>Crear mensajes de correo electrónico que llamen la atención. Por medio de las herramientas de office.</w:t>
      </w:r>
    </w:p>
    <w:p w:rsidR="00271D7E" w:rsidRDefault="00271D7E" w:rsidP="00271D7E">
      <w:pPr>
        <w:rPr>
          <w:rFonts w:ascii="Batang" w:eastAsia="Batang" w:hAnsi="Batang"/>
          <w:sz w:val="24"/>
          <w:szCs w:val="24"/>
        </w:rPr>
      </w:pPr>
      <w:r>
        <w:rPr>
          <w:rFonts w:ascii="Batang" w:eastAsia="Batang" w:hAnsi="Batang"/>
          <w:noProof/>
          <w:sz w:val="24"/>
          <w:szCs w:val="24"/>
          <w:lang w:eastAsia="es-MX"/>
        </w:rPr>
        <w:drawing>
          <wp:inline distT="0" distB="0" distL="0" distR="0">
            <wp:extent cx="1476375" cy="1209675"/>
            <wp:effectExtent l="19050" t="0" r="9525" b="0"/>
            <wp:docPr id="5" name="1 Imagen" descr="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6"/>
                    <a:stretch>
                      <a:fillRect/>
                    </a:stretch>
                  </pic:blipFill>
                  <pic:spPr>
                    <a:xfrm>
                      <a:off x="0" y="0"/>
                      <a:ext cx="1476375" cy="1209675"/>
                    </a:xfrm>
                    <a:prstGeom prst="rect">
                      <a:avLst/>
                    </a:prstGeom>
                  </pic:spPr>
                </pic:pic>
              </a:graphicData>
            </a:graphic>
          </wp:inline>
        </w:drawing>
      </w:r>
    </w:p>
    <w:p w:rsidR="00271D7E" w:rsidRDefault="00271D7E" w:rsidP="00271D7E">
      <w:pPr>
        <w:pStyle w:val="Ttulo1"/>
        <w:pBdr>
          <w:bottom w:val="single" w:sz="6" w:space="0" w:color="AAAAAA"/>
        </w:pBdr>
        <w:spacing w:before="0" w:beforeAutospacing="0" w:after="60" w:afterAutospacing="0"/>
        <w:rPr>
          <w:rFonts w:ascii="Georgia" w:hAnsi="Georgia"/>
          <w:b w:val="0"/>
          <w:bCs w:val="0"/>
          <w:color w:val="000000"/>
          <w:sz w:val="43"/>
          <w:szCs w:val="43"/>
          <w:lang w:val="es-ES"/>
        </w:rPr>
      </w:pPr>
      <w:r>
        <w:rPr>
          <w:rFonts w:ascii="Batang" w:eastAsia="Batang" w:hAnsi="Batang"/>
          <w:sz w:val="24"/>
          <w:szCs w:val="24"/>
        </w:rPr>
        <w:lastRenderedPageBreak/>
        <w:t>2)</w:t>
      </w:r>
      <w:r w:rsidRPr="00C93D5E">
        <w:rPr>
          <w:rFonts w:ascii="Georgia" w:hAnsi="Georgia"/>
          <w:b w:val="0"/>
          <w:bCs w:val="0"/>
          <w:color w:val="000000"/>
          <w:sz w:val="43"/>
          <w:szCs w:val="43"/>
          <w:lang w:val="es-ES"/>
        </w:rPr>
        <w:t xml:space="preserve"> </w:t>
      </w:r>
      <w:proofErr w:type="spellStart"/>
      <w:r>
        <w:rPr>
          <w:rFonts w:ascii="Georgia" w:hAnsi="Georgia"/>
          <w:b w:val="0"/>
          <w:bCs w:val="0"/>
          <w:color w:val="000000"/>
          <w:sz w:val="43"/>
          <w:szCs w:val="43"/>
          <w:lang w:val="es-ES"/>
        </w:rPr>
        <w:t>Mozilla</w:t>
      </w:r>
      <w:proofErr w:type="spellEnd"/>
      <w:r>
        <w:rPr>
          <w:rFonts w:ascii="Georgia" w:hAnsi="Georgia"/>
          <w:b w:val="0"/>
          <w:bCs w:val="0"/>
          <w:color w:val="000000"/>
          <w:sz w:val="43"/>
          <w:szCs w:val="43"/>
          <w:lang w:val="es-ES"/>
        </w:rPr>
        <w:t xml:space="preserve"> </w:t>
      </w:r>
      <w:proofErr w:type="spellStart"/>
      <w:r>
        <w:rPr>
          <w:rFonts w:ascii="Georgia" w:hAnsi="Georgia"/>
          <w:b w:val="0"/>
          <w:bCs w:val="0"/>
          <w:color w:val="000000"/>
          <w:sz w:val="43"/>
          <w:szCs w:val="43"/>
          <w:lang w:val="es-ES"/>
        </w:rPr>
        <w:t>Thunderbird</w:t>
      </w:r>
      <w:proofErr w:type="spellEnd"/>
    </w:p>
    <w:p w:rsidR="00271D7E" w:rsidRDefault="00271D7E" w:rsidP="00271D7E">
      <w:pPr>
        <w:pStyle w:val="NormalWeb"/>
        <w:shd w:val="clear" w:color="auto" w:fill="FFFFFF"/>
        <w:spacing w:before="120" w:beforeAutospacing="0" w:after="120" w:afterAutospacing="0" w:line="336" w:lineRule="atLeast"/>
        <w:rPr>
          <w:rFonts w:ascii="Arial" w:hAnsi="Arial" w:cs="Arial"/>
          <w:color w:val="252525"/>
          <w:sz w:val="21"/>
          <w:szCs w:val="21"/>
        </w:rPr>
      </w:pPr>
      <w:proofErr w:type="spellStart"/>
      <w:r>
        <w:rPr>
          <w:rFonts w:ascii="Arial" w:hAnsi="Arial" w:cs="Arial"/>
          <w:b/>
          <w:bCs/>
          <w:color w:val="252525"/>
          <w:sz w:val="21"/>
          <w:szCs w:val="21"/>
        </w:rPr>
        <w:t>Mozilla</w:t>
      </w:r>
      <w:proofErr w:type="spellEnd"/>
      <w:r>
        <w:rPr>
          <w:rFonts w:ascii="Arial" w:hAnsi="Arial" w:cs="Arial"/>
          <w:b/>
          <w:bCs/>
          <w:color w:val="252525"/>
          <w:sz w:val="21"/>
          <w:szCs w:val="21"/>
        </w:rPr>
        <w:t xml:space="preserve"> </w:t>
      </w:r>
      <w:proofErr w:type="spellStart"/>
      <w:r>
        <w:rPr>
          <w:rFonts w:ascii="Arial" w:hAnsi="Arial" w:cs="Arial"/>
          <w:b/>
          <w:bCs/>
          <w:color w:val="252525"/>
          <w:sz w:val="21"/>
          <w:szCs w:val="21"/>
        </w:rPr>
        <w:t>Thunderbird</w:t>
      </w:r>
      <w:proofErr w:type="spellEnd"/>
      <w:r>
        <w:rPr>
          <w:rStyle w:val="apple-converted-space"/>
          <w:rFonts w:ascii="Arial" w:hAnsi="Arial" w:cs="Arial"/>
          <w:color w:val="252525"/>
          <w:sz w:val="21"/>
          <w:szCs w:val="21"/>
        </w:rPr>
        <w:t> </w:t>
      </w:r>
      <w:r>
        <w:rPr>
          <w:rFonts w:ascii="Arial" w:hAnsi="Arial" w:cs="Arial"/>
          <w:color w:val="252525"/>
          <w:sz w:val="21"/>
          <w:szCs w:val="21"/>
        </w:rPr>
        <w:t>es un</w:t>
      </w:r>
      <w:r>
        <w:rPr>
          <w:rStyle w:val="apple-converted-space"/>
          <w:rFonts w:ascii="Arial" w:hAnsi="Arial" w:cs="Arial"/>
          <w:color w:val="252525"/>
          <w:sz w:val="21"/>
          <w:szCs w:val="21"/>
        </w:rPr>
        <w:t> </w:t>
      </w:r>
      <w:r w:rsidRPr="00C93D5E">
        <w:rPr>
          <w:rFonts w:ascii="Arial" w:hAnsi="Arial" w:cs="Arial"/>
          <w:color w:val="252525"/>
          <w:sz w:val="21"/>
          <w:szCs w:val="21"/>
        </w:rPr>
        <w:t>cliente de cor</w:t>
      </w:r>
      <w:r>
        <w:rPr>
          <w:rFonts w:ascii="Arial" w:hAnsi="Arial" w:cs="Arial"/>
          <w:color w:val="252525"/>
          <w:sz w:val="21"/>
          <w:szCs w:val="21"/>
        </w:rPr>
        <w:t>reo electrónico de la</w:t>
      </w:r>
      <w:r>
        <w:rPr>
          <w:rStyle w:val="apple-converted-space"/>
          <w:rFonts w:ascii="Arial" w:hAnsi="Arial" w:cs="Arial"/>
          <w:color w:val="252525"/>
          <w:sz w:val="21"/>
          <w:szCs w:val="21"/>
        </w:rPr>
        <w:t> </w:t>
      </w:r>
      <w:r>
        <w:rPr>
          <w:rFonts w:ascii="Arial" w:hAnsi="Arial" w:cs="Arial"/>
          <w:color w:val="252525"/>
          <w:sz w:val="21"/>
          <w:szCs w:val="21"/>
        </w:rPr>
        <w:t xml:space="preserve">Fundación </w:t>
      </w:r>
      <w:proofErr w:type="spellStart"/>
      <w:r>
        <w:rPr>
          <w:rFonts w:ascii="Arial" w:hAnsi="Arial" w:cs="Arial"/>
          <w:color w:val="252525"/>
          <w:sz w:val="21"/>
          <w:szCs w:val="21"/>
        </w:rPr>
        <w:t>Mozilla</w:t>
      </w:r>
      <w:proofErr w:type="spellEnd"/>
      <w:r>
        <w:rPr>
          <w:rFonts w:ascii="Arial" w:hAnsi="Arial" w:cs="Arial"/>
          <w:color w:val="252525"/>
          <w:sz w:val="21"/>
          <w:szCs w:val="21"/>
        </w:rPr>
        <w:t xml:space="preserve">. Su objetivo es desarrollar un </w:t>
      </w:r>
      <w:proofErr w:type="spellStart"/>
      <w:r>
        <w:rPr>
          <w:rFonts w:ascii="Arial" w:hAnsi="Arial" w:cs="Arial"/>
          <w:color w:val="252525"/>
          <w:sz w:val="21"/>
          <w:szCs w:val="21"/>
        </w:rPr>
        <w:t>Mozilla</w:t>
      </w:r>
      <w:proofErr w:type="spellEnd"/>
      <w:r>
        <w:rPr>
          <w:rFonts w:ascii="Arial" w:hAnsi="Arial" w:cs="Arial"/>
          <w:color w:val="252525"/>
          <w:sz w:val="21"/>
          <w:szCs w:val="21"/>
        </w:rPr>
        <w:t xml:space="preserve"> más liviano y rápido mediante la extracción y rediseño del gestor de correo del </w:t>
      </w:r>
      <w:proofErr w:type="spellStart"/>
      <w:r>
        <w:rPr>
          <w:rFonts w:ascii="Arial" w:hAnsi="Arial" w:cs="Arial"/>
          <w:color w:val="252525"/>
          <w:sz w:val="21"/>
          <w:szCs w:val="21"/>
        </w:rPr>
        <w:t>Mozilla</w:t>
      </w:r>
      <w:proofErr w:type="spellEnd"/>
      <w:r>
        <w:rPr>
          <w:rStyle w:val="apple-converted-space"/>
          <w:rFonts w:ascii="Arial" w:hAnsi="Arial" w:cs="Arial"/>
          <w:color w:val="252525"/>
          <w:sz w:val="21"/>
          <w:szCs w:val="21"/>
        </w:rPr>
        <w:t> </w:t>
      </w:r>
      <w:r>
        <w:rPr>
          <w:rFonts w:ascii="Arial" w:hAnsi="Arial" w:cs="Arial"/>
          <w:i/>
          <w:iCs/>
          <w:color w:val="252525"/>
          <w:sz w:val="21"/>
          <w:szCs w:val="21"/>
        </w:rPr>
        <w:t>oficial</w:t>
      </w:r>
      <w:r>
        <w:rPr>
          <w:rFonts w:ascii="Arial" w:hAnsi="Arial" w:cs="Arial"/>
          <w:color w:val="252525"/>
          <w:sz w:val="21"/>
          <w:szCs w:val="21"/>
        </w:rPr>
        <w:t>. Es</w:t>
      </w:r>
      <w:r>
        <w:rPr>
          <w:rStyle w:val="apple-converted-space"/>
          <w:rFonts w:ascii="Arial" w:hAnsi="Arial" w:cs="Arial"/>
          <w:color w:val="252525"/>
          <w:sz w:val="21"/>
          <w:szCs w:val="21"/>
        </w:rPr>
        <w:t> </w:t>
      </w:r>
      <w:r w:rsidRPr="00C93D5E">
        <w:rPr>
          <w:rFonts w:ascii="Arial" w:hAnsi="Arial" w:cs="Arial"/>
          <w:color w:val="252525"/>
          <w:sz w:val="21"/>
          <w:szCs w:val="21"/>
        </w:rPr>
        <w:t>multiplataforma</w:t>
      </w:r>
      <w:r>
        <w:rPr>
          <w:rFonts w:ascii="Arial" w:hAnsi="Arial" w:cs="Arial"/>
          <w:color w:val="252525"/>
          <w:sz w:val="21"/>
          <w:szCs w:val="21"/>
        </w:rPr>
        <w:t>, utiliza el lenguaje de interfaz</w:t>
      </w:r>
      <w:r>
        <w:rPr>
          <w:rStyle w:val="apple-converted-space"/>
          <w:rFonts w:ascii="Arial" w:hAnsi="Arial" w:cs="Arial"/>
          <w:color w:val="252525"/>
          <w:sz w:val="21"/>
          <w:szCs w:val="21"/>
        </w:rPr>
        <w:t> </w:t>
      </w:r>
      <w:r w:rsidRPr="00C93D5E">
        <w:rPr>
          <w:rFonts w:ascii="Arial" w:hAnsi="Arial" w:cs="Arial"/>
          <w:color w:val="252525"/>
          <w:sz w:val="21"/>
          <w:szCs w:val="21"/>
        </w:rPr>
        <w:t>XUL</w:t>
      </w:r>
      <w:r>
        <w:rPr>
          <w:rStyle w:val="apple-converted-space"/>
          <w:rFonts w:ascii="Arial" w:hAnsi="Arial" w:cs="Arial"/>
          <w:color w:val="252525"/>
          <w:sz w:val="21"/>
          <w:szCs w:val="21"/>
        </w:rPr>
        <w:t> </w:t>
      </w:r>
      <w:r>
        <w:rPr>
          <w:rFonts w:ascii="Arial" w:hAnsi="Arial" w:cs="Arial"/>
          <w:color w:val="252525"/>
          <w:sz w:val="21"/>
          <w:szCs w:val="21"/>
        </w:rPr>
        <w:t>y es</w:t>
      </w:r>
      <w:r>
        <w:rPr>
          <w:rStyle w:val="apple-converted-space"/>
          <w:rFonts w:ascii="Arial" w:hAnsi="Arial" w:cs="Arial"/>
          <w:color w:val="252525"/>
          <w:sz w:val="21"/>
          <w:szCs w:val="21"/>
        </w:rPr>
        <w:t> </w:t>
      </w:r>
      <w:r w:rsidRPr="00C93D5E">
        <w:rPr>
          <w:rFonts w:ascii="Arial" w:hAnsi="Arial" w:cs="Arial"/>
          <w:color w:val="252525"/>
          <w:sz w:val="21"/>
          <w:szCs w:val="21"/>
        </w:rPr>
        <w:t>software libre</w:t>
      </w:r>
      <w:r>
        <w:rPr>
          <w:rFonts w:ascii="Arial" w:hAnsi="Arial" w:cs="Arial"/>
          <w:color w:val="252525"/>
          <w:sz w:val="21"/>
          <w:szCs w:val="21"/>
        </w:rPr>
        <w:t>.</w:t>
      </w:r>
    </w:p>
    <w:p w:rsidR="00271D7E" w:rsidRDefault="00271D7E" w:rsidP="00271D7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Al igual que su programa hermano,</w:t>
      </w:r>
      <w:r>
        <w:rPr>
          <w:rStyle w:val="apple-converted-space"/>
          <w:rFonts w:ascii="Arial" w:hAnsi="Arial" w:cs="Arial"/>
          <w:color w:val="252525"/>
          <w:sz w:val="21"/>
          <w:szCs w:val="21"/>
        </w:rPr>
        <w:t> </w:t>
      </w:r>
      <w:proofErr w:type="spellStart"/>
      <w:r w:rsidRPr="00C93D5E">
        <w:rPr>
          <w:rFonts w:ascii="Arial" w:hAnsi="Arial" w:cs="Arial"/>
          <w:color w:val="252525"/>
          <w:sz w:val="21"/>
          <w:szCs w:val="21"/>
        </w:rPr>
        <w:t>Firefox</w:t>
      </w:r>
      <w:proofErr w:type="spellEnd"/>
      <w:r>
        <w:rPr>
          <w:rFonts w:ascii="Arial" w:hAnsi="Arial" w:cs="Arial"/>
          <w:color w:val="252525"/>
          <w:sz w:val="21"/>
          <w:szCs w:val="21"/>
        </w:rPr>
        <w:t>, en 2011, se lanzó la versión 5, que se ha incluido el</w:t>
      </w:r>
      <w:r>
        <w:rPr>
          <w:rStyle w:val="apple-converted-space"/>
          <w:rFonts w:ascii="Arial" w:hAnsi="Arial" w:cs="Arial"/>
          <w:color w:val="252525"/>
          <w:sz w:val="21"/>
          <w:szCs w:val="21"/>
        </w:rPr>
        <w:t> </w:t>
      </w:r>
      <w:r w:rsidRPr="00C93D5E">
        <w:rPr>
          <w:rFonts w:ascii="Arial" w:hAnsi="Arial" w:cs="Arial"/>
          <w:color w:val="252525"/>
          <w:sz w:val="21"/>
          <w:szCs w:val="21"/>
        </w:rPr>
        <w:t xml:space="preserve">motor de </w:t>
      </w:r>
      <w:proofErr w:type="spellStart"/>
      <w:r w:rsidRPr="00C93D5E">
        <w:rPr>
          <w:rFonts w:ascii="Arial" w:hAnsi="Arial" w:cs="Arial"/>
          <w:color w:val="252525"/>
          <w:sz w:val="21"/>
          <w:szCs w:val="21"/>
        </w:rPr>
        <w:t>renderizado</w:t>
      </w:r>
      <w:proofErr w:type="spellEnd"/>
      <w:r>
        <w:rPr>
          <w:rStyle w:val="apple-converted-space"/>
          <w:rFonts w:ascii="Arial" w:hAnsi="Arial" w:cs="Arial"/>
          <w:color w:val="252525"/>
          <w:sz w:val="21"/>
          <w:szCs w:val="21"/>
        </w:rPr>
        <w:t> </w:t>
      </w:r>
      <w:r w:rsidRPr="00C93D5E">
        <w:rPr>
          <w:rFonts w:ascii="Arial" w:hAnsi="Arial" w:cs="Arial"/>
          <w:color w:val="252525"/>
          <w:sz w:val="21"/>
          <w:szCs w:val="21"/>
        </w:rPr>
        <w:t>Gecko</w:t>
      </w:r>
      <w:r>
        <w:rPr>
          <w:rFonts w:ascii="Arial" w:hAnsi="Arial" w:cs="Arial"/>
          <w:color w:val="252525"/>
          <w:sz w:val="21"/>
          <w:szCs w:val="21"/>
        </w:rPr>
        <w:t>,</w:t>
      </w:r>
      <w:hyperlink r:id="rId7" w:anchor="cite_note-1" w:history="1">
        <w:r>
          <w:rPr>
            <w:rStyle w:val="Hipervnculo"/>
            <w:rFonts w:ascii="Arial" w:hAnsi="Arial" w:cs="Arial"/>
            <w:color w:val="0B0080"/>
            <w:sz w:val="21"/>
            <w:szCs w:val="21"/>
            <w:vertAlign w:val="superscript"/>
          </w:rPr>
          <w:t>1</w:t>
        </w:r>
      </w:hyperlink>
      <w:r>
        <w:rPr>
          <w:rStyle w:val="apple-converted-space"/>
          <w:rFonts w:ascii="Arial" w:hAnsi="Arial" w:cs="Arial"/>
          <w:color w:val="252525"/>
          <w:sz w:val="21"/>
          <w:szCs w:val="21"/>
        </w:rPr>
        <w:t> </w:t>
      </w:r>
      <w:r>
        <w:rPr>
          <w:rFonts w:ascii="Arial" w:hAnsi="Arial" w:cs="Arial"/>
          <w:color w:val="252525"/>
          <w:sz w:val="21"/>
          <w:szCs w:val="21"/>
        </w:rPr>
        <w:t>el cual implementa</w:t>
      </w:r>
      <w:r>
        <w:rPr>
          <w:rStyle w:val="apple-converted-space"/>
          <w:rFonts w:ascii="Arial" w:hAnsi="Arial" w:cs="Arial"/>
          <w:color w:val="252525"/>
          <w:sz w:val="21"/>
          <w:szCs w:val="21"/>
        </w:rPr>
        <w:t> </w:t>
      </w:r>
      <w:r w:rsidRPr="00C93D5E">
        <w:rPr>
          <w:rFonts w:ascii="Arial" w:hAnsi="Arial" w:cs="Arial"/>
          <w:color w:val="252525"/>
          <w:sz w:val="21"/>
          <w:szCs w:val="21"/>
        </w:rPr>
        <w:t>estándares web</w:t>
      </w:r>
      <w:r>
        <w:rPr>
          <w:rStyle w:val="apple-converted-space"/>
          <w:rFonts w:ascii="Arial" w:hAnsi="Arial" w:cs="Arial"/>
          <w:color w:val="252525"/>
          <w:sz w:val="21"/>
          <w:szCs w:val="21"/>
        </w:rPr>
        <w:t> </w:t>
      </w:r>
      <w:r>
        <w:rPr>
          <w:rFonts w:ascii="Arial" w:hAnsi="Arial" w:cs="Arial"/>
          <w:color w:val="252525"/>
          <w:sz w:val="21"/>
          <w:szCs w:val="21"/>
        </w:rPr>
        <w:t>coincidiendo las versiones de desarrollo. Además, cada seis semanas, se actualizará su versión adoptado inicialmente de</w:t>
      </w:r>
      <w:r>
        <w:rPr>
          <w:rStyle w:val="apple-converted-space"/>
          <w:rFonts w:ascii="Arial" w:hAnsi="Arial" w:cs="Arial"/>
          <w:color w:val="252525"/>
          <w:sz w:val="21"/>
          <w:szCs w:val="21"/>
        </w:rPr>
        <w:t> </w:t>
      </w:r>
      <w:proofErr w:type="spellStart"/>
      <w:r w:rsidRPr="00C93D5E">
        <w:rPr>
          <w:rFonts w:ascii="Arial" w:hAnsi="Arial" w:cs="Arial"/>
          <w:color w:val="252525"/>
          <w:sz w:val="21"/>
          <w:szCs w:val="21"/>
        </w:rPr>
        <w:t>Chrome</w:t>
      </w:r>
      <w:proofErr w:type="spellEnd"/>
      <w:r>
        <w:rPr>
          <w:rFonts w:ascii="Arial" w:hAnsi="Arial" w:cs="Arial"/>
          <w:color w:val="252525"/>
          <w:sz w:val="21"/>
          <w:szCs w:val="21"/>
        </w:rPr>
        <w:t>.</w:t>
      </w:r>
    </w:p>
    <w:p w:rsidR="00271D7E" w:rsidRDefault="00271D7E" w:rsidP="00271D7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noProof/>
          <w:color w:val="252525"/>
          <w:sz w:val="21"/>
          <w:szCs w:val="21"/>
        </w:rPr>
        <w:drawing>
          <wp:inline distT="0" distB="0" distL="0" distR="0">
            <wp:extent cx="1009650" cy="914400"/>
            <wp:effectExtent l="19050" t="0" r="0" b="0"/>
            <wp:docPr id="6" name="5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1009650" cy="914400"/>
                    </a:xfrm>
                    <a:prstGeom prst="rect">
                      <a:avLst/>
                    </a:prstGeom>
                  </pic:spPr>
                </pic:pic>
              </a:graphicData>
            </a:graphic>
          </wp:inline>
        </w:drawing>
      </w:r>
    </w:p>
    <w:p w:rsidR="00271D7E" w:rsidRDefault="00271D7E" w:rsidP="00271D7E">
      <w:pPr>
        <w:pStyle w:val="Ttulo1"/>
        <w:pBdr>
          <w:bottom w:val="single" w:sz="6" w:space="0" w:color="AAAAAA"/>
        </w:pBdr>
        <w:spacing w:before="0" w:beforeAutospacing="0" w:after="60" w:afterAutospacing="0"/>
        <w:rPr>
          <w:rFonts w:ascii="Georgia" w:hAnsi="Georgia"/>
          <w:b w:val="0"/>
          <w:bCs w:val="0"/>
          <w:color w:val="000000"/>
          <w:sz w:val="43"/>
          <w:szCs w:val="43"/>
          <w:lang w:val="es-ES"/>
        </w:rPr>
      </w:pPr>
      <w:r>
        <w:rPr>
          <w:rFonts w:ascii="Batang" w:eastAsia="Batang" w:hAnsi="Batang"/>
          <w:sz w:val="24"/>
          <w:szCs w:val="24"/>
        </w:rPr>
        <w:t>3)</w:t>
      </w:r>
      <w:r w:rsidRPr="00C93D5E">
        <w:rPr>
          <w:rFonts w:ascii="Georgia" w:hAnsi="Georgia"/>
          <w:b w:val="0"/>
          <w:bCs w:val="0"/>
          <w:color w:val="000000"/>
          <w:sz w:val="43"/>
          <w:szCs w:val="43"/>
          <w:lang w:val="es-ES"/>
        </w:rPr>
        <w:t xml:space="preserve"> </w:t>
      </w:r>
      <w:r>
        <w:rPr>
          <w:rFonts w:ascii="Georgia" w:hAnsi="Georgia"/>
          <w:b w:val="0"/>
          <w:bCs w:val="0"/>
          <w:color w:val="000000"/>
          <w:sz w:val="43"/>
          <w:szCs w:val="43"/>
          <w:lang w:val="es-ES"/>
        </w:rPr>
        <w:t>Windows Mail</w:t>
      </w:r>
    </w:p>
    <w:p w:rsidR="00271D7E" w:rsidRDefault="00271D7E" w:rsidP="00271D7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Windows Mail</w:t>
      </w:r>
      <w:r>
        <w:rPr>
          <w:rStyle w:val="apple-converted-space"/>
          <w:rFonts w:ascii="Arial" w:hAnsi="Arial" w:cs="Arial"/>
          <w:color w:val="252525"/>
          <w:sz w:val="21"/>
          <w:szCs w:val="21"/>
        </w:rPr>
        <w:t> </w:t>
      </w:r>
      <w:r>
        <w:rPr>
          <w:rFonts w:ascii="Arial" w:hAnsi="Arial" w:cs="Arial"/>
          <w:color w:val="252525"/>
          <w:sz w:val="21"/>
          <w:szCs w:val="21"/>
        </w:rPr>
        <w:t>es un</w:t>
      </w:r>
      <w:r>
        <w:rPr>
          <w:rStyle w:val="apple-converted-space"/>
          <w:rFonts w:ascii="Arial" w:hAnsi="Arial" w:cs="Arial"/>
          <w:color w:val="252525"/>
          <w:sz w:val="21"/>
          <w:szCs w:val="21"/>
        </w:rPr>
        <w:t> </w:t>
      </w:r>
      <w:r w:rsidRPr="00C93D5E">
        <w:rPr>
          <w:rFonts w:ascii="Arial" w:hAnsi="Arial" w:cs="Arial"/>
          <w:color w:val="252525"/>
          <w:sz w:val="21"/>
          <w:szCs w:val="21"/>
        </w:rPr>
        <w:t>cliente de correo electrónico</w:t>
      </w:r>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r w:rsidRPr="00C93D5E">
        <w:rPr>
          <w:rFonts w:ascii="Arial" w:hAnsi="Arial" w:cs="Arial"/>
          <w:color w:val="252525"/>
          <w:sz w:val="21"/>
          <w:szCs w:val="21"/>
        </w:rPr>
        <w:t>grupos de noticias</w:t>
      </w:r>
      <w:r>
        <w:rPr>
          <w:rStyle w:val="apple-converted-space"/>
          <w:rFonts w:ascii="Arial" w:hAnsi="Arial" w:cs="Arial"/>
          <w:color w:val="252525"/>
          <w:sz w:val="21"/>
          <w:szCs w:val="21"/>
        </w:rPr>
        <w:t> </w:t>
      </w:r>
      <w:r>
        <w:rPr>
          <w:rFonts w:ascii="Arial" w:hAnsi="Arial" w:cs="Arial"/>
          <w:color w:val="252525"/>
          <w:sz w:val="21"/>
          <w:szCs w:val="21"/>
        </w:rPr>
        <w:t>incluido exclusivamente en el</w:t>
      </w:r>
      <w:r>
        <w:rPr>
          <w:rStyle w:val="apple-converted-space"/>
          <w:rFonts w:ascii="Arial" w:hAnsi="Arial" w:cs="Arial"/>
          <w:color w:val="252525"/>
          <w:sz w:val="21"/>
          <w:szCs w:val="21"/>
        </w:rPr>
        <w:t> </w:t>
      </w:r>
      <w:r w:rsidRPr="00C93D5E">
        <w:rPr>
          <w:rFonts w:ascii="Arial" w:hAnsi="Arial" w:cs="Arial"/>
          <w:color w:val="252525"/>
          <w:sz w:val="21"/>
          <w:szCs w:val="21"/>
        </w:rPr>
        <w:t>sistema operativo</w:t>
      </w:r>
      <w:r>
        <w:rPr>
          <w:rStyle w:val="apple-converted-space"/>
          <w:rFonts w:ascii="Arial" w:hAnsi="Arial" w:cs="Arial"/>
          <w:color w:val="252525"/>
          <w:sz w:val="21"/>
          <w:szCs w:val="21"/>
        </w:rPr>
        <w:t> </w:t>
      </w:r>
      <w:r w:rsidRPr="00C93D5E">
        <w:rPr>
          <w:rFonts w:ascii="Arial" w:hAnsi="Arial" w:cs="Arial"/>
          <w:color w:val="252525"/>
          <w:sz w:val="21"/>
          <w:szCs w:val="21"/>
        </w:rPr>
        <w:t>Windows Vista</w:t>
      </w:r>
      <w:r>
        <w:rPr>
          <w:rFonts w:ascii="Arial" w:hAnsi="Arial" w:cs="Arial"/>
          <w:color w:val="252525"/>
          <w:sz w:val="21"/>
          <w:szCs w:val="21"/>
        </w:rPr>
        <w:t>. Es el sucesor de</w:t>
      </w:r>
      <w:r>
        <w:rPr>
          <w:rStyle w:val="apple-converted-space"/>
          <w:rFonts w:ascii="Arial" w:hAnsi="Arial" w:cs="Arial"/>
          <w:color w:val="252525"/>
          <w:sz w:val="21"/>
          <w:szCs w:val="21"/>
        </w:rPr>
        <w:t> </w:t>
      </w:r>
      <w:r w:rsidRPr="00C93D5E">
        <w:rPr>
          <w:rFonts w:ascii="Arial" w:hAnsi="Arial" w:cs="Arial"/>
          <w:color w:val="252525"/>
          <w:sz w:val="21"/>
          <w:szCs w:val="21"/>
        </w:rPr>
        <w:t>Outlook Express</w:t>
      </w:r>
      <w:r>
        <w:rPr>
          <w:rFonts w:ascii="Arial" w:hAnsi="Arial" w:cs="Arial"/>
          <w:color w:val="252525"/>
          <w:sz w:val="21"/>
          <w:szCs w:val="21"/>
        </w:rPr>
        <w:t>.</w:t>
      </w:r>
      <w:r>
        <w:rPr>
          <w:rStyle w:val="apple-converted-space"/>
          <w:rFonts w:ascii="Arial" w:hAnsi="Arial" w:cs="Arial"/>
          <w:color w:val="252525"/>
          <w:sz w:val="21"/>
          <w:szCs w:val="21"/>
        </w:rPr>
        <w:t> </w:t>
      </w:r>
      <w:r w:rsidRPr="00C93D5E">
        <w:rPr>
          <w:rFonts w:ascii="Arial" w:hAnsi="Arial" w:cs="Arial"/>
          <w:color w:val="252525"/>
          <w:sz w:val="21"/>
          <w:szCs w:val="21"/>
        </w:rPr>
        <w:t>Microsoft</w:t>
      </w:r>
      <w:r>
        <w:rPr>
          <w:rStyle w:val="apple-converted-space"/>
          <w:rFonts w:ascii="Arial" w:hAnsi="Arial" w:cs="Arial"/>
          <w:color w:val="252525"/>
          <w:sz w:val="21"/>
          <w:szCs w:val="21"/>
        </w:rPr>
        <w:t> </w:t>
      </w:r>
      <w:r>
        <w:rPr>
          <w:rFonts w:ascii="Arial" w:hAnsi="Arial" w:cs="Arial"/>
          <w:color w:val="252525"/>
          <w:sz w:val="21"/>
          <w:szCs w:val="21"/>
        </w:rPr>
        <w:t xml:space="preserve">anunció este programa en </w:t>
      </w:r>
      <w:proofErr w:type="spellStart"/>
      <w:r>
        <w:rPr>
          <w:rFonts w:ascii="Arial" w:hAnsi="Arial" w:cs="Arial"/>
          <w:color w:val="252525"/>
          <w:sz w:val="21"/>
          <w:szCs w:val="21"/>
        </w:rPr>
        <w:t>Channel</w:t>
      </w:r>
      <w:proofErr w:type="spellEnd"/>
      <w:r>
        <w:rPr>
          <w:rFonts w:ascii="Arial" w:hAnsi="Arial" w:cs="Arial"/>
          <w:color w:val="252525"/>
          <w:sz w:val="21"/>
          <w:szCs w:val="21"/>
        </w:rPr>
        <w:t xml:space="preserve"> 9, el</w:t>
      </w:r>
      <w:r>
        <w:rPr>
          <w:rStyle w:val="apple-converted-space"/>
          <w:rFonts w:ascii="Arial" w:hAnsi="Arial" w:cs="Arial"/>
          <w:color w:val="252525"/>
          <w:sz w:val="21"/>
          <w:szCs w:val="21"/>
        </w:rPr>
        <w:t> </w:t>
      </w:r>
      <w:r w:rsidRPr="00C93D5E">
        <w:rPr>
          <w:rFonts w:ascii="Arial" w:hAnsi="Arial" w:cs="Arial"/>
          <w:color w:val="252525"/>
          <w:sz w:val="21"/>
          <w:szCs w:val="21"/>
        </w:rPr>
        <w:t>10 de octubre</w:t>
      </w:r>
      <w:r>
        <w:rPr>
          <w:rStyle w:val="apple-converted-space"/>
          <w:rFonts w:ascii="Arial" w:hAnsi="Arial" w:cs="Arial"/>
          <w:color w:val="252525"/>
          <w:sz w:val="21"/>
          <w:szCs w:val="21"/>
        </w:rPr>
        <w:t> </w:t>
      </w:r>
      <w:r>
        <w:rPr>
          <w:rFonts w:ascii="Arial" w:hAnsi="Arial" w:cs="Arial"/>
          <w:color w:val="252525"/>
          <w:sz w:val="21"/>
          <w:szCs w:val="21"/>
        </w:rPr>
        <w:t>de</w:t>
      </w:r>
      <w:r>
        <w:rPr>
          <w:rStyle w:val="apple-converted-space"/>
          <w:rFonts w:ascii="Arial" w:hAnsi="Arial" w:cs="Arial"/>
          <w:color w:val="252525"/>
          <w:sz w:val="21"/>
          <w:szCs w:val="21"/>
        </w:rPr>
        <w:t> </w:t>
      </w:r>
      <w:r w:rsidRPr="00C93D5E">
        <w:rPr>
          <w:rFonts w:ascii="Arial" w:hAnsi="Arial" w:cs="Arial"/>
          <w:color w:val="252525"/>
          <w:sz w:val="21"/>
          <w:szCs w:val="21"/>
        </w:rPr>
        <w:t>2005</w:t>
      </w:r>
      <w:r>
        <w:rPr>
          <w:rFonts w:ascii="Arial" w:hAnsi="Arial" w:cs="Arial"/>
          <w:color w:val="252525"/>
          <w:sz w:val="21"/>
          <w:szCs w:val="21"/>
        </w:rPr>
        <w:t>.</w:t>
      </w:r>
    </w:p>
    <w:p w:rsidR="00271D7E" w:rsidRDefault="00271D7E" w:rsidP="00271D7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Al contrario que Outlook Express, Windows Mail no se considera un componente de</w:t>
      </w:r>
      <w:r>
        <w:rPr>
          <w:rStyle w:val="apple-converted-space"/>
          <w:rFonts w:ascii="Arial" w:hAnsi="Arial" w:cs="Arial"/>
          <w:color w:val="252525"/>
          <w:sz w:val="21"/>
          <w:szCs w:val="21"/>
        </w:rPr>
        <w:t> </w:t>
      </w:r>
      <w:r w:rsidRPr="00C93D5E">
        <w:rPr>
          <w:rFonts w:ascii="Arial" w:hAnsi="Arial" w:cs="Arial"/>
          <w:color w:val="252525"/>
          <w:sz w:val="21"/>
          <w:szCs w:val="21"/>
        </w:rPr>
        <w:t>Internet Explorer</w:t>
      </w:r>
      <w:r>
        <w:rPr>
          <w:rFonts w:ascii="Arial" w:hAnsi="Arial" w:cs="Arial"/>
          <w:color w:val="252525"/>
          <w:sz w:val="21"/>
          <w:szCs w:val="21"/>
        </w:rPr>
        <w:t>. Por lo tanto, no fue diseñado para versiones de</w:t>
      </w:r>
      <w:r>
        <w:rPr>
          <w:rStyle w:val="apple-converted-space"/>
          <w:rFonts w:ascii="Arial" w:hAnsi="Arial" w:cs="Arial"/>
          <w:color w:val="252525"/>
          <w:sz w:val="21"/>
          <w:szCs w:val="21"/>
        </w:rPr>
        <w:t> </w:t>
      </w:r>
      <w:r w:rsidRPr="00C93D5E">
        <w:rPr>
          <w:rFonts w:ascii="Arial" w:hAnsi="Arial" w:cs="Arial"/>
          <w:color w:val="252525"/>
          <w:sz w:val="21"/>
          <w:szCs w:val="21"/>
        </w:rPr>
        <w:t>Windows</w:t>
      </w:r>
      <w:r>
        <w:rPr>
          <w:rStyle w:val="apple-converted-space"/>
          <w:rFonts w:ascii="Arial" w:hAnsi="Arial" w:cs="Arial"/>
          <w:color w:val="252525"/>
          <w:sz w:val="21"/>
          <w:szCs w:val="21"/>
        </w:rPr>
        <w:t> </w:t>
      </w:r>
      <w:r>
        <w:rPr>
          <w:rFonts w:ascii="Arial" w:hAnsi="Arial" w:cs="Arial"/>
          <w:color w:val="252525"/>
          <w:sz w:val="21"/>
          <w:szCs w:val="21"/>
        </w:rPr>
        <w:t>anteriores a Vista, como sí lo hizo Internet Explorer 7, el cual está disponible para</w:t>
      </w:r>
      <w:r>
        <w:rPr>
          <w:rStyle w:val="apple-converted-space"/>
          <w:rFonts w:ascii="Arial" w:hAnsi="Arial" w:cs="Arial"/>
          <w:color w:val="252525"/>
          <w:sz w:val="21"/>
          <w:szCs w:val="21"/>
        </w:rPr>
        <w:t> </w:t>
      </w:r>
      <w:r w:rsidRPr="00C93D5E">
        <w:rPr>
          <w:rFonts w:ascii="Arial" w:hAnsi="Arial" w:cs="Arial"/>
          <w:color w:val="252525"/>
          <w:sz w:val="21"/>
          <w:szCs w:val="21"/>
        </w:rPr>
        <w:t>Windows XP</w:t>
      </w:r>
      <w:r>
        <w:rPr>
          <w:rFonts w:ascii="Arial" w:hAnsi="Arial" w:cs="Arial"/>
          <w:color w:val="252525"/>
          <w:sz w:val="21"/>
          <w:szCs w:val="21"/>
        </w:rPr>
        <w:t>. Windows Mail tampoco está disponible en</w:t>
      </w:r>
      <w:r>
        <w:rPr>
          <w:rStyle w:val="apple-converted-space"/>
          <w:rFonts w:ascii="Arial" w:hAnsi="Arial" w:cs="Arial"/>
          <w:color w:val="252525"/>
          <w:sz w:val="21"/>
          <w:szCs w:val="21"/>
        </w:rPr>
        <w:t> </w:t>
      </w:r>
      <w:r w:rsidRPr="00C93D5E">
        <w:rPr>
          <w:rFonts w:ascii="Arial" w:hAnsi="Arial" w:cs="Arial"/>
          <w:color w:val="252525"/>
          <w:sz w:val="21"/>
          <w:szCs w:val="21"/>
        </w:rPr>
        <w:t>Windows Server 2008</w:t>
      </w:r>
      <w:r>
        <w:rPr>
          <w:rFonts w:ascii="Arial" w:hAnsi="Arial" w:cs="Arial"/>
          <w:color w:val="252525"/>
          <w:sz w:val="21"/>
          <w:szCs w:val="21"/>
        </w:rPr>
        <w:t>.</w:t>
      </w:r>
    </w:p>
    <w:p w:rsidR="00271D7E" w:rsidRPr="00CF1594" w:rsidRDefault="00271D7E" w:rsidP="00271D7E">
      <w:pPr>
        <w:rPr>
          <w:rFonts w:ascii="Batang" w:eastAsia="Batang" w:hAnsi="Batang"/>
          <w:sz w:val="24"/>
          <w:szCs w:val="24"/>
        </w:rPr>
      </w:pPr>
      <w:r>
        <w:rPr>
          <w:rFonts w:ascii="Batang" w:eastAsia="Batang" w:hAnsi="Batang"/>
          <w:noProof/>
          <w:sz w:val="24"/>
          <w:szCs w:val="24"/>
          <w:lang w:eastAsia="es-MX"/>
        </w:rPr>
        <w:drawing>
          <wp:inline distT="0" distB="0" distL="0" distR="0">
            <wp:extent cx="1581150" cy="1216745"/>
            <wp:effectExtent l="19050" t="0" r="0" b="0"/>
            <wp:docPr id="7" name="6 Imagen" descr="descar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2).jpg"/>
                    <pic:cNvPicPr/>
                  </pic:nvPicPr>
                  <pic:blipFill>
                    <a:blip r:embed="rId9"/>
                    <a:stretch>
                      <a:fillRect/>
                    </a:stretch>
                  </pic:blipFill>
                  <pic:spPr>
                    <a:xfrm>
                      <a:off x="0" y="0"/>
                      <a:ext cx="1581150" cy="1216745"/>
                    </a:xfrm>
                    <a:prstGeom prst="rect">
                      <a:avLst/>
                    </a:prstGeom>
                  </pic:spPr>
                </pic:pic>
              </a:graphicData>
            </a:graphic>
          </wp:inline>
        </w:drawing>
      </w:r>
    </w:p>
    <w:p w:rsidR="00271D7E" w:rsidRDefault="00271D7E" w:rsidP="00271D7E">
      <w:pPr>
        <w:pStyle w:val="Ttulo1"/>
        <w:pBdr>
          <w:bottom w:val="single" w:sz="6" w:space="0" w:color="AAAAAA"/>
        </w:pBdr>
        <w:spacing w:before="0" w:beforeAutospacing="0" w:after="60" w:afterAutospacing="0"/>
        <w:rPr>
          <w:rFonts w:ascii="Georgia" w:hAnsi="Georgia"/>
          <w:b w:val="0"/>
          <w:bCs w:val="0"/>
          <w:color w:val="000000"/>
          <w:sz w:val="43"/>
          <w:szCs w:val="43"/>
          <w:lang w:val="es-ES"/>
        </w:rPr>
      </w:pPr>
      <w:r>
        <w:rPr>
          <w:rFonts w:ascii="Batang" w:eastAsia="Batang" w:hAnsi="Batang"/>
          <w:sz w:val="24"/>
          <w:szCs w:val="24"/>
        </w:rPr>
        <w:t>4)</w:t>
      </w:r>
      <w:r w:rsidRPr="001C41C3">
        <w:rPr>
          <w:rFonts w:ascii="Georgia" w:hAnsi="Georgia"/>
          <w:b w:val="0"/>
          <w:bCs w:val="0"/>
          <w:color w:val="000000"/>
          <w:sz w:val="43"/>
          <w:szCs w:val="43"/>
          <w:lang w:val="es-ES"/>
        </w:rPr>
        <w:t xml:space="preserve"> </w:t>
      </w:r>
      <w:r>
        <w:rPr>
          <w:rFonts w:ascii="Georgia" w:hAnsi="Georgia"/>
          <w:b w:val="0"/>
          <w:bCs w:val="0"/>
          <w:color w:val="000000"/>
          <w:sz w:val="43"/>
          <w:szCs w:val="43"/>
          <w:lang w:val="es-ES"/>
        </w:rPr>
        <w:t>Mambo (CMS)</w:t>
      </w:r>
    </w:p>
    <w:p w:rsidR="00271D7E" w:rsidRPr="001C41C3" w:rsidRDefault="00271D7E" w:rsidP="00271D7E">
      <w:pPr>
        <w:shd w:val="clear" w:color="auto" w:fill="FFFFFF"/>
        <w:spacing w:before="120" w:after="120" w:line="336" w:lineRule="atLeast"/>
        <w:rPr>
          <w:rFonts w:ascii="Arial" w:eastAsia="Times New Roman" w:hAnsi="Arial" w:cs="Arial"/>
          <w:color w:val="252525"/>
          <w:sz w:val="21"/>
          <w:szCs w:val="21"/>
          <w:lang w:eastAsia="es-MX"/>
        </w:rPr>
      </w:pPr>
      <w:r w:rsidRPr="001C41C3">
        <w:rPr>
          <w:rFonts w:ascii="Arial" w:eastAsia="Times New Roman" w:hAnsi="Arial" w:cs="Arial"/>
          <w:b/>
          <w:bCs/>
          <w:color w:val="252525"/>
          <w:sz w:val="21"/>
          <w:szCs w:val="21"/>
          <w:lang w:eastAsia="es-MX"/>
        </w:rPr>
        <w:t>Mambo</w:t>
      </w:r>
      <w:r w:rsidRPr="001C41C3">
        <w:rPr>
          <w:rFonts w:ascii="Arial" w:eastAsia="Times New Roman" w:hAnsi="Arial" w:cs="Arial"/>
          <w:color w:val="252525"/>
          <w:sz w:val="21"/>
          <w:lang w:eastAsia="es-MX"/>
        </w:rPr>
        <w:t> </w:t>
      </w:r>
      <w:r w:rsidRPr="001C41C3">
        <w:rPr>
          <w:rFonts w:ascii="Arial" w:eastAsia="Times New Roman" w:hAnsi="Arial" w:cs="Arial"/>
          <w:color w:val="252525"/>
          <w:sz w:val="21"/>
          <w:szCs w:val="21"/>
          <w:lang w:eastAsia="es-MX"/>
        </w:rPr>
        <w:t>es un sistema de</w:t>
      </w:r>
      <w:r w:rsidRPr="001C41C3">
        <w:rPr>
          <w:rFonts w:ascii="Arial" w:eastAsia="Times New Roman" w:hAnsi="Arial" w:cs="Arial"/>
          <w:color w:val="252525"/>
          <w:sz w:val="21"/>
          <w:lang w:eastAsia="es-MX"/>
        </w:rPr>
        <w:t> </w:t>
      </w:r>
      <w:r>
        <w:rPr>
          <w:rFonts w:ascii="Arial" w:eastAsia="Times New Roman" w:hAnsi="Arial" w:cs="Arial"/>
          <w:color w:val="252525"/>
          <w:sz w:val="21"/>
          <w:szCs w:val="21"/>
          <w:lang w:eastAsia="es-MX"/>
        </w:rPr>
        <w:t xml:space="preserve">portales </w:t>
      </w:r>
      <w:r w:rsidRPr="001C41C3">
        <w:rPr>
          <w:rFonts w:ascii="Arial" w:eastAsia="Times New Roman" w:hAnsi="Arial" w:cs="Arial"/>
          <w:color w:val="252525"/>
          <w:sz w:val="21"/>
          <w:lang w:eastAsia="es-MX"/>
        </w:rPr>
        <w:t> </w:t>
      </w:r>
      <w:r w:rsidRPr="001C41C3">
        <w:rPr>
          <w:rFonts w:ascii="Arial" w:eastAsia="Times New Roman" w:hAnsi="Arial" w:cs="Arial"/>
          <w:color w:val="252525"/>
          <w:sz w:val="21"/>
          <w:szCs w:val="21"/>
          <w:lang w:eastAsia="es-MX"/>
        </w:rPr>
        <w:t xml:space="preserve">basado en </w:t>
      </w:r>
      <w:r>
        <w:rPr>
          <w:rFonts w:ascii="Arial" w:eastAsia="Times New Roman" w:hAnsi="Arial" w:cs="Arial"/>
          <w:color w:val="252525"/>
          <w:sz w:val="21"/>
          <w:szCs w:val="21"/>
          <w:lang w:eastAsia="es-MX"/>
        </w:rPr>
        <w:t xml:space="preserve">leguaje de programación </w:t>
      </w:r>
      <w:r w:rsidRPr="001C41C3">
        <w:rPr>
          <w:rFonts w:ascii="Arial" w:eastAsia="Times New Roman" w:hAnsi="Arial" w:cs="Arial"/>
          <w:color w:val="252525"/>
          <w:sz w:val="21"/>
          <w:lang w:eastAsia="es-MX"/>
        </w:rPr>
        <w:t> </w:t>
      </w:r>
      <w:r>
        <w:rPr>
          <w:rFonts w:ascii="Arial" w:eastAsia="Times New Roman" w:hAnsi="Arial" w:cs="Arial"/>
          <w:color w:val="252525"/>
          <w:sz w:val="21"/>
          <w:szCs w:val="21"/>
          <w:lang w:eastAsia="es-MX"/>
        </w:rPr>
        <w:t xml:space="preserve">y base de datos </w:t>
      </w:r>
      <w:r w:rsidRPr="001C41C3">
        <w:rPr>
          <w:rFonts w:ascii="Arial" w:eastAsia="Times New Roman" w:hAnsi="Arial" w:cs="Arial"/>
          <w:color w:val="252525"/>
          <w:sz w:val="21"/>
          <w:lang w:eastAsia="es-MX"/>
        </w:rPr>
        <w:t> </w:t>
      </w:r>
      <w:r w:rsidRPr="001C41C3">
        <w:rPr>
          <w:rFonts w:ascii="Arial" w:eastAsia="Times New Roman" w:hAnsi="Arial" w:cs="Arial"/>
          <w:color w:val="252525"/>
          <w:sz w:val="21"/>
          <w:szCs w:val="21"/>
          <w:lang w:eastAsia="es-MX"/>
        </w:rPr>
        <w:t>de</w:t>
      </w:r>
      <w:r>
        <w:rPr>
          <w:rFonts w:ascii="Arial" w:eastAsia="Times New Roman" w:hAnsi="Arial" w:cs="Arial"/>
          <w:color w:val="252525"/>
          <w:sz w:val="21"/>
          <w:lang w:eastAsia="es-MX"/>
        </w:rPr>
        <w:t xml:space="preserve"> código </w:t>
      </w:r>
      <w:proofErr w:type="gramStart"/>
      <w:r>
        <w:rPr>
          <w:rFonts w:ascii="Arial" w:eastAsia="Times New Roman" w:hAnsi="Arial" w:cs="Arial"/>
          <w:color w:val="252525"/>
          <w:sz w:val="21"/>
          <w:lang w:eastAsia="es-MX"/>
        </w:rPr>
        <w:t xml:space="preserve">abierto </w:t>
      </w:r>
      <w:r w:rsidRPr="001C41C3">
        <w:rPr>
          <w:rFonts w:ascii="Arial" w:eastAsia="Times New Roman" w:hAnsi="Arial" w:cs="Arial"/>
          <w:color w:val="252525"/>
          <w:sz w:val="21"/>
          <w:szCs w:val="21"/>
          <w:lang w:eastAsia="es-MX"/>
        </w:rPr>
        <w:t>.</w:t>
      </w:r>
      <w:proofErr w:type="gramEnd"/>
      <w:r w:rsidRPr="001C41C3">
        <w:rPr>
          <w:rFonts w:ascii="Arial" w:eastAsia="Times New Roman" w:hAnsi="Arial" w:cs="Arial"/>
          <w:color w:val="252525"/>
          <w:sz w:val="21"/>
          <w:szCs w:val="21"/>
          <w:lang w:eastAsia="es-MX"/>
        </w:rPr>
        <w:t xml:space="preserve"> Basa todo su aspecto en plantillas o temas.</w:t>
      </w:r>
    </w:p>
    <w:p w:rsidR="00271D7E" w:rsidRPr="001C41C3" w:rsidRDefault="00271D7E" w:rsidP="00271D7E">
      <w:pPr>
        <w:shd w:val="clear" w:color="auto" w:fill="FFFFFF"/>
        <w:spacing w:before="120" w:after="120" w:line="336" w:lineRule="atLeast"/>
        <w:rPr>
          <w:rFonts w:ascii="Arial" w:eastAsia="Times New Roman" w:hAnsi="Arial" w:cs="Arial"/>
          <w:color w:val="252525"/>
          <w:sz w:val="21"/>
          <w:szCs w:val="21"/>
          <w:lang w:eastAsia="es-MX"/>
        </w:rPr>
      </w:pPr>
      <w:r w:rsidRPr="001C41C3">
        <w:rPr>
          <w:rFonts w:ascii="Arial" w:eastAsia="Times New Roman" w:hAnsi="Arial" w:cs="Arial"/>
          <w:b/>
          <w:bCs/>
          <w:color w:val="252525"/>
          <w:sz w:val="21"/>
          <w:szCs w:val="21"/>
          <w:lang w:eastAsia="es-MX"/>
        </w:rPr>
        <w:t>Características principales:</w:t>
      </w:r>
    </w:p>
    <w:p w:rsidR="00271D7E" w:rsidRPr="001C41C3" w:rsidRDefault="00271D7E" w:rsidP="00271D7E">
      <w:pPr>
        <w:numPr>
          <w:ilvl w:val="0"/>
          <w:numId w:val="3"/>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1C41C3">
        <w:rPr>
          <w:rFonts w:ascii="Arial" w:eastAsia="Times New Roman" w:hAnsi="Arial" w:cs="Arial"/>
          <w:color w:val="252525"/>
          <w:sz w:val="21"/>
          <w:szCs w:val="21"/>
          <w:lang w:eastAsia="es-MX"/>
        </w:rPr>
        <w:t>Base de datos movida por los estándares PHP/</w:t>
      </w:r>
      <w:proofErr w:type="spellStart"/>
      <w:r w:rsidRPr="001C41C3">
        <w:rPr>
          <w:rFonts w:ascii="Arial" w:eastAsia="Times New Roman" w:hAnsi="Arial" w:cs="Arial"/>
          <w:color w:val="252525"/>
          <w:sz w:val="21"/>
          <w:szCs w:val="21"/>
          <w:lang w:eastAsia="es-MX"/>
        </w:rPr>
        <w:fldChar w:fldCharType="begin"/>
      </w:r>
      <w:r w:rsidRPr="001C41C3">
        <w:rPr>
          <w:rFonts w:ascii="Arial" w:eastAsia="Times New Roman" w:hAnsi="Arial" w:cs="Arial"/>
          <w:color w:val="252525"/>
          <w:sz w:val="21"/>
          <w:szCs w:val="21"/>
          <w:lang w:eastAsia="es-MX"/>
        </w:rPr>
        <w:instrText xml:space="preserve"> HYPERLINK "https://es.wikipedia.org/wiki/MySQL" \o "MySQL" </w:instrText>
      </w:r>
      <w:r w:rsidRPr="001C41C3">
        <w:rPr>
          <w:rFonts w:ascii="Arial" w:eastAsia="Times New Roman" w:hAnsi="Arial" w:cs="Arial"/>
          <w:color w:val="252525"/>
          <w:sz w:val="21"/>
          <w:szCs w:val="21"/>
          <w:lang w:eastAsia="es-MX"/>
        </w:rPr>
        <w:fldChar w:fldCharType="separate"/>
      </w:r>
      <w:r w:rsidRPr="001C41C3">
        <w:rPr>
          <w:rFonts w:ascii="Arial" w:eastAsia="Times New Roman" w:hAnsi="Arial" w:cs="Arial"/>
          <w:color w:val="0B0080"/>
          <w:sz w:val="21"/>
          <w:lang w:eastAsia="es-MX"/>
        </w:rPr>
        <w:t>MySQL</w:t>
      </w:r>
      <w:proofErr w:type="spellEnd"/>
      <w:r w:rsidRPr="001C41C3">
        <w:rPr>
          <w:rFonts w:ascii="Arial" w:eastAsia="Times New Roman" w:hAnsi="Arial" w:cs="Arial"/>
          <w:color w:val="252525"/>
          <w:sz w:val="21"/>
          <w:szCs w:val="21"/>
          <w:lang w:eastAsia="es-MX"/>
        </w:rPr>
        <w:fldChar w:fldCharType="end"/>
      </w:r>
      <w:r w:rsidRPr="001C41C3">
        <w:rPr>
          <w:rFonts w:ascii="Arial" w:eastAsia="Times New Roman" w:hAnsi="Arial" w:cs="Arial"/>
          <w:color w:val="252525"/>
          <w:sz w:val="21"/>
          <w:szCs w:val="21"/>
          <w:lang w:eastAsia="es-MX"/>
        </w:rPr>
        <w:t>.</w:t>
      </w:r>
    </w:p>
    <w:p w:rsidR="00271D7E" w:rsidRPr="001C41C3" w:rsidRDefault="00271D7E" w:rsidP="00271D7E">
      <w:pPr>
        <w:numPr>
          <w:ilvl w:val="0"/>
          <w:numId w:val="3"/>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1C41C3">
        <w:rPr>
          <w:rFonts w:ascii="Arial" w:eastAsia="Times New Roman" w:hAnsi="Arial" w:cs="Arial"/>
          <w:color w:val="252525"/>
          <w:sz w:val="21"/>
          <w:szCs w:val="21"/>
          <w:lang w:eastAsia="es-MX"/>
        </w:rPr>
        <w:lastRenderedPageBreak/>
        <w:t>Módulo de</w:t>
      </w:r>
      <w:r w:rsidRPr="001C41C3">
        <w:rPr>
          <w:rFonts w:ascii="Arial" w:eastAsia="Times New Roman" w:hAnsi="Arial" w:cs="Arial"/>
          <w:color w:val="252525"/>
          <w:sz w:val="21"/>
          <w:lang w:eastAsia="es-MX"/>
        </w:rPr>
        <w:t> </w:t>
      </w:r>
      <w:r>
        <w:rPr>
          <w:rFonts w:ascii="Arial" w:eastAsia="Times New Roman" w:hAnsi="Arial" w:cs="Arial"/>
          <w:color w:val="252525"/>
          <w:sz w:val="21"/>
          <w:szCs w:val="21"/>
          <w:lang w:eastAsia="es-MX"/>
        </w:rPr>
        <w:t xml:space="preserve">seguridad </w:t>
      </w:r>
      <w:r w:rsidRPr="001C41C3">
        <w:rPr>
          <w:rFonts w:ascii="Arial" w:eastAsia="Times New Roman" w:hAnsi="Arial" w:cs="Arial"/>
          <w:color w:val="252525"/>
          <w:sz w:val="21"/>
          <w:lang w:eastAsia="es-MX"/>
        </w:rPr>
        <w:t> </w:t>
      </w:r>
      <w:r w:rsidRPr="001C41C3">
        <w:rPr>
          <w:rFonts w:ascii="Arial" w:eastAsia="Times New Roman" w:hAnsi="Arial" w:cs="Arial"/>
          <w:color w:val="252525"/>
          <w:sz w:val="21"/>
          <w:szCs w:val="21"/>
          <w:lang w:eastAsia="es-MX"/>
        </w:rPr>
        <w:t>para usuarios/administradores.</w:t>
      </w:r>
    </w:p>
    <w:p w:rsidR="00271D7E" w:rsidRPr="001C41C3" w:rsidRDefault="00271D7E" w:rsidP="00271D7E">
      <w:pPr>
        <w:numPr>
          <w:ilvl w:val="0"/>
          <w:numId w:val="3"/>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1C41C3">
        <w:rPr>
          <w:rFonts w:ascii="Arial" w:eastAsia="Times New Roman" w:hAnsi="Arial" w:cs="Arial"/>
          <w:color w:val="252525"/>
          <w:sz w:val="21"/>
          <w:szCs w:val="21"/>
          <w:lang w:eastAsia="es-MX"/>
        </w:rPr>
        <w:t>Noticias, productos o secciones totalmente editables y configurables.</w:t>
      </w:r>
    </w:p>
    <w:p w:rsidR="00271D7E" w:rsidRPr="001C41C3" w:rsidRDefault="00271D7E" w:rsidP="00271D7E">
      <w:pPr>
        <w:numPr>
          <w:ilvl w:val="0"/>
          <w:numId w:val="3"/>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1C41C3">
        <w:rPr>
          <w:rFonts w:ascii="Arial" w:eastAsia="Times New Roman" w:hAnsi="Arial" w:cs="Arial"/>
          <w:color w:val="252525"/>
          <w:sz w:val="21"/>
          <w:szCs w:val="21"/>
          <w:lang w:eastAsia="es-MX"/>
        </w:rPr>
        <w:t>Sección de temas que pueden ser enviados por los usuarios registrados.</w:t>
      </w:r>
    </w:p>
    <w:p w:rsidR="00271D7E" w:rsidRPr="001C41C3" w:rsidRDefault="00271D7E" w:rsidP="00271D7E">
      <w:pPr>
        <w:numPr>
          <w:ilvl w:val="0"/>
          <w:numId w:val="3"/>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1C41C3">
        <w:rPr>
          <w:rFonts w:ascii="Arial" w:eastAsia="Times New Roman" w:hAnsi="Arial" w:cs="Arial"/>
          <w:color w:val="252525"/>
          <w:sz w:val="21"/>
          <w:szCs w:val="21"/>
          <w:lang w:eastAsia="es-MX"/>
        </w:rPr>
        <w:t>Plantillas y temas totalmente configurables incluyendo menú central y bloques a izquierda y derecha, según se quiera.</w:t>
      </w:r>
    </w:p>
    <w:p w:rsidR="00271D7E" w:rsidRPr="001C41C3" w:rsidRDefault="00271D7E" w:rsidP="00271D7E">
      <w:pPr>
        <w:numPr>
          <w:ilvl w:val="0"/>
          <w:numId w:val="3"/>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1C41C3">
        <w:rPr>
          <w:rFonts w:ascii="Arial" w:eastAsia="Times New Roman" w:hAnsi="Arial" w:cs="Arial"/>
          <w:color w:val="252525"/>
          <w:sz w:val="21"/>
          <w:szCs w:val="21"/>
          <w:lang w:eastAsia="es-MX"/>
        </w:rPr>
        <w:t>Soporte de subida de imágenes para incorporar a nuestra propia</w:t>
      </w:r>
      <w:r w:rsidRPr="001C41C3">
        <w:rPr>
          <w:rFonts w:ascii="Arial" w:eastAsia="Times New Roman" w:hAnsi="Arial" w:cs="Arial"/>
          <w:color w:val="252525"/>
          <w:sz w:val="21"/>
          <w:lang w:eastAsia="es-MX"/>
        </w:rPr>
        <w:t> </w:t>
      </w:r>
      <w:r>
        <w:rPr>
          <w:rFonts w:ascii="Arial" w:eastAsia="Times New Roman" w:hAnsi="Arial" w:cs="Arial"/>
          <w:color w:val="252525"/>
          <w:sz w:val="21"/>
          <w:szCs w:val="21"/>
          <w:lang w:eastAsia="es-MX"/>
        </w:rPr>
        <w:t xml:space="preserve">biblioteca </w:t>
      </w:r>
      <w:r w:rsidRPr="001C41C3">
        <w:rPr>
          <w:rFonts w:ascii="Arial" w:eastAsia="Times New Roman" w:hAnsi="Arial" w:cs="Arial"/>
          <w:color w:val="252525"/>
          <w:sz w:val="21"/>
          <w:szCs w:val="21"/>
          <w:lang w:eastAsia="es-MX"/>
        </w:rPr>
        <w:t>y para usar en cualquier parte del sitio web.</w:t>
      </w:r>
    </w:p>
    <w:p w:rsidR="00271D7E" w:rsidRPr="001C41C3" w:rsidRDefault="00271D7E" w:rsidP="00271D7E">
      <w:pPr>
        <w:numPr>
          <w:ilvl w:val="0"/>
          <w:numId w:val="3"/>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1C41C3">
        <w:rPr>
          <w:rFonts w:ascii="Arial" w:eastAsia="Times New Roman" w:hAnsi="Arial" w:cs="Arial"/>
          <w:color w:val="252525"/>
          <w:sz w:val="21"/>
          <w:szCs w:val="21"/>
          <w:lang w:eastAsia="es-MX"/>
        </w:rPr>
        <w:t>Foros dinámicos y encuestas con vista de resultados.</w:t>
      </w:r>
    </w:p>
    <w:p w:rsidR="00271D7E" w:rsidRDefault="00271D7E" w:rsidP="00271D7E">
      <w:pPr>
        <w:numPr>
          <w:ilvl w:val="0"/>
          <w:numId w:val="3"/>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1C41C3">
        <w:rPr>
          <w:rFonts w:ascii="Arial" w:eastAsia="Times New Roman" w:hAnsi="Arial" w:cs="Arial"/>
          <w:color w:val="252525"/>
          <w:sz w:val="21"/>
          <w:szCs w:val="21"/>
          <w:lang w:eastAsia="es-MX"/>
        </w:rPr>
        <w:t>Soporta</w:t>
      </w:r>
      <w:r w:rsidRPr="001C41C3">
        <w:rPr>
          <w:rFonts w:ascii="Arial" w:eastAsia="Times New Roman" w:hAnsi="Arial" w:cs="Arial"/>
          <w:color w:val="252525"/>
          <w:sz w:val="21"/>
          <w:lang w:eastAsia="es-MX"/>
        </w:rPr>
        <w:t> </w:t>
      </w:r>
      <w:hyperlink r:id="rId10" w:tooltip="GNU/Linux" w:history="1">
        <w:r w:rsidRPr="001C41C3">
          <w:rPr>
            <w:rFonts w:ascii="Arial" w:eastAsia="Times New Roman" w:hAnsi="Arial" w:cs="Arial"/>
            <w:color w:val="0B0080"/>
            <w:sz w:val="21"/>
            <w:lang w:eastAsia="es-MX"/>
          </w:rPr>
          <w:t>GNU/Linux</w:t>
        </w:r>
      </w:hyperlink>
      <w:r w:rsidRPr="001C41C3">
        <w:rPr>
          <w:rFonts w:ascii="Arial" w:eastAsia="Times New Roman" w:hAnsi="Arial" w:cs="Arial"/>
          <w:color w:val="252525"/>
          <w:sz w:val="21"/>
          <w:szCs w:val="21"/>
          <w:lang w:eastAsia="es-MX"/>
        </w:rPr>
        <w:t>,</w:t>
      </w:r>
      <w:r w:rsidRPr="001C41C3">
        <w:rPr>
          <w:rFonts w:ascii="Arial" w:eastAsia="Times New Roman" w:hAnsi="Arial" w:cs="Arial"/>
          <w:color w:val="252525"/>
          <w:sz w:val="21"/>
          <w:lang w:eastAsia="es-MX"/>
        </w:rPr>
        <w:t> </w:t>
      </w:r>
      <w:hyperlink r:id="rId11" w:tooltip="FreeBSD" w:history="1">
        <w:r w:rsidRPr="001C41C3">
          <w:rPr>
            <w:rFonts w:ascii="Arial" w:eastAsia="Times New Roman" w:hAnsi="Arial" w:cs="Arial"/>
            <w:color w:val="0B0080"/>
            <w:sz w:val="21"/>
            <w:lang w:eastAsia="es-MX"/>
          </w:rPr>
          <w:t>FreeBSD</w:t>
        </w:r>
      </w:hyperlink>
      <w:r w:rsidRPr="001C41C3">
        <w:rPr>
          <w:rFonts w:ascii="Arial" w:eastAsia="Times New Roman" w:hAnsi="Arial" w:cs="Arial"/>
          <w:color w:val="252525"/>
          <w:sz w:val="21"/>
          <w:szCs w:val="21"/>
          <w:lang w:eastAsia="es-MX"/>
        </w:rPr>
        <w:t>,</w:t>
      </w:r>
      <w:r w:rsidRPr="001C41C3">
        <w:rPr>
          <w:rFonts w:ascii="Arial" w:eastAsia="Times New Roman" w:hAnsi="Arial" w:cs="Arial"/>
          <w:color w:val="252525"/>
          <w:sz w:val="21"/>
          <w:lang w:eastAsia="es-MX"/>
        </w:rPr>
        <w:t> </w:t>
      </w:r>
      <w:hyperlink r:id="rId12" w:tooltip="MacOSX" w:history="1">
        <w:r w:rsidRPr="001C41C3">
          <w:rPr>
            <w:rFonts w:ascii="Arial" w:eastAsia="Times New Roman" w:hAnsi="Arial" w:cs="Arial"/>
            <w:color w:val="0B0080"/>
            <w:sz w:val="21"/>
            <w:lang w:eastAsia="es-MX"/>
          </w:rPr>
          <w:t>MacOSX</w:t>
        </w:r>
      </w:hyperlink>
      <w:r w:rsidRPr="001C41C3">
        <w:rPr>
          <w:rFonts w:ascii="Arial" w:eastAsia="Times New Roman" w:hAnsi="Arial" w:cs="Arial"/>
          <w:color w:val="252525"/>
          <w:sz w:val="21"/>
          <w:lang w:eastAsia="es-MX"/>
        </w:rPr>
        <w:t> </w:t>
      </w:r>
      <w:r w:rsidRPr="001C41C3">
        <w:rPr>
          <w:rFonts w:ascii="Arial" w:eastAsia="Times New Roman" w:hAnsi="Arial" w:cs="Arial"/>
          <w:color w:val="252525"/>
          <w:sz w:val="21"/>
          <w:szCs w:val="21"/>
          <w:lang w:eastAsia="es-MX"/>
        </w:rPr>
        <w:t>server,</w:t>
      </w:r>
      <w:r w:rsidRPr="001C41C3">
        <w:rPr>
          <w:rFonts w:ascii="Arial" w:eastAsia="Times New Roman" w:hAnsi="Arial" w:cs="Arial"/>
          <w:color w:val="252525"/>
          <w:sz w:val="21"/>
          <w:lang w:eastAsia="es-MX"/>
        </w:rPr>
        <w:t> </w:t>
      </w:r>
      <w:hyperlink r:id="rId13" w:tooltip="Solaris (sistema operativo)" w:history="1">
        <w:r w:rsidRPr="001C41C3">
          <w:rPr>
            <w:rFonts w:ascii="Arial" w:eastAsia="Times New Roman" w:hAnsi="Arial" w:cs="Arial"/>
            <w:color w:val="0B0080"/>
            <w:sz w:val="21"/>
            <w:lang w:eastAsia="es-MX"/>
          </w:rPr>
          <w:t>Solaris</w:t>
        </w:r>
      </w:hyperlink>
      <w:r w:rsidRPr="001C41C3">
        <w:rPr>
          <w:rFonts w:ascii="Arial" w:eastAsia="Times New Roman" w:hAnsi="Arial" w:cs="Arial"/>
          <w:color w:val="252525"/>
          <w:sz w:val="21"/>
          <w:szCs w:val="21"/>
          <w:lang w:eastAsia="es-MX"/>
        </w:rPr>
        <w:t>,</w:t>
      </w:r>
      <w:r w:rsidRPr="001C41C3">
        <w:rPr>
          <w:rFonts w:ascii="Arial" w:eastAsia="Times New Roman" w:hAnsi="Arial" w:cs="Arial"/>
          <w:color w:val="252525"/>
          <w:sz w:val="21"/>
          <w:lang w:eastAsia="es-MX"/>
        </w:rPr>
        <w:t> </w:t>
      </w:r>
      <w:hyperlink r:id="rId14" w:tooltip="AIX" w:history="1">
        <w:r w:rsidRPr="001C41C3">
          <w:rPr>
            <w:rFonts w:ascii="Arial" w:eastAsia="Times New Roman" w:hAnsi="Arial" w:cs="Arial"/>
            <w:color w:val="0B0080"/>
            <w:sz w:val="21"/>
            <w:lang w:eastAsia="es-MX"/>
          </w:rPr>
          <w:t>AIX</w:t>
        </w:r>
      </w:hyperlink>
      <w:r w:rsidRPr="001C41C3">
        <w:rPr>
          <w:rFonts w:ascii="Arial" w:eastAsia="Times New Roman" w:hAnsi="Arial" w:cs="Arial"/>
          <w:color w:val="252525"/>
          <w:sz w:val="21"/>
          <w:szCs w:val="21"/>
          <w:lang w:eastAsia="es-MX"/>
        </w:rPr>
        <w:t>,</w:t>
      </w:r>
      <w:r w:rsidRPr="001C41C3">
        <w:rPr>
          <w:rFonts w:ascii="Arial" w:eastAsia="Times New Roman" w:hAnsi="Arial" w:cs="Arial"/>
          <w:color w:val="252525"/>
          <w:sz w:val="21"/>
          <w:lang w:eastAsia="es-MX"/>
        </w:rPr>
        <w:t> </w:t>
      </w:r>
      <w:hyperlink r:id="rId15" w:tooltip="Santa Cruz Operation" w:history="1">
        <w:r w:rsidRPr="001C41C3">
          <w:rPr>
            <w:rFonts w:ascii="Arial" w:eastAsia="Times New Roman" w:hAnsi="Arial" w:cs="Arial"/>
            <w:color w:val="0B0080"/>
            <w:sz w:val="21"/>
            <w:lang w:eastAsia="es-MX"/>
          </w:rPr>
          <w:t>SCO</w:t>
        </w:r>
      </w:hyperlink>
      <w:r w:rsidRPr="001C41C3">
        <w:rPr>
          <w:rFonts w:ascii="Arial" w:eastAsia="Times New Roman" w:hAnsi="Arial" w:cs="Arial"/>
          <w:color w:val="252525"/>
          <w:sz w:val="21"/>
          <w:szCs w:val="21"/>
          <w:lang w:eastAsia="es-MX"/>
        </w:rPr>
        <w:t>,</w:t>
      </w:r>
      <w:r w:rsidRPr="001C41C3">
        <w:rPr>
          <w:rFonts w:ascii="Arial" w:eastAsia="Times New Roman" w:hAnsi="Arial" w:cs="Arial"/>
          <w:color w:val="252525"/>
          <w:sz w:val="21"/>
          <w:lang w:eastAsia="es-MX"/>
        </w:rPr>
        <w:t> </w:t>
      </w:r>
      <w:hyperlink r:id="rId16" w:tooltip="WinNT" w:history="1">
        <w:r w:rsidRPr="001C41C3">
          <w:rPr>
            <w:rFonts w:ascii="Arial" w:eastAsia="Times New Roman" w:hAnsi="Arial" w:cs="Arial"/>
            <w:color w:val="0B0080"/>
            <w:sz w:val="21"/>
            <w:lang w:eastAsia="es-MX"/>
          </w:rPr>
          <w:t>WinNT</w:t>
        </w:r>
      </w:hyperlink>
      <w:r w:rsidRPr="001C41C3">
        <w:rPr>
          <w:rFonts w:ascii="Arial" w:eastAsia="Times New Roman" w:hAnsi="Arial" w:cs="Arial"/>
          <w:color w:val="252525"/>
          <w:sz w:val="21"/>
          <w:szCs w:val="21"/>
          <w:lang w:eastAsia="es-MX"/>
        </w:rPr>
        <w:t>,</w:t>
      </w:r>
      <w:r w:rsidRPr="001C41C3">
        <w:rPr>
          <w:rFonts w:ascii="Arial" w:eastAsia="Times New Roman" w:hAnsi="Arial" w:cs="Arial"/>
          <w:color w:val="252525"/>
          <w:sz w:val="21"/>
          <w:lang w:eastAsia="es-MX"/>
        </w:rPr>
        <w:t> </w:t>
      </w:r>
      <w:hyperlink r:id="rId17" w:tooltip="Win2K" w:history="1">
        <w:r w:rsidRPr="001C41C3">
          <w:rPr>
            <w:rFonts w:ascii="Arial" w:eastAsia="Times New Roman" w:hAnsi="Arial" w:cs="Arial"/>
            <w:color w:val="0B0080"/>
            <w:sz w:val="21"/>
            <w:lang w:eastAsia="es-MX"/>
          </w:rPr>
          <w:t>Win2K</w:t>
        </w:r>
      </w:hyperlink>
      <w:r w:rsidRPr="001C41C3">
        <w:rPr>
          <w:rFonts w:ascii="Arial" w:eastAsia="Times New Roman" w:hAnsi="Arial" w:cs="Arial"/>
          <w:color w:val="252525"/>
          <w:sz w:val="21"/>
          <w:szCs w:val="21"/>
          <w:lang w:eastAsia="es-MX"/>
        </w:rPr>
        <w:t>.</w:t>
      </w:r>
    </w:p>
    <w:p w:rsidR="00271D7E" w:rsidRDefault="00271D7E" w:rsidP="00271D7E">
      <w:pPr>
        <w:shd w:val="clear" w:color="auto" w:fill="FFFFFF"/>
        <w:spacing w:before="100" w:beforeAutospacing="1" w:after="24" w:line="336" w:lineRule="atLeast"/>
        <w:ind w:left="384"/>
        <w:rPr>
          <w:rFonts w:ascii="Arial" w:eastAsia="Times New Roman" w:hAnsi="Arial" w:cs="Arial"/>
          <w:color w:val="252525"/>
          <w:sz w:val="21"/>
          <w:szCs w:val="21"/>
          <w:lang w:eastAsia="es-MX"/>
        </w:rPr>
      </w:pPr>
      <w:r>
        <w:rPr>
          <w:rFonts w:ascii="Arial" w:eastAsia="Times New Roman" w:hAnsi="Arial" w:cs="Arial"/>
          <w:noProof/>
          <w:color w:val="252525"/>
          <w:sz w:val="21"/>
          <w:szCs w:val="21"/>
          <w:lang w:eastAsia="es-MX"/>
        </w:rPr>
        <w:drawing>
          <wp:inline distT="0" distB="0" distL="0" distR="0">
            <wp:extent cx="2333625" cy="1227035"/>
            <wp:effectExtent l="19050" t="0" r="9525" b="0"/>
            <wp:docPr id="8" name="7 Imagen" descr="descarg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4).jpg"/>
                    <pic:cNvPicPr/>
                  </pic:nvPicPr>
                  <pic:blipFill>
                    <a:blip r:embed="rId18"/>
                    <a:stretch>
                      <a:fillRect/>
                    </a:stretch>
                  </pic:blipFill>
                  <pic:spPr>
                    <a:xfrm>
                      <a:off x="0" y="0"/>
                      <a:ext cx="2333625" cy="1227035"/>
                    </a:xfrm>
                    <a:prstGeom prst="rect">
                      <a:avLst/>
                    </a:prstGeom>
                  </pic:spPr>
                </pic:pic>
              </a:graphicData>
            </a:graphic>
          </wp:inline>
        </w:drawing>
      </w:r>
    </w:p>
    <w:p w:rsidR="00271D7E" w:rsidRDefault="00271D7E" w:rsidP="00271D7E">
      <w:pPr>
        <w:shd w:val="clear" w:color="auto" w:fill="FFFFFF"/>
        <w:spacing w:before="100" w:beforeAutospacing="1" w:after="24" w:line="336" w:lineRule="atLeast"/>
        <w:ind w:left="384"/>
        <w:rPr>
          <w:rFonts w:ascii="Arial" w:eastAsia="Times New Roman" w:hAnsi="Arial" w:cs="Arial"/>
          <w:color w:val="252525"/>
          <w:sz w:val="21"/>
          <w:szCs w:val="21"/>
          <w:lang w:eastAsia="es-MX"/>
        </w:rPr>
      </w:pPr>
    </w:p>
    <w:p w:rsidR="00271D7E" w:rsidRDefault="00271D7E" w:rsidP="00271D7E">
      <w:pPr>
        <w:shd w:val="clear" w:color="auto" w:fill="FFFFFF"/>
        <w:spacing w:before="100" w:beforeAutospacing="1" w:after="24" w:line="336" w:lineRule="atLeast"/>
        <w:ind w:left="384"/>
        <w:rPr>
          <w:rFonts w:ascii="Arial" w:hAnsi="Arial" w:cs="Arial"/>
          <w:color w:val="555555"/>
          <w:sz w:val="21"/>
          <w:szCs w:val="21"/>
          <w:shd w:val="clear" w:color="auto" w:fill="FFFFFF"/>
        </w:rPr>
      </w:pPr>
      <w:r>
        <w:rPr>
          <w:rFonts w:ascii="Arial" w:hAnsi="Arial" w:cs="Arial"/>
          <w:color w:val="555555"/>
          <w:sz w:val="21"/>
          <w:szCs w:val="21"/>
          <w:shd w:val="clear" w:color="auto" w:fill="FFFFFF"/>
        </w:rPr>
        <w:t>VENTAJAS:</w:t>
      </w:r>
    </w:p>
    <w:p w:rsidR="00271D7E" w:rsidRDefault="00271D7E" w:rsidP="00271D7E">
      <w:pPr>
        <w:shd w:val="clear" w:color="auto" w:fill="FFFFFF"/>
        <w:spacing w:before="100" w:beforeAutospacing="1" w:after="24" w:line="336" w:lineRule="atLeast"/>
        <w:ind w:left="384"/>
        <w:rPr>
          <w:rFonts w:ascii="Arial" w:hAnsi="Arial" w:cs="Arial"/>
          <w:color w:val="555555"/>
          <w:sz w:val="21"/>
          <w:szCs w:val="21"/>
          <w:shd w:val="clear" w:color="auto" w:fill="FFFFFF"/>
        </w:rPr>
      </w:pPr>
      <w:r>
        <w:rPr>
          <w:rFonts w:ascii="Arial" w:hAnsi="Arial" w:cs="Arial"/>
          <w:color w:val="555555"/>
          <w:sz w:val="21"/>
          <w:szCs w:val="21"/>
          <w:shd w:val="clear" w:color="auto" w:fill="FFFFFF"/>
        </w:rPr>
        <w:t xml:space="preserve"> Hay una gran comunidad de desarrolladores, la cual es una gran ventaja porque podemos encontrar una gran documentación para resolver nuestras dudas. Actualización del contenido y el mantenimiento: la actualización de nuestros datos o productos lo podemos realizar nosotros mismos, dado su sencillez. </w:t>
      </w:r>
      <w:proofErr w:type="spellStart"/>
      <w:r>
        <w:rPr>
          <w:rFonts w:ascii="Arial" w:hAnsi="Arial" w:cs="Arial"/>
          <w:color w:val="555555"/>
          <w:sz w:val="21"/>
          <w:szCs w:val="21"/>
          <w:shd w:val="clear" w:color="auto" w:fill="FFFFFF"/>
        </w:rPr>
        <w:t>Estan</w:t>
      </w:r>
      <w:proofErr w:type="spellEnd"/>
      <w:r>
        <w:rPr>
          <w:rFonts w:ascii="Arial" w:hAnsi="Arial" w:cs="Arial"/>
          <w:color w:val="555555"/>
          <w:sz w:val="21"/>
          <w:szCs w:val="21"/>
          <w:shd w:val="clear" w:color="auto" w:fill="FFFFFF"/>
        </w:rPr>
        <w:t xml:space="preserve"> estructuradas en </w:t>
      </w:r>
      <w:proofErr w:type="spellStart"/>
      <w:r>
        <w:rPr>
          <w:rFonts w:ascii="Arial" w:hAnsi="Arial" w:cs="Arial"/>
          <w:color w:val="555555"/>
          <w:sz w:val="21"/>
          <w:szCs w:val="21"/>
          <w:shd w:val="clear" w:color="auto" w:fill="FFFFFF"/>
        </w:rPr>
        <w:t>modulos</w:t>
      </w:r>
      <w:proofErr w:type="spellEnd"/>
      <w:r>
        <w:rPr>
          <w:rFonts w:ascii="Arial" w:hAnsi="Arial" w:cs="Arial"/>
          <w:color w:val="555555"/>
          <w:sz w:val="21"/>
          <w:szCs w:val="21"/>
          <w:shd w:val="clear" w:color="auto" w:fill="FFFFFF"/>
        </w:rPr>
        <w:t xml:space="preserve"> y extensiones: desde la mejora del SEO, el control del </w:t>
      </w:r>
      <w:proofErr w:type="spellStart"/>
      <w:r>
        <w:rPr>
          <w:rFonts w:ascii="Arial" w:hAnsi="Arial" w:cs="Arial"/>
          <w:color w:val="555555"/>
          <w:sz w:val="21"/>
          <w:szCs w:val="21"/>
          <w:shd w:val="clear" w:color="auto" w:fill="FFFFFF"/>
        </w:rPr>
        <w:t>spam</w:t>
      </w:r>
      <w:proofErr w:type="spellEnd"/>
      <w:r>
        <w:rPr>
          <w:rFonts w:ascii="Arial" w:hAnsi="Arial" w:cs="Arial"/>
          <w:color w:val="555555"/>
          <w:sz w:val="21"/>
          <w:szCs w:val="21"/>
          <w:shd w:val="clear" w:color="auto" w:fill="FFFFFF"/>
        </w:rPr>
        <w:t xml:space="preserve">, </w:t>
      </w:r>
      <w:proofErr w:type="spellStart"/>
      <w:r>
        <w:rPr>
          <w:rFonts w:ascii="Arial" w:hAnsi="Arial" w:cs="Arial"/>
          <w:color w:val="555555"/>
          <w:sz w:val="21"/>
          <w:szCs w:val="21"/>
          <w:shd w:val="clear" w:color="auto" w:fill="FFFFFF"/>
        </w:rPr>
        <w:t>newsletter</w:t>
      </w:r>
      <w:proofErr w:type="spellEnd"/>
      <w:r>
        <w:rPr>
          <w:rFonts w:ascii="Arial" w:hAnsi="Arial" w:cs="Arial"/>
          <w:color w:val="555555"/>
          <w:sz w:val="21"/>
          <w:szCs w:val="21"/>
          <w:shd w:val="clear" w:color="auto" w:fill="FFFFFF"/>
        </w:rPr>
        <w:t xml:space="preserve">, encuestas o añadir un nuevo método de pago para nuestra tienda. Cada cierto tiempo los desarrolladores van mejorando la plataforma, con  lo cual, se </w:t>
      </w:r>
      <w:proofErr w:type="spellStart"/>
      <w:r>
        <w:rPr>
          <w:rFonts w:ascii="Arial" w:hAnsi="Arial" w:cs="Arial"/>
          <w:color w:val="555555"/>
          <w:sz w:val="21"/>
          <w:szCs w:val="21"/>
          <w:shd w:val="clear" w:color="auto" w:fill="FFFFFF"/>
        </w:rPr>
        <w:t>iran</w:t>
      </w:r>
      <w:proofErr w:type="spellEnd"/>
      <w:r>
        <w:rPr>
          <w:rFonts w:ascii="Arial" w:hAnsi="Arial" w:cs="Arial"/>
          <w:color w:val="555555"/>
          <w:sz w:val="21"/>
          <w:szCs w:val="21"/>
          <w:shd w:val="clear" w:color="auto" w:fill="FFFFFF"/>
        </w:rPr>
        <w:t xml:space="preserve"> crean nuevas actualizaciones y funcionalidades. </w:t>
      </w:r>
    </w:p>
    <w:p w:rsidR="00271D7E" w:rsidRDefault="00271D7E" w:rsidP="00271D7E">
      <w:pPr>
        <w:shd w:val="clear" w:color="auto" w:fill="FFFFFF"/>
        <w:spacing w:before="100" w:beforeAutospacing="1" w:after="24" w:line="336" w:lineRule="atLeast"/>
        <w:ind w:left="384"/>
        <w:rPr>
          <w:rFonts w:ascii="Arial" w:eastAsia="Times New Roman" w:hAnsi="Arial" w:cs="Arial"/>
          <w:color w:val="252525"/>
          <w:sz w:val="21"/>
          <w:szCs w:val="21"/>
          <w:lang w:eastAsia="es-MX"/>
        </w:rPr>
      </w:pPr>
      <w:r>
        <w:rPr>
          <w:rFonts w:ascii="Arial" w:hAnsi="Arial" w:cs="Arial"/>
          <w:color w:val="555555"/>
          <w:sz w:val="21"/>
          <w:szCs w:val="21"/>
          <w:shd w:val="clear" w:color="auto" w:fill="FFFFFF"/>
        </w:rPr>
        <w:t xml:space="preserve">DESVENTAJAS Tenemos que preocuparnos de realizar el mantenimiento, actualizaciones, funcionalidades, etc. y sobre todo de los problemas de seguridad ya que los CMS son </w:t>
      </w:r>
      <w:proofErr w:type="spellStart"/>
      <w:r>
        <w:rPr>
          <w:rFonts w:ascii="Arial" w:hAnsi="Arial" w:cs="Arial"/>
          <w:color w:val="555555"/>
          <w:sz w:val="21"/>
          <w:szCs w:val="21"/>
          <w:shd w:val="clear" w:color="auto" w:fill="FFFFFF"/>
        </w:rPr>
        <w:t>mas</w:t>
      </w:r>
      <w:proofErr w:type="spellEnd"/>
      <w:r>
        <w:rPr>
          <w:rFonts w:ascii="Arial" w:hAnsi="Arial" w:cs="Arial"/>
          <w:color w:val="555555"/>
          <w:sz w:val="21"/>
          <w:szCs w:val="21"/>
          <w:shd w:val="clear" w:color="auto" w:fill="FFFFFF"/>
        </w:rPr>
        <w:t xml:space="preserve"> propensos a sufrir estos ataques sino </w:t>
      </w:r>
      <w:proofErr w:type="spellStart"/>
      <w:r>
        <w:rPr>
          <w:rFonts w:ascii="Arial" w:hAnsi="Arial" w:cs="Arial"/>
          <w:color w:val="555555"/>
          <w:sz w:val="21"/>
          <w:szCs w:val="21"/>
          <w:shd w:val="clear" w:color="auto" w:fill="FFFFFF"/>
        </w:rPr>
        <w:t>estan</w:t>
      </w:r>
      <w:proofErr w:type="spellEnd"/>
      <w:r>
        <w:rPr>
          <w:rFonts w:ascii="Arial" w:hAnsi="Arial" w:cs="Arial"/>
          <w:color w:val="555555"/>
          <w:sz w:val="21"/>
          <w:szCs w:val="21"/>
          <w:shd w:val="clear" w:color="auto" w:fill="FFFFFF"/>
        </w:rPr>
        <w:t xml:space="preserve"> actualizados. Menor Flexibilidad: con el software libre no podemos hacer lo que nos </w:t>
      </w:r>
      <w:proofErr w:type="spellStart"/>
      <w:r>
        <w:rPr>
          <w:rFonts w:ascii="Arial" w:hAnsi="Arial" w:cs="Arial"/>
          <w:color w:val="555555"/>
          <w:sz w:val="21"/>
          <w:szCs w:val="21"/>
          <w:shd w:val="clear" w:color="auto" w:fill="FFFFFF"/>
        </w:rPr>
        <w:t>de</w:t>
      </w:r>
      <w:proofErr w:type="spellEnd"/>
      <w:r>
        <w:rPr>
          <w:rFonts w:ascii="Arial" w:hAnsi="Arial" w:cs="Arial"/>
          <w:color w:val="555555"/>
          <w:sz w:val="21"/>
          <w:szCs w:val="21"/>
          <w:shd w:val="clear" w:color="auto" w:fill="FFFFFF"/>
        </w:rPr>
        <w:t xml:space="preserve"> la gana aunque este sea muy elástico, ya que estamos siempre encasillados a la estructura propia del CMS, todo lo contrario si hacemos un desarrollo a medida en lo que si podemos realizar los que nos </w:t>
      </w:r>
      <w:proofErr w:type="spellStart"/>
      <w:r>
        <w:rPr>
          <w:rFonts w:ascii="Arial" w:hAnsi="Arial" w:cs="Arial"/>
          <w:color w:val="555555"/>
          <w:sz w:val="21"/>
          <w:szCs w:val="21"/>
          <w:shd w:val="clear" w:color="auto" w:fill="FFFFFF"/>
        </w:rPr>
        <w:t>de</w:t>
      </w:r>
      <w:proofErr w:type="spellEnd"/>
      <w:r>
        <w:rPr>
          <w:rFonts w:ascii="Arial" w:hAnsi="Arial" w:cs="Arial"/>
          <w:color w:val="555555"/>
          <w:sz w:val="21"/>
          <w:szCs w:val="21"/>
          <w:shd w:val="clear" w:color="auto" w:fill="FFFFFF"/>
        </w:rPr>
        <w:t xml:space="preserve"> la gana. Otro punto es el código fuente que se genera (código sucio), esto quiere decir que es más pesado y menos optimizado, posicionamiento web, </w:t>
      </w:r>
      <w:proofErr w:type="spellStart"/>
      <w:r>
        <w:rPr>
          <w:rFonts w:ascii="Arial" w:hAnsi="Arial" w:cs="Arial"/>
          <w:color w:val="555555"/>
          <w:sz w:val="21"/>
          <w:szCs w:val="21"/>
          <w:shd w:val="clear" w:color="auto" w:fill="FFFFFF"/>
        </w:rPr>
        <w:t>etc</w:t>
      </w:r>
      <w:proofErr w:type="spellEnd"/>
      <w:r>
        <w:rPr>
          <w:rFonts w:ascii="Arial" w:hAnsi="Arial" w:cs="Arial"/>
          <w:color w:val="555555"/>
          <w:sz w:val="21"/>
          <w:szCs w:val="21"/>
          <w:shd w:val="clear" w:color="auto" w:fill="FFFFFF"/>
        </w:rPr>
        <w:t xml:space="preserve">…  que un desarrollo a medida. </w:t>
      </w:r>
    </w:p>
    <w:p w:rsidR="00271D7E" w:rsidRDefault="00271D7E"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r>
        <w:rPr>
          <w:rFonts w:ascii="Courier New" w:eastAsia="Times New Roman" w:hAnsi="Courier New" w:cs="Courier New"/>
          <w:color w:val="252525"/>
          <w:sz w:val="32"/>
          <w:szCs w:val="32"/>
          <w:lang w:eastAsia="es-MX"/>
        </w:rPr>
        <w:lastRenderedPageBreak/>
        <w:t xml:space="preserve">Actividad 2 </w:t>
      </w:r>
    </w:p>
    <w:p w:rsidR="00271D7E" w:rsidRDefault="00271D7E"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r w:rsidRPr="00271D7E">
        <w:rPr>
          <w:rFonts w:ascii="Courier New" w:eastAsia="Times New Roman" w:hAnsi="Courier New" w:cs="Courier New"/>
          <w:color w:val="252525"/>
          <w:sz w:val="32"/>
          <w:szCs w:val="32"/>
          <w:lang w:eastAsia="es-MX"/>
        </w:rPr>
        <w:drawing>
          <wp:inline distT="0" distB="0" distL="0" distR="0">
            <wp:extent cx="5612130" cy="3155315"/>
            <wp:effectExtent l="19050" t="0" r="7620" b="0"/>
            <wp:docPr id="2" name="4 Imagen" descr="'09876543234567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876543234567890.jpg"/>
                    <pic:cNvPicPr/>
                  </pic:nvPicPr>
                  <pic:blipFill>
                    <a:blip r:embed="rId19" cstate="print"/>
                    <a:stretch>
                      <a:fillRect/>
                    </a:stretch>
                  </pic:blipFill>
                  <pic:spPr>
                    <a:xfrm>
                      <a:off x="0" y="0"/>
                      <a:ext cx="5612130" cy="3155315"/>
                    </a:xfrm>
                    <a:prstGeom prst="rect">
                      <a:avLst/>
                    </a:prstGeom>
                  </pic:spPr>
                </pic:pic>
              </a:graphicData>
            </a:graphic>
          </wp:inline>
        </w:drawing>
      </w:r>
    </w:p>
    <w:p w:rsidR="00271D7E" w:rsidRPr="00AA3406" w:rsidRDefault="00271D7E" w:rsidP="00271D7E">
      <w:pPr>
        <w:pStyle w:val="Prrafodelista"/>
        <w:numPr>
          <w:ilvl w:val="0"/>
          <w:numId w:val="4"/>
        </w:numPr>
        <w:jc w:val="center"/>
        <w:rPr>
          <w:rFonts w:ascii="Courier New" w:hAnsi="Courier New" w:cs="Courier New"/>
          <w:sz w:val="24"/>
          <w:szCs w:val="24"/>
        </w:rPr>
      </w:pPr>
      <w:r w:rsidRPr="00AA3406">
        <w:rPr>
          <w:rFonts w:ascii="Courier New" w:hAnsi="Courier New" w:cs="Courier New"/>
          <w:sz w:val="24"/>
          <w:szCs w:val="24"/>
        </w:rPr>
        <w:t xml:space="preserve">Inicias sesión en tu correo electrónico </w:t>
      </w:r>
    </w:p>
    <w:p w:rsidR="00271D7E" w:rsidRPr="00AA3406" w:rsidRDefault="00271D7E" w:rsidP="00271D7E">
      <w:pPr>
        <w:ind w:left="360"/>
        <w:jc w:val="center"/>
        <w:rPr>
          <w:rFonts w:ascii="Courier New" w:hAnsi="Courier New" w:cs="Courier New"/>
          <w:sz w:val="24"/>
          <w:szCs w:val="24"/>
        </w:rPr>
      </w:pPr>
      <w:r w:rsidRPr="00AA3406">
        <w:rPr>
          <w:rFonts w:ascii="Courier New" w:hAnsi="Courier New" w:cs="Courier New"/>
          <w:sz w:val="24"/>
          <w:szCs w:val="24"/>
        </w:rPr>
        <w:t xml:space="preserve">Poniendo el correo y la contraseña y le das clic en iniciar sesión como lo dice en la imagen </w:t>
      </w:r>
    </w:p>
    <w:p w:rsidR="00271D7E" w:rsidRDefault="00271D7E" w:rsidP="00271D7E">
      <w:pPr>
        <w:rPr>
          <w:rFonts w:ascii="Arial" w:hAnsi="Arial" w:cs="Arial"/>
          <w:sz w:val="28"/>
          <w:szCs w:val="28"/>
        </w:rPr>
      </w:pPr>
    </w:p>
    <w:p w:rsidR="00271D7E" w:rsidRDefault="00271D7E" w:rsidP="00271D7E">
      <w:pPr>
        <w:rPr>
          <w:rFonts w:ascii="Arial" w:hAnsi="Arial" w:cs="Arial"/>
          <w:sz w:val="28"/>
          <w:szCs w:val="28"/>
        </w:rPr>
      </w:pPr>
    </w:p>
    <w:p w:rsidR="00271D7E" w:rsidRDefault="00271D7E" w:rsidP="00271D7E">
      <w:pPr>
        <w:rPr>
          <w:rFonts w:ascii="Arial" w:hAnsi="Arial" w:cs="Arial"/>
          <w:sz w:val="28"/>
          <w:szCs w:val="28"/>
        </w:rPr>
      </w:pPr>
    </w:p>
    <w:p w:rsidR="00271D7E" w:rsidRDefault="00271D7E" w:rsidP="00271D7E">
      <w:pPr>
        <w:rPr>
          <w:rFonts w:ascii="Arial" w:hAnsi="Arial" w:cs="Arial"/>
          <w:sz w:val="28"/>
          <w:szCs w:val="28"/>
        </w:rPr>
      </w:pPr>
    </w:p>
    <w:p w:rsidR="00271D7E" w:rsidRDefault="00271D7E" w:rsidP="00271D7E">
      <w:pPr>
        <w:rPr>
          <w:rFonts w:ascii="Arial" w:hAnsi="Arial" w:cs="Arial"/>
          <w:sz w:val="28"/>
          <w:szCs w:val="28"/>
        </w:rPr>
      </w:pPr>
    </w:p>
    <w:p w:rsidR="00271D7E" w:rsidRDefault="00271D7E" w:rsidP="00271D7E">
      <w:pPr>
        <w:rPr>
          <w:rFonts w:ascii="Arial" w:hAnsi="Arial" w:cs="Arial"/>
          <w:sz w:val="28"/>
          <w:szCs w:val="28"/>
        </w:rPr>
      </w:pPr>
      <w:r>
        <w:rPr>
          <w:rFonts w:ascii="Arial" w:hAnsi="Arial" w:cs="Arial"/>
          <w:noProof/>
          <w:sz w:val="28"/>
          <w:szCs w:val="28"/>
          <w:lang w:eastAsia="es-MX"/>
        </w:rPr>
        <w:lastRenderedPageBreak/>
        <w:drawing>
          <wp:inline distT="0" distB="0" distL="0" distR="0">
            <wp:extent cx="5612130" cy="3155315"/>
            <wp:effectExtent l="19050" t="0" r="7620" b="0"/>
            <wp:docPr id="3" name="5 Imagen" descr="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20" cstate="print"/>
                    <a:stretch>
                      <a:fillRect/>
                    </a:stretch>
                  </pic:blipFill>
                  <pic:spPr>
                    <a:xfrm>
                      <a:off x="0" y="0"/>
                      <a:ext cx="5612130" cy="3155315"/>
                    </a:xfrm>
                    <a:prstGeom prst="rect">
                      <a:avLst/>
                    </a:prstGeom>
                  </pic:spPr>
                </pic:pic>
              </a:graphicData>
            </a:graphic>
          </wp:inline>
        </w:drawing>
      </w:r>
    </w:p>
    <w:p w:rsidR="00271D7E" w:rsidRPr="00AA3406" w:rsidRDefault="00271D7E" w:rsidP="00271D7E">
      <w:pPr>
        <w:pStyle w:val="Prrafodelista"/>
        <w:numPr>
          <w:ilvl w:val="0"/>
          <w:numId w:val="4"/>
        </w:numPr>
        <w:rPr>
          <w:rFonts w:ascii="Courier New" w:hAnsi="Courier New" w:cs="Courier New"/>
          <w:sz w:val="24"/>
          <w:szCs w:val="24"/>
        </w:rPr>
      </w:pPr>
      <w:r w:rsidRPr="00AA3406">
        <w:rPr>
          <w:rFonts w:ascii="Courier New" w:hAnsi="Courier New" w:cs="Courier New"/>
          <w:sz w:val="24"/>
          <w:szCs w:val="24"/>
        </w:rPr>
        <w:t xml:space="preserve">Ya una vez entrando le das clic en nuevo y podrás crear un mensaje o algún documento para enviar a diferentes personas </w:t>
      </w:r>
    </w:p>
    <w:p w:rsidR="00AC4695" w:rsidRDefault="00AC4695" w:rsidP="00AC4695">
      <w:pPr>
        <w:rPr>
          <w:rFonts w:ascii="Arial" w:hAnsi="Arial" w:cs="Arial"/>
          <w:sz w:val="28"/>
          <w:szCs w:val="28"/>
        </w:rPr>
      </w:pPr>
      <w:r>
        <w:rPr>
          <w:rFonts w:ascii="Arial" w:hAnsi="Arial" w:cs="Arial"/>
          <w:noProof/>
          <w:sz w:val="28"/>
          <w:szCs w:val="28"/>
          <w:lang w:eastAsia="es-MX"/>
        </w:rPr>
        <w:drawing>
          <wp:inline distT="0" distB="0" distL="0" distR="0">
            <wp:extent cx="5612130" cy="3155315"/>
            <wp:effectExtent l="19050" t="0" r="7620" b="0"/>
            <wp:docPr id="4" name="6 Imagen" descr="Sin títulonbdhbWA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nbdhbWAHD.jpg"/>
                    <pic:cNvPicPr/>
                  </pic:nvPicPr>
                  <pic:blipFill>
                    <a:blip r:embed="rId21" cstate="print"/>
                    <a:stretch>
                      <a:fillRect/>
                    </a:stretch>
                  </pic:blipFill>
                  <pic:spPr>
                    <a:xfrm>
                      <a:off x="0" y="0"/>
                      <a:ext cx="5612130" cy="3155315"/>
                    </a:xfrm>
                    <a:prstGeom prst="rect">
                      <a:avLst/>
                    </a:prstGeom>
                  </pic:spPr>
                </pic:pic>
              </a:graphicData>
            </a:graphic>
          </wp:inline>
        </w:drawing>
      </w:r>
    </w:p>
    <w:p w:rsidR="00AC4695" w:rsidRPr="00AA3406" w:rsidRDefault="00AC4695" w:rsidP="00AC4695">
      <w:pPr>
        <w:pStyle w:val="Subttulo"/>
        <w:numPr>
          <w:ilvl w:val="0"/>
          <w:numId w:val="5"/>
        </w:numPr>
        <w:rPr>
          <w:rFonts w:ascii="Courier New" w:hAnsi="Courier New" w:cs="Courier New"/>
          <w:color w:val="auto"/>
        </w:rPr>
      </w:pPr>
      <w:r w:rsidRPr="00AA3406">
        <w:rPr>
          <w:rFonts w:ascii="Courier New" w:hAnsi="Courier New" w:cs="Courier New"/>
          <w:color w:val="auto"/>
        </w:rPr>
        <w:t xml:space="preserve">Creas tu mensaje le agregas el asusto y ahora si podrás seleccionar </w:t>
      </w:r>
      <w:r>
        <w:rPr>
          <w:rFonts w:ascii="Courier New" w:hAnsi="Courier New" w:cs="Courier New"/>
          <w:color w:val="auto"/>
        </w:rPr>
        <w:t xml:space="preserve">a </w:t>
      </w:r>
      <w:proofErr w:type="spellStart"/>
      <w:r>
        <w:rPr>
          <w:rFonts w:ascii="Courier New" w:hAnsi="Courier New" w:cs="Courier New"/>
          <w:color w:val="auto"/>
        </w:rPr>
        <w:t>mas</w:t>
      </w:r>
      <w:proofErr w:type="spellEnd"/>
      <w:r>
        <w:rPr>
          <w:rFonts w:ascii="Courier New" w:hAnsi="Courier New" w:cs="Courier New"/>
          <w:color w:val="auto"/>
        </w:rPr>
        <w:t xml:space="preserve"> de un correo para que lo reciban </w:t>
      </w:r>
    </w:p>
    <w:p w:rsidR="00271D7E"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r>
        <w:rPr>
          <w:rFonts w:ascii="Courier New" w:eastAsia="Times New Roman" w:hAnsi="Courier New" w:cs="Courier New"/>
          <w:color w:val="252525"/>
          <w:sz w:val="32"/>
          <w:szCs w:val="32"/>
          <w:lang w:eastAsia="es-MX"/>
        </w:rPr>
        <w:lastRenderedPageBreak/>
        <w:t>Actividad 3</w:t>
      </w: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r w:rsidRPr="00AC4695">
        <w:rPr>
          <w:rFonts w:ascii="Courier New" w:eastAsia="Times New Roman" w:hAnsi="Courier New" w:cs="Courier New"/>
          <w:color w:val="252525"/>
          <w:sz w:val="32"/>
          <w:szCs w:val="32"/>
          <w:lang w:eastAsia="es-MX"/>
        </w:rPr>
        <w:drawing>
          <wp:inline distT="0" distB="0" distL="0" distR="0">
            <wp:extent cx="5612130" cy="3155315"/>
            <wp:effectExtent l="19050" t="0" r="7620" b="0"/>
            <wp:docPr id="9" name="4 Imagen" descr="'09876543234567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876543234567890.jpg"/>
                    <pic:cNvPicPr/>
                  </pic:nvPicPr>
                  <pic:blipFill>
                    <a:blip r:embed="rId19" cstate="print"/>
                    <a:stretch>
                      <a:fillRect/>
                    </a:stretch>
                  </pic:blipFill>
                  <pic:spPr>
                    <a:xfrm>
                      <a:off x="0" y="0"/>
                      <a:ext cx="5612130" cy="3155315"/>
                    </a:xfrm>
                    <a:prstGeom prst="rect">
                      <a:avLst/>
                    </a:prstGeom>
                  </pic:spPr>
                </pic:pic>
              </a:graphicData>
            </a:graphic>
          </wp:inline>
        </w:drawing>
      </w: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r w:rsidRPr="00AC4695">
        <w:rPr>
          <w:rFonts w:ascii="Courier New" w:eastAsia="Times New Roman" w:hAnsi="Courier New" w:cs="Courier New"/>
          <w:color w:val="252525"/>
          <w:sz w:val="32"/>
          <w:szCs w:val="32"/>
          <w:lang w:eastAsia="es-MX"/>
        </w:rPr>
        <w:drawing>
          <wp:inline distT="0" distB="0" distL="0" distR="0">
            <wp:extent cx="5612130" cy="3155315"/>
            <wp:effectExtent l="19050" t="0" r="7620" b="0"/>
            <wp:docPr id="10" name="5 Imagen" descr="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20" cstate="print"/>
                    <a:stretch>
                      <a:fillRect/>
                    </a:stretch>
                  </pic:blipFill>
                  <pic:spPr>
                    <a:xfrm>
                      <a:off x="0" y="0"/>
                      <a:ext cx="5612130" cy="3155315"/>
                    </a:xfrm>
                    <a:prstGeom prst="rect">
                      <a:avLst/>
                    </a:prstGeom>
                  </pic:spPr>
                </pic:pic>
              </a:graphicData>
            </a:graphic>
          </wp:inline>
        </w:drawing>
      </w: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r w:rsidRPr="00AC4695">
        <w:rPr>
          <w:rFonts w:ascii="Courier New" w:eastAsia="Times New Roman" w:hAnsi="Courier New" w:cs="Courier New"/>
          <w:color w:val="252525"/>
          <w:sz w:val="32"/>
          <w:szCs w:val="32"/>
          <w:lang w:eastAsia="es-MX"/>
        </w:rPr>
        <w:lastRenderedPageBreak/>
        <w:drawing>
          <wp:inline distT="0" distB="0" distL="0" distR="0">
            <wp:extent cx="5612130" cy="3155315"/>
            <wp:effectExtent l="19050" t="0" r="7620" b="0"/>
            <wp:docPr id="11" name="6 Imagen" descr="Sin títulonbdhbWA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nbdhbWAHD.jpg"/>
                    <pic:cNvPicPr/>
                  </pic:nvPicPr>
                  <pic:blipFill>
                    <a:blip r:embed="rId21" cstate="print"/>
                    <a:stretch>
                      <a:fillRect/>
                    </a:stretch>
                  </pic:blipFill>
                  <pic:spPr>
                    <a:xfrm>
                      <a:off x="0" y="0"/>
                      <a:ext cx="5612130" cy="3155315"/>
                    </a:xfrm>
                    <a:prstGeom prst="rect">
                      <a:avLst/>
                    </a:prstGeom>
                  </pic:spPr>
                </pic:pic>
              </a:graphicData>
            </a:graphic>
          </wp:inline>
        </w:drawing>
      </w: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r>
        <w:rPr>
          <w:rFonts w:ascii="Courier New" w:eastAsia="Times New Roman" w:hAnsi="Courier New" w:cs="Courier New"/>
          <w:color w:val="252525"/>
          <w:sz w:val="32"/>
          <w:szCs w:val="32"/>
          <w:lang w:eastAsia="es-MX"/>
        </w:rPr>
        <w:lastRenderedPageBreak/>
        <w:t>Actividad 4</w:t>
      </w: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r w:rsidRPr="00AC4695">
        <w:rPr>
          <w:rFonts w:ascii="Courier New" w:eastAsia="Times New Roman" w:hAnsi="Courier New" w:cs="Courier New"/>
          <w:color w:val="252525"/>
          <w:sz w:val="32"/>
          <w:szCs w:val="32"/>
          <w:lang w:eastAsia="es-MX"/>
        </w:rPr>
        <w:drawing>
          <wp:inline distT="0" distB="0" distL="0" distR="0">
            <wp:extent cx="5612130" cy="3154667"/>
            <wp:effectExtent l="19050" t="0" r="762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612130" cy="3154667"/>
                    </a:xfrm>
                    <a:prstGeom prst="rect">
                      <a:avLst/>
                    </a:prstGeom>
                    <a:noFill/>
                    <a:ln w="9525">
                      <a:noFill/>
                      <a:miter lim="800000"/>
                      <a:headEnd/>
                      <a:tailEnd/>
                    </a:ln>
                  </pic:spPr>
                </pic:pic>
              </a:graphicData>
            </a:graphic>
          </wp:inline>
        </w:drawing>
      </w: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AC4695" w:rsidRPr="00271D7E" w:rsidRDefault="00AC4695" w:rsidP="00271D7E">
      <w:pPr>
        <w:shd w:val="clear" w:color="auto" w:fill="FFFFFF"/>
        <w:spacing w:before="100" w:beforeAutospacing="1" w:after="24" w:line="336" w:lineRule="atLeast"/>
        <w:ind w:left="384"/>
        <w:jc w:val="center"/>
        <w:rPr>
          <w:rFonts w:ascii="Courier New" w:eastAsia="Times New Roman" w:hAnsi="Courier New" w:cs="Courier New"/>
          <w:color w:val="252525"/>
          <w:sz w:val="32"/>
          <w:szCs w:val="32"/>
          <w:lang w:eastAsia="es-MX"/>
        </w:rPr>
      </w:pPr>
    </w:p>
    <w:p w:rsidR="00271D7E" w:rsidRDefault="00271D7E" w:rsidP="00271D7E"/>
    <w:p w:rsidR="00271D7E" w:rsidRPr="00271D7E" w:rsidRDefault="00271D7E" w:rsidP="00271D7E">
      <w:pPr>
        <w:jc w:val="center"/>
        <w:rPr>
          <w:rFonts w:ascii="Courier New" w:hAnsi="Courier New" w:cs="Courier New"/>
          <w:sz w:val="32"/>
          <w:szCs w:val="32"/>
        </w:rPr>
      </w:pPr>
    </w:p>
    <w:sectPr w:rsidR="00271D7E" w:rsidRPr="00271D7E" w:rsidSect="00C611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342E"/>
    <w:multiLevelType w:val="hybridMultilevel"/>
    <w:tmpl w:val="031A638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5D531A"/>
    <w:multiLevelType w:val="multilevel"/>
    <w:tmpl w:val="1E3E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7840FA"/>
    <w:multiLevelType w:val="multilevel"/>
    <w:tmpl w:val="D474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B736A8"/>
    <w:multiLevelType w:val="hybridMultilevel"/>
    <w:tmpl w:val="150015F0"/>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7E4564BC"/>
    <w:multiLevelType w:val="hybridMultilevel"/>
    <w:tmpl w:val="031A638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71D7E"/>
    <w:rsid w:val="00271D7E"/>
    <w:rsid w:val="00AC4695"/>
    <w:rsid w:val="00C611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DD"/>
  </w:style>
  <w:style w:type="paragraph" w:styleId="Ttulo1">
    <w:name w:val="heading 1"/>
    <w:basedOn w:val="Normal"/>
    <w:link w:val="Ttulo1Car"/>
    <w:uiPriority w:val="9"/>
    <w:qFormat/>
    <w:rsid w:val="00271D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1D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D7E"/>
    <w:rPr>
      <w:rFonts w:ascii="Tahoma" w:hAnsi="Tahoma" w:cs="Tahoma"/>
      <w:sz w:val="16"/>
      <w:szCs w:val="16"/>
    </w:rPr>
  </w:style>
  <w:style w:type="table" w:styleId="Cuadrculaclara-nfasis2">
    <w:name w:val="Light Grid Accent 2"/>
    <w:basedOn w:val="Tablanormal"/>
    <w:uiPriority w:val="62"/>
    <w:rsid w:val="00271D7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apple-converted-space">
    <w:name w:val="apple-converted-space"/>
    <w:basedOn w:val="Fuentedeprrafopredeter"/>
    <w:rsid w:val="00271D7E"/>
  </w:style>
  <w:style w:type="paragraph" w:styleId="Prrafodelista">
    <w:name w:val="List Paragraph"/>
    <w:basedOn w:val="Normal"/>
    <w:uiPriority w:val="34"/>
    <w:qFormat/>
    <w:rsid w:val="00271D7E"/>
    <w:pPr>
      <w:ind w:left="720"/>
      <w:contextualSpacing/>
    </w:pPr>
  </w:style>
  <w:style w:type="character" w:customStyle="1" w:styleId="Ttulo1Car">
    <w:name w:val="Título 1 Car"/>
    <w:basedOn w:val="Fuentedeprrafopredeter"/>
    <w:link w:val="Ttulo1"/>
    <w:uiPriority w:val="9"/>
    <w:rsid w:val="00271D7E"/>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271D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271D7E"/>
    <w:rPr>
      <w:color w:val="0000FF"/>
      <w:u w:val="single"/>
    </w:rPr>
  </w:style>
  <w:style w:type="paragraph" w:styleId="Subttulo">
    <w:name w:val="Subtitle"/>
    <w:basedOn w:val="Normal"/>
    <w:next w:val="Normal"/>
    <w:link w:val="SubttuloCar"/>
    <w:uiPriority w:val="11"/>
    <w:qFormat/>
    <w:rsid w:val="00AC46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C469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s.wikipedia.org/wiki/Solaris_(sistema_operativo)"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es.wikipedia.org/wiki/Mozilla_Thunderbird" TargetMode="External"/><Relationship Id="rId12" Type="http://schemas.openxmlformats.org/officeDocument/2006/relationships/hyperlink" Target="https://es.wikipedia.org/wiki/MacOSX" TargetMode="External"/><Relationship Id="rId17" Type="http://schemas.openxmlformats.org/officeDocument/2006/relationships/hyperlink" Target="https://es.wikipedia.org/wiki/Win2K" TargetMode="External"/><Relationship Id="rId2" Type="http://schemas.openxmlformats.org/officeDocument/2006/relationships/styles" Target="styles.xml"/><Relationship Id="rId16" Type="http://schemas.openxmlformats.org/officeDocument/2006/relationships/hyperlink" Target="https://es.wikipedia.org/wiki/WinNT"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s.wikipedia.org/wiki/FreeBSD"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s.wikipedia.org/wiki/Santa_Cruz_Operation" TargetMode="External"/><Relationship Id="rId23" Type="http://schemas.openxmlformats.org/officeDocument/2006/relationships/fontTable" Target="fontTable.xml"/><Relationship Id="rId10" Type="http://schemas.openxmlformats.org/officeDocument/2006/relationships/hyperlink" Target="https://es.wikipedia.org/wiki/GNU/Linux"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es.wikipedia.org/wiki/AIX" TargetMode="External"/><Relationship Id="rId22"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1177</Words>
  <Characters>6478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1</cp:revision>
  <dcterms:created xsi:type="dcterms:W3CDTF">2016-03-05T04:05:00Z</dcterms:created>
  <dcterms:modified xsi:type="dcterms:W3CDTF">2016-03-05T04:19:00Z</dcterms:modified>
</cp:coreProperties>
</file>