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85A" w:rsidRDefault="00F83C47" w:rsidP="00F83C47">
      <w:pPr>
        <w:jc w:val="center"/>
      </w:pPr>
      <w:r>
        <w:rPr>
          <w:noProof/>
          <w:lang w:eastAsia="es-MX"/>
        </w:rPr>
        <w:drawing>
          <wp:inline distT="0" distB="0" distL="0" distR="0">
            <wp:extent cx="4038600" cy="1269275"/>
            <wp:effectExtent l="19050" t="0" r="0" b="0"/>
            <wp:docPr id="1" name="0 Imagen" descr="descarg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9).jpg"/>
                    <pic:cNvPicPr/>
                  </pic:nvPicPr>
                  <pic:blipFill>
                    <a:blip r:embed="rId5"/>
                    <a:stretch>
                      <a:fillRect/>
                    </a:stretch>
                  </pic:blipFill>
                  <pic:spPr>
                    <a:xfrm>
                      <a:off x="0" y="0"/>
                      <a:ext cx="4043361" cy="1270771"/>
                    </a:xfrm>
                    <a:prstGeom prst="rect">
                      <a:avLst/>
                    </a:prstGeom>
                  </pic:spPr>
                </pic:pic>
              </a:graphicData>
            </a:graphic>
          </wp:inline>
        </w:drawing>
      </w:r>
    </w:p>
    <w:p w:rsidR="00F83C47" w:rsidRPr="00F36348" w:rsidRDefault="00F83C47" w:rsidP="00F83C47">
      <w:pPr>
        <w:jc w:val="center"/>
        <w:rPr>
          <w:sz w:val="40"/>
        </w:rPr>
      </w:pPr>
    </w:p>
    <w:p w:rsidR="00F83C47" w:rsidRPr="00F36348" w:rsidRDefault="00F83C47" w:rsidP="00F83C47">
      <w:pPr>
        <w:jc w:val="center"/>
        <w:rPr>
          <w:rFonts w:ascii="Arial" w:hAnsi="Arial" w:cs="Arial"/>
          <w:sz w:val="40"/>
        </w:rPr>
      </w:pPr>
      <w:r w:rsidRPr="00F36348">
        <w:rPr>
          <w:rFonts w:ascii="Arial" w:hAnsi="Arial" w:cs="Arial"/>
          <w:sz w:val="40"/>
        </w:rPr>
        <w:t xml:space="preserve">MARIA DEL  CARMEN MULGADO HERNANDEZ </w:t>
      </w:r>
    </w:p>
    <w:p w:rsidR="00F83C47" w:rsidRPr="00F36348" w:rsidRDefault="00F83C47" w:rsidP="00F83C47">
      <w:pPr>
        <w:jc w:val="center"/>
        <w:rPr>
          <w:rFonts w:ascii="Arial" w:hAnsi="Arial" w:cs="Arial"/>
          <w:sz w:val="40"/>
        </w:rPr>
      </w:pPr>
      <w:r w:rsidRPr="00F36348">
        <w:rPr>
          <w:rFonts w:ascii="Arial" w:hAnsi="Arial" w:cs="Arial"/>
          <w:sz w:val="40"/>
        </w:rPr>
        <w:t xml:space="preserve">TECNOLOGIA </w:t>
      </w:r>
    </w:p>
    <w:p w:rsidR="00F83C47" w:rsidRPr="00F36348" w:rsidRDefault="00F83C47" w:rsidP="00F83C47">
      <w:pPr>
        <w:jc w:val="center"/>
        <w:rPr>
          <w:rFonts w:ascii="Arial" w:hAnsi="Arial" w:cs="Arial"/>
          <w:sz w:val="40"/>
          <w:szCs w:val="40"/>
        </w:rPr>
      </w:pPr>
      <w:r w:rsidRPr="00F36348">
        <w:rPr>
          <w:rFonts w:ascii="Arial" w:hAnsi="Arial" w:cs="Arial"/>
          <w:sz w:val="40"/>
        </w:rPr>
        <w:t xml:space="preserve">VIERNES </w:t>
      </w:r>
      <w:r w:rsidR="004D5B95">
        <w:rPr>
          <w:rFonts w:ascii="Arial" w:hAnsi="Arial" w:cs="Arial"/>
          <w:sz w:val="40"/>
        </w:rPr>
        <w:t>4 DE MARZO</w:t>
      </w:r>
      <w:r w:rsidRPr="00F36348">
        <w:rPr>
          <w:rFonts w:ascii="Arial" w:hAnsi="Arial" w:cs="Arial"/>
          <w:sz w:val="40"/>
          <w:szCs w:val="40"/>
        </w:rPr>
        <w:t xml:space="preserve"> DEL 2016 </w:t>
      </w: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Default="00F83C47" w:rsidP="00F83C47">
      <w:pPr>
        <w:jc w:val="center"/>
        <w:rPr>
          <w:rFonts w:ascii="Arial" w:hAnsi="Arial" w:cs="Arial"/>
        </w:rPr>
      </w:pPr>
    </w:p>
    <w:p w:rsidR="004D5B95" w:rsidRPr="00F36348" w:rsidRDefault="004D5B95"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83C47">
      <w:pPr>
        <w:jc w:val="center"/>
        <w:rPr>
          <w:rFonts w:ascii="Arial" w:hAnsi="Arial" w:cs="Arial"/>
        </w:rPr>
      </w:pPr>
    </w:p>
    <w:p w:rsidR="00F83C47" w:rsidRPr="00F36348" w:rsidRDefault="00F83C47" w:rsidP="00F36348">
      <w:pPr>
        <w:rPr>
          <w:rFonts w:ascii="Arial" w:hAnsi="Arial" w:cs="Arial"/>
        </w:rPr>
      </w:pPr>
    </w:p>
    <w:p w:rsidR="004D5B95" w:rsidRPr="00091657" w:rsidRDefault="004D5B95" w:rsidP="004D5B95">
      <w:pPr>
        <w:spacing w:after="90" w:line="240" w:lineRule="auto"/>
        <w:jc w:val="both"/>
        <w:outlineLvl w:val="1"/>
        <w:rPr>
          <w:rFonts w:ascii="Courier New" w:eastAsia="Times New Roman" w:hAnsi="Courier New" w:cs="Courier New"/>
          <w:color w:val="000000"/>
          <w:spacing w:val="-15"/>
          <w:sz w:val="32"/>
          <w:szCs w:val="32"/>
          <w:lang w:eastAsia="es-MX"/>
        </w:rPr>
      </w:pPr>
      <w:bookmarkStart w:id="0" w:name="queessofta"/>
      <w:r w:rsidRPr="00213AEA">
        <w:rPr>
          <w:rFonts w:ascii="Courier New" w:eastAsia="Times New Roman" w:hAnsi="Courier New" w:cs="Courier New"/>
          <w:b/>
          <w:bCs/>
          <w:i/>
          <w:iCs/>
          <w:color w:val="000000"/>
          <w:spacing w:val="-15"/>
          <w:sz w:val="32"/>
          <w:szCs w:val="32"/>
          <w:lang w:eastAsia="es-MX"/>
        </w:rPr>
        <w:lastRenderedPageBreak/>
        <w:t>Software Libre</w:t>
      </w:r>
      <w:bookmarkEnd w:id="0"/>
    </w:p>
    <w:p w:rsidR="004D5B95" w:rsidRPr="00091657" w:rsidRDefault="004D5B95" w:rsidP="004D5B95">
      <w:pPr>
        <w:spacing w:after="0" w:line="240" w:lineRule="atLeast"/>
        <w:jc w:val="both"/>
        <w:rPr>
          <w:rFonts w:ascii="Courier New" w:eastAsia="Times New Roman" w:hAnsi="Courier New" w:cs="Courier New"/>
          <w:color w:val="000000"/>
          <w:sz w:val="24"/>
          <w:szCs w:val="24"/>
          <w:lang w:eastAsia="es-MX"/>
        </w:rPr>
      </w:pPr>
      <w:r w:rsidRPr="00091657">
        <w:rPr>
          <w:rFonts w:ascii="Courier New" w:eastAsia="Times New Roman" w:hAnsi="Courier New" w:cs="Courier New"/>
          <w:color w:val="000000"/>
          <w:sz w:val="24"/>
          <w:szCs w:val="24"/>
          <w:lang w:eastAsia="es-MX"/>
        </w:rPr>
        <w:t>Es un</w:t>
      </w:r>
      <w:r w:rsidRPr="00213AEA">
        <w:rPr>
          <w:rFonts w:ascii="Courier New" w:eastAsia="Times New Roman" w:hAnsi="Courier New" w:cs="Courier New"/>
          <w:color w:val="000000"/>
          <w:sz w:val="24"/>
          <w:szCs w:val="24"/>
          <w:lang w:eastAsia="es-MX"/>
        </w:rPr>
        <w:t> </w:t>
      </w:r>
      <w:hyperlink r:id="rId6" w:history="1">
        <w:r w:rsidRPr="00213AEA">
          <w:rPr>
            <w:rFonts w:ascii="Courier New" w:eastAsia="Times New Roman" w:hAnsi="Courier New" w:cs="Courier New"/>
            <w:color w:val="008040"/>
            <w:sz w:val="24"/>
            <w:szCs w:val="24"/>
            <w:lang w:eastAsia="es-MX"/>
          </w:rPr>
          <w:t>programa</w:t>
        </w:r>
      </w:hyperlink>
      <w:r w:rsidRPr="00213AEA">
        <w:rPr>
          <w:rFonts w:ascii="Courier New" w:eastAsia="Times New Roman" w:hAnsi="Courier New" w:cs="Courier New"/>
          <w:color w:val="000000"/>
          <w:sz w:val="24"/>
          <w:szCs w:val="24"/>
          <w:lang w:eastAsia="es-MX"/>
        </w:rPr>
        <w:t> </w:t>
      </w:r>
      <w:r w:rsidRPr="00091657">
        <w:rPr>
          <w:rFonts w:ascii="Courier New" w:eastAsia="Times New Roman" w:hAnsi="Courier New" w:cs="Courier New"/>
          <w:color w:val="000000"/>
          <w:sz w:val="24"/>
          <w:szCs w:val="24"/>
          <w:lang w:eastAsia="es-MX"/>
        </w:rPr>
        <w:t>o secuencia de instrucciones usada por un dispositivo de procesamiento digital de</w:t>
      </w:r>
      <w:r w:rsidRPr="00213AEA">
        <w:rPr>
          <w:rFonts w:ascii="Courier New" w:eastAsia="Times New Roman" w:hAnsi="Courier New" w:cs="Courier New"/>
          <w:color w:val="000000"/>
          <w:sz w:val="24"/>
          <w:szCs w:val="24"/>
          <w:lang w:eastAsia="es-MX"/>
        </w:rPr>
        <w:t> </w:t>
      </w:r>
      <w:hyperlink r:id="rId7" w:history="1">
        <w:r w:rsidRPr="00213AEA">
          <w:rPr>
            <w:rFonts w:ascii="Courier New" w:eastAsia="Times New Roman" w:hAnsi="Courier New" w:cs="Courier New"/>
            <w:color w:val="008040"/>
            <w:sz w:val="24"/>
            <w:szCs w:val="24"/>
            <w:lang w:eastAsia="es-MX"/>
          </w:rPr>
          <w:t>datos</w:t>
        </w:r>
      </w:hyperlink>
      <w:r w:rsidRPr="00213AEA">
        <w:rPr>
          <w:rFonts w:ascii="Courier New" w:eastAsia="Times New Roman" w:hAnsi="Courier New" w:cs="Courier New"/>
          <w:color w:val="000000"/>
          <w:sz w:val="24"/>
          <w:szCs w:val="24"/>
          <w:lang w:eastAsia="es-MX"/>
        </w:rPr>
        <w:t> </w:t>
      </w:r>
      <w:r w:rsidRPr="00091657">
        <w:rPr>
          <w:rFonts w:ascii="Courier New" w:eastAsia="Times New Roman" w:hAnsi="Courier New" w:cs="Courier New"/>
          <w:color w:val="000000"/>
          <w:sz w:val="24"/>
          <w:szCs w:val="24"/>
          <w:lang w:eastAsia="es-MX"/>
        </w:rPr>
        <w:t>para llevar a cabo una tarea específica o resolver un problema determinado, sobre el cual su dueño renuncia a la posibilidad de obtener utilidades por las licencias, patentes, o cualquier forma que adopte su</w:t>
      </w:r>
      <w:r w:rsidRPr="00213AEA">
        <w:rPr>
          <w:rFonts w:ascii="Courier New" w:eastAsia="Times New Roman" w:hAnsi="Courier New" w:cs="Courier New"/>
          <w:color w:val="000000"/>
          <w:sz w:val="24"/>
          <w:szCs w:val="24"/>
          <w:lang w:eastAsia="es-MX"/>
        </w:rPr>
        <w:t> </w:t>
      </w:r>
      <w:hyperlink r:id="rId8" w:history="1">
        <w:r w:rsidRPr="00213AEA">
          <w:rPr>
            <w:rFonts w:ascii="Courier New" w:eastAsia="Times New Roman" w:hAnsi="Courier New" w:cs="Courier New"/>
            <w:color w:val="008040"/>
            <w:sz w:val="24"/>
            <w:szCs w:val="24"/>
            <w:lang w:eastAsia="es-MX"/>
          </w:rPr>
          <w:t>derecho de propiedad</w:t>
        </w:r>
      </w:hyperlink>
      <w:r w:rsidRPr="00213AEA">
        <w:rPr>
          <w:rFonts w:ascii="Courier New" w:eastAsia="Times New Roman" w:hAnsi="Courier New" w:cs="Courier New"/>
          <w:color w:val="000000"/>
          <w:sz w:val="24"/>
          <w:szCs w:val="24"/>
          <w:lang w:eastAsia="es-MX"/>
        </w:rPr>
        <w:t> </w:t>
      </w:r>
      <w:r w:rsidRPr="00091657">
        <w:rPr>
          <w:rFonts w:ascii="Courier New" w:eastAsia="Times New Roman" w:hAnsi="Courier New" w:cs="Courier New"/>
          <w:color w:val="000000"/>
          <w:sz w:val="24"/>
          <w:szCs w:val="24"/>
          <w:lang w:eastAsia="es-MX"/>
        </w:rPr>
        <w:t>sobre él (o sea, el software libre puede estar licenciado, o protegido por una patente autoral), por lo que puede utilizarse o transferirse sin pago alguno al licenciante, o a su creador.</w:t>
      </w:r>
    </w:p>
    <w:p w:rsidR="004D5B95" w:rsidRPr="00091657" w:rsidRDefault="004D5B95" w:rsidP="004D5B95">
      <w:pPr>
        <w:spacing w:after="0" w:line="240" w:lineRule="atLeast"/>
        <w:jc w:val="both"/>
        <w:rPr>
          <w:rFonts w:ascii="Courier New" w:eastAsia="Times New Roman" w:hAnsi="Courier New" w:cs="Courier New"/>
          <w:color w:val="000000"/>
          <w:sz w:val="24"/>
          <w:szCs w:val="24"/>
          <w:lang w:eastAsia="es-MX"/>
        </w:rPr>
      </w:pPr>
      <w:r w:rsidRPr="00091657">
        <w:rPr>
          <w:rFonts w:ascii="Courier New" w:eastAsia="Times New Roman" w:hAnsi="Courier New" w:cs="Courier New"/>
          <w:color w:val="000000"/>
          <w:sz w:val="24"/>
          <w:szCs w:val="24"/>
          <w:lang w:eastAsia="es-MX"/>
        </w:rPr>
        <w:t>Es la denominación del software que respeta la</w:t>
      </w:r>
      <w:r w:rsidRPr="00213AEA">
        <w:rPr>
          <w:rFonts w:ascii="Courier New" w:eastAsia="Times New Roman" w:hAnsi="Courier New" w:cs="Courier New"/>
          <w:color w:val="000000"/>
          <w:sz w:val="24"/>
          <w:szCs w:val="24"/>
          <w:lang w:eastAsia="es-MX"/>
        </w:rPr>
        <w:t> </w:t>
      </w:r>
      <w:hyperlink r:id="rId9" w:history="1">
        <w:r w:rsidRPr="00213AEA">
          <w:rPr>
            <w:rFonts w:ascii="Courier New" w:eastAsia="Times New Roman" w:hAnsi="Courier New" w:cs="Courier New"/>
            <w:color w:val="008040"/>
            <w:sz w:val="24"/>
            <w:szCs w:val="24"/>
            <w:lang w:eastAsia="es-MX"/>
          </w:rPr>
          <w:t>libertad</w:t>
        </w:r>
      </w:hyperlink>
      <w:r w:rsidRPr="00213AEA">
        <w:rPr>
          <w:rFonts w:ascii="Courier New" w:eastAsia="Times New Roman" w:hAnsi="Courier New" w:cs="Courier New"/>
          <w:color w:val="000000"/>
          <w:sz w:val="24"/>
          <w:szCs w:val="24"/>
          <w:lang w:eastAsia="es-MX"/>
        </w:rPr>
        <w:t> </w:t>
      </w:r>
      <w:r w:rsidRPr="00091657">
        <w:rPr>
          <w:rFonts w:ascii="Courier New" w:eastAsia="Times New Roman" w:hAnsi="Courier New" w:cs="Courier New"/>
          <w:color w:val="000000"/>
          <w:sz w:val="24"/>
          <w:szCs w:val="24"/>
          <w:lang w:eastAsia="es-MX"/>
        </w:rPr>
        <w:t>de los usuarios sobre su</w:t>
      </w:r>
      <w:r w:rsidRPr="00213AEA">
        <w:rPr>
          <w:rFonts w:ascii="Courier New" w:eastAsia="Times New Roman" w:hAnsi="Courier New" w:cs="Courier New"/>
          <w:color w:val="000000"/>
          <w:sz w:val="24"/>
          <w:szCs w:val="24"/>
          <w:lang w:eastAsia="es-MX"/>
        </w:rPr>
        <w:t> </w:t>
      </w:r>
      <w:hyperlink r:id="rId10" w:history="1">
        <w:r w:rsidRPr="00213AEA">
          <w:rPr>
            <w:rFonts w:ascii="Courier New" w:eastAsia="Times New Roman" w:hAnsi="Courier New" w:cs="Courier New"/>
            <w:color w:val="008040"/>
            <w:sz w:val="24"/>
            <w:szCs w:val="24"/>
            <w:lang w:eastAsia="es-MX"/>
          </w:rPr>
          <w:t>producto</w:t>
        </w:r>
      </w:hyperlink>
      <w:r w:rsidRPr="00213AEA">
        <w:rPr>
          <w:rFonts w:ascii="Courier New" w:eastAsia="Times New Roman" w:hAnsi="Courier New" w:cs="Courier New"/>
          <w:color w:val="000000"/>
          <w:sz w:val="24"/>
          <w:szCs w:val="24"/>
          <w:lang w:eastAsia="es-MX"/>
        </w:rPr>
        <w:t> </w:t>
      </w:r>
      <w:r w:rsidRPr="00091657">
        <w:rPr>
          <w:rFonts w:ascii="Courier New" w:eastAsia="Times New Roman" w:hAnsi="Courier New" w:cs="Courier New"/>
          <w:color w:val="000000"/>
          <w:sz w:val="24"/>
          <w:szCs w:val="24"/>
          <w:lang w:eastAsia="es-MX"/>
        </w:rPr>
        <w:t>adquirido y, por tanto, una vez obtenido puede ser usado, copiado, estudiado, modificado y redistribuido libremente. Según la Free Software Fundación, el software libre se refiere a la libertad de los usuarios para ejecutar, copiar, distribuir, estudiar, modificar el software y distribuirlo modificado.</w:t>
      </w:r>
    </w:p>
    <w:p w:rsidR="004D5B95" w:rsidRPr="00213AEA" w:rsidRDefault="004D5B95" w:rsidP="004D5B95">
      <w:pPr>
        <w:pStyle w:val="Ttulo2"/>
        <w:spacing w:before="0" w:beforeAutospacing="0" w:after="90" w:afterAutospacing="0"/>
        <w:jc w:val="both"/>
        <w:rPr>
          <w:rFonts w:ascii="Courier New" w:hAnsi="Courier New" w:cs="Courier New"/>
          <w:b w:val="0"/>
          <w:bCs w:val="0"/>
          <w:color w:val="000000"/>
          <w:spacing w:val="-15"/>
          <w:sz w:val="32"/>
          <w:szCs w:val="32"/>
        </w:rPr>
      </w:pPr>
      <w:r w:rsidRPr="00213AEA">
        <w:rPr>
          <w:rFonts w:ascii="Courier New" w:hAnsi="Courier New" w:cs="Courier New"/>
          <w:color w:val="000000"/>
          <w:sz w:val="24"/>
          <w:szCs w:val="24"/>
        </w:rPr>
        <w:br/>
      </w:r>
      <w:bookmarkStart w:id="1" w:name="softwarepa"/>
      <w:r w:rsidRPr="00213AEA">
        <w:rPr>
          <w:rFonts w:ascii="Courier New" w:hAnsi="Courier New" w:cs="Courier New"/>
          <w:i/>
          <w:iCs/>
          <w:color w:val="000000"/>
          <w:spacing w:val="-15"/>
          <w:sz w:val="32"/>
          <w:szCs w:val="32"/>
        </w:rPr>
        <w:t>Software Propietario</w:t>
      </w:r>
      <w:bookmarkEnd w:id="1"/>
    </w:p>
    <w:p w:rsidR="004D5B95" w:rsidRPr="00091657" w:rsidRDefault="004D5B95" w:rsidP="004D5B95">
      <w:pPr>
        <w:spacing w:after="0" w:line="240" w:lineRule="atLeast"/>
        <w:jc w:val="both"/>
        <w:rPr>
          <w:rFonts w:ascii="Courier New" w:eastAsia="Times New Roman" w:hAnsi="Courier New" w:cs="Courier New"/>
          <w:color w:val="000000"/>
          <w:sz w:val="24"/>
          <w:szCs w:val="24"/>
          <w:lang w:eastAsia="es-MX"/>
        </w:rPr>
      </w:pPr>
      <w:r w:rsidRPr="00091657">
        <w:rPr>
          <w:rFonts w:ascii="Courier New" w:eastAsia="Times New Roman" w:hAnsi="Courier New" w:cs="Courier New"/>
          <w:color w:val="000000"/>
          <w:sz w:val="24"/>
          <w:szCs w:val="24"/>
          <w:lang w:eastAsia="es-MX"/>
        </w:rPr>
        <w:t>Es cualquier programa informático en el que el usuario tiene limitaciones para usarlo, modificarlo o redistribuirlo (esto último con o sin modificaciones). (También llamado código cerrado o software no libre, privado o privativo)</w:t>
      </w:r>
    </w:p>
    <w:p w:rsidR="004D5B95" w:rsidRDefault="004D5B95" w:rsidP="004D5B95">
      <w:pPr>
        <w:spacing w:after="0" w:line="240" w:lineRule="atLeast"/>
        <w:jc w:val="both"/>
        <w:rPr>
          <w:rFonts w:ascii="Courier New" w:eastAsia="Times New Roman" w:hAnsi="Courier New" w:cs="Courier New"/>
          <w:color w:val="000000"/>
          <w:sz w:val="24"/>
          <w:szCs w:val="24"/>
          <w:lang w:eastAsia="es-MX"/>
        </w:rPr>
      </w:pPr>
      <w:r w:rsidRPr="00091657">
        <w:rPr>
          <w:rFonts w:ascii="Courier New" w:eastAsia="Times New Roman" w:hAnsi="Courier New" w:cs="Courier New"/>
          <w:color w:val="000000"/>
          <w:sz w:val="24"/>
          <w:szCs w:val="24"/>
          <w:lang w:eastAsia="es-MX"/>
        </w:rPr>
        <w:t xml:space="preserve">Para la Fundación para el Software Libre (FSF) este concepto se aplica a cualquier software que no es libre o que sólo lo es parcialmente </w:t>
      </w:r>
      <w:proofErr w:type="gramStart"/>
      <w:r w:rsidRPr="00091657">
        <w:rPr>
          <w:rFonts w:ascii="Courier New" w:eastAsia="Times New Roman" w:hAnsi="Courier New" w:cs="Courier New"/>
          <w:color w:val="000000"/>
          <w:sz w:val="24"/>
          <w:szCs w:val="24"/>
          <w:lang w:eastAsia="es-MX"/>
        </w:rPr>
        <w:t xml:space="preserve">( </w:t>
      </w:r>
      <w:proofErr w:type="spellStart"/>
      <w:r w:rsidRPr="00091657">
        <w:rPr>
          <w:rFonts w:ascii="Courier New" w:eastAsia="Times New Roman" w:hAnsi="Courier New" w:cs="Courier New"/>
          <w:color w:val="000000"/>
          <w:sz w:val="24"/>
          <w:szCs w:val="24"/>
          <w:lang w:eastAsia="es-MX"/>
        </w:rPr>
        <w:t>semilibre</w:t>
      </w:r>
      <w:proofErr w:type="spellEnd"/>
      <w:proofErr w:type="gramEnd"/>
      <w:r w:rsidRPr="00091657">
        <w:rPr>
          <w:rFonts w:ascii="Courier New" w:eastAsia="Times New Roman" w:hAnsi="Courier New" w:cs="Courier New"/>
          <w:color w:val="000000"/>
          <w:sz w:val="24"/>
          <w:szCs w:val="24"/>
          <w:lang w:eastAsia="es-MX"/>
        </w:rPr>
        <w:t xml:space="preserve"> ), sea porque su uso, redistribución o modificación está prohibida, o requiere permiso expreso del titular del software.</w:t>
      </w:r>
    </w:p>
    <w:p w:rsidR="004D5B95" w:rsidRDefault="004D5B95" w:rsidP="004D5B95">
      <w:pPr>
        <w:spacing w:after="0" w:line="240" w:lineRule="atLeast"/>
        <w:jc w:val="both"/>
        <w:rPr>
          <w:rFonts w:ascii="Courier New" w:eastAsia="Times New Roman" w:hAnsi="Courier New" w:cs="Courier New"/>
          <w:color w:val="000000"/>
          <w:sz w:val="24"/>
          <w:szCs w:val="24"/>
          <w:lang w:eastAsia="es-MX"/>
        </w:rPr>
      </w:pPr>
    </w:p>
    <w:p w:rsidR="004D5B95" w:rsidRDefault="004D5B95" w:rsidP="004D5B95">
      <w:pPr>
        <w:spacing w:after="0" w:line="240" w:lineRule="atLeast"/>
        <w:jc w:val="both"/>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Default="004D5B95" w:rsidP="004D5B95">
      <w:pPr>
        <w:spacing w:after="0" w:line="240" w:lineRule="atLeast"/>
        <w:rPr>
          <w:rFonts w:ascii="Courier New" w:eastAsia="Times New Roman" w:hAnsi="Courier New" w:cs="Courier New"/>
          <w:color w:val="000000"/>
          <w:sz w:val="24"/>
          <w:szCs w:val="24"/>
          <w:lang w:eastAsia="es-MX"/>
        </w:rPr>
      </w:pPr>
    </w:p>
    <w:p w:rsidR="004D5B95" w:rsidRPr="00091657" w:rsidRDefault="004D5B95" w:rsidP="004D5B95">
      <w:pPr>
        <w:spacing w:after="0" w:line="240" w:lineRule="atLeast"/>
        <w:rPr>
          <w:rFonts w:ascii="Courier New" w:eastAsia="Times New Roman" w:hAnsi="Courier New" w:cs="Courier New"/>
          <w:color w:val="000000"/>
          <w:sz w:val="24"/>
          <w:szCs w:val="24"/>
          <w:lang w:eastAsia="es-MX"/>
        </w:rPr>
      </w:pPr>
    </w:p>
    <w:tbl>
      <w:tblPr>
        <w:tblStyle w:val="Tablaconcuadrcula"/>
        <w:tblW w:w="0" w:type="auto"/>
        <w:tblLayout w:type="fixed"/>
        <w:tblLook w:val="04A0"/>
      </w:tblPr>
      <w:tblGrid>
        <w:gridCol w:w="1668"/>
        <w:gridCol w:w="1984"/>
        <w:gridCol w:w="3021"/>
        <w:gridCol w:w="2381"/>
      </w:tblGrid>
      <w:tr w:rsidR="004D5B95" w:rsidRPr="00213AEA" w:rsidTr="003E650B">
        <w:trPr>
          <w:trHeight w:val="563"/>
        </w:trPr>
        <w:tc>
          <w:tcPr>
            <w:tcW w:w="1668"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NOMBRE DEL PROGRAMA </w:t>
            </w:r>
          </w:p>
        </w:tc>
        <w:tc>
          <w:tcPr>
            <w:tcW w:w="1984"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LIBRE O PROPIETARIO </w:t>
            </w:r>
          </w:p>
        </w:tc>
        <w:tc>
          <w:tcPr>
            <w:tcW w:w="3021"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DESVENTAJAS </w:t>
            </w:r>
          </w:p>
        </w:tc>
        <w:tc>
          <w:tcPr>
            <w:tcW w:w="2381"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VENTAJAS </w:t>
            </w:r>
          </w:p>
        </w:tc>
      </w:tr>
      <w:tr w:rsidR="004D5B95" w:rsidRPr="00213AEA" w:rsidTr="003E650B">
        <w:tc>
          <w:tcPr>
            <w:tcW w:w="1668" w:type="dxa"/>
          </w:tcPr>
          <w:p w:rsidR="004D5B95" w:rsidRPr="00213AEA" w:rsidRDefault="004D5B95" w:rsidP="003E650B">
            <w:pPr>
              <w:rPr>
                <w:rFonts w:ascii="Courier New" w:hAnsi="Courier New" w:cs="Courier New"/>
                <w:sz w:val="24"/>
                <w:szCs w:val="24"/>
              </w:rPr>
            </w:pPr>
            <w:proofErr w:type="spellStart"/>
            <w:r w:rsidRPr="00213AEA">
              <w:rPr>
                <w:rFonts w:ascii="Courier New" w:hAnsi="Courier New" w:cs="Courier New"/>
                <w:sz w:val="24"/>
                <w:szCs w:val="24"/>
              </w:rPr>
              <w:t>Mozila</w:t>
            </w:r>
            <w:proofErr w:type="spellEnd"/>
            <w:r w:rsidRPr="00213AEA">
              <w:rPr>
                <w:rFonts w:ascii="Courier New" w:hAnsi="Courier New" w:cs="Courier New"/>
                <w:sz w:val="24"/>
                <w:szCs w:val="24"/>
              </w:rPr>
              <w:t xml:space="preserve"> </w:t>
            </w:r>
            <w:proofErr w:type="spellStart"/>
            <w:r w:rsidRPr="00213AEA">
              <w:rPr>
                <w:rFonts w:ascii="Courier New" w:hAnsi="Courier New" w:cs="Courier New"/>
                <w:sz w:val="24"/>
                <w:szCs w:val="24"/>
              </w:rPr>
              <w:t>firefox</w:t>
            </w:r>
            <w:proofErr w:type="spellEnd"/>
            <w:r w:rsidRPr="00213AEA">
              <w:rPr>
                <w:rFonts w:ascii="Courier New" w:hAnsi="Courier New" w:cs="Courier New"/>
                <w:sz w:val="24"/>
                <w:szCs w:val="24"/>
              </w:rPr>
              <w:t xml:space="preserve"> </w:t>
            </w:r>
          </w:p>
        </w:tc>
        <w:tc>
          <w:tcPr>
            <w:tcW w:w="1984"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Libre </w:t>
            </w:r>
          </w:p>
        </w:tc>
        <w:tc>
          <w:tcPr>
            <w:tcW w:w="302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El </w:t>
            </w:r>
            <w:hyperlink r:id="rId11" w:history="1">
              <w:r w:rsidRPr="00213AEA">
                <w:rPr>
                  <w:rFonts w:ascii="Courier New" w:eastAsia="Times New Roman" w:hAnsi="Courier New" w:cs="Courier New"/>
                  <w:color w:val="008040"/>
                  <w:sz w:val="24"/>
                  <w:szCs w:val="24"/>
                  <w:lang w:eastAsia="es-MX"/>
                </w:rPr>
                <w:t>hardware</w:t>
              </w:r>
            </w:hyperlink>
            <w:r w:rsidRPr="00213AEA">
              <w:rPr>
                <w:rFonts w:ascii="Courier New" w:eastAsia="Times New Roman" w:hAnsi="Courier New" w:cs="Courier New"/>
                <w:sz w:val="24"/>
                <w:szCs w:val="24"/>
                <w:lang w:eastAsia="es-MX"/>
              </w:rPr>
              <w:t> debe ser de </w:t>
            </w:r>
            <w:hyperlink r:id="rId12" w:history="1">
              <w:r w:rsidRPr="00213AEA">
                <w:rPr>
                  <w:rFonts w:ascii="Courier New" w:eastAsia="Times New Roman" w:hAnsi="Courier New" w:cs="Courier New"/>
                  <w:color w:val="008040"/>
                  <w:sz w:val="24"/>
                  <w:szCs w:val="24"/>
                  <w:lang w:eastAsia="es-MX"/>
                </w:rPr>
                <w:t>calidad</w:t>
              </w:r>
            </w:hyperlink>
            <w:r w:rsidRPr="00213AEA">
              <w:rPr>
                <w:rFonts w:ascii="Courier New" w:eastAsia="Times New Roman" w:hAnsi="Courier New" w:cs="Courier New"/>
                <w:sz w:val="24"/>
                <w:szCs w:val="24"/>
                <w:lang w:eastAsia="es-MX"/>
              </w:rPr>
              <w:t> y estándares abiertos.</w:t>
            </w:r>
          </w:p>
          <w:p w:rsidR="004D5B95" w:rsidRPr="00213AEA" w:rsidRDefault="004D5B95" w:rsidP="003E650B">
            <w:pPr>
              <w:rPr>
                <w:rFonts w:ascii="Courier New" w:hAnsi="Courier New" w:cs="Courier New"/>
                <w:sz w:val="24"/>
                <w:szCs w:val="24"/>
              </w:rPr>
            </w:pPr>
            <w:r w:rsidRPr="00213AEA">
              <w:rPr>
                <w:rFonts w:ascii="Courier New" w:eastAsia="Times New Roman" w:hAnsi="Courier New" w:cs="Courier New"/>
                <w:color w:val="000000"/>
                <w:sz w:val="24"/>
                <w:szCs w:val="24"/>
                <w:lang w:eastAsia="es-MX"/>
              </w:rPr>
              <w:br/>
            </w:r>
          </w:p>
        </w:tc>
        <w:tc>
          <w:tcPr>
            <w:tcW w:w="238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El usuario no comete delito por tenerlo o usarlo.</w:t>
            </w:r>
          </w:p>
          <w:p w:rsidR="004D5B95" w:rsidRPr="00213AEA" w:rsidRDefault="004D5B95" w:rsidP="003E650B">
            <w:pPr>
              <w:rPr>
                <w:rFonts w:ascii="Courier New" w:hAnsi="Courier New" w:cs="Courier New"/>
                <w:sz w:val="24"/>
                <w:szCs w:val="24"/>
              </w:rPr>
            </w:pPr>
            <w:r w:rsidRPr="00213AEA">
              <w:rPr>
                <w:rFonts w:ascii="Courier New" w:eastAsia="Times New Roman" w:hAnsi="Courier New" w:cs="Courier New"/>
                <w:color w:val="000000"/>
                <w:sz w:val="24"/>
                <w:szCs w:val="24"/>
                <w:lang w:eastAsia="es-MX"/>
              </w:rPr>
              <w:br/>
            </w:r>
            <w:r w:rsidRPr="00213AEA">
              <w:rPr>
                <w:rFonts w:ascii="Courier New" w:eastAsia="Times New Roman" w:hAnsi="Courier New" w:cs="Courier New"/>
                <w:color w:val="000000"/>
                <w:sz w:val="24"/>
                <w:szCs w:val="24"/>
                <w:lang w:eastAsia="es-MX"/>
              </w:rPr>
              <w:br/>
            </w:r>
          </w:p>
        </w:tc>
      </w:tr>
      <w:tr w:rsidR="004D5B95" w:rsidRPr="00213AEA" w:rsidTr="003E650B">
        <w:tc>
          <w:tcPr>
            <w:tcW w:w="1668"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Safari </w:t>
            </w:r>
          </w:p>
        </w:tc>
        <w:tc>
          <w:tcPr>
            <w:tcW w:w="1984"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Propietario </w:t>
            </w:r>
          </w:p>
        </w:tc>
        <w:tc>
          <w:tcPr>
            <w:tcW w:w="302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No existen aplicaciones para todas las plataformas (Windows y Mac OS).</w:t>
            </w:r>
          </w:p>
          <w:p w:rsidR="004D5B95" w:rsidRPr="00213AEA" w:rsidRDefault="004D5B95" w:rsidP="003E650B">
            <w:pPr>
              <w:rPr>
                <w:rFonts w:ascii="Courier New" w:hAnsi="Courier New" w:cs="Courier New"/>
                <w:sz w:val="24"/>
                <w:szCs w:val="24"/>
              </w:rPr>
            </w:pPr>
            <w:r w:rsidRPr="00213AEA">
              <w:rPr>
                <w:rFonts w:ascii="Courier New" w:eastAsia="Times New Roman" w:hAnsi="Courier New" w:cs="Courier New"/>
                <w:color w:val="000000"/>
                <w:sz w:val="24"/>
                <w:szCs w:val="24"/>
                <w:lang w:eastAsia="es-MX"/>
              </w:rPr>
              <w:br/>
            </w:r>
            <w:r w:rsidRPr="00213AEA">
              <w:rPr>
                <w:rFonts w:ascii="Courier New" w:eastAsia="Times New Roman" w:hAnsi="Courier New" w:cs="Courier New"/>
                <w:color w:val="000000"/>
                <w:sz w:val="24"/>
                <w:szCs w:val="24"/>
                <w:lang w:eastAsia="es-MX"/>
              </w:rPr>
              <w:br/>
            </w:r>
            <w:r w:rsidRPr="00213AEA">
              <w:rPr>
                <w:rFonts w:ascii="Courier New" w:hAnsi="Courier New" w:cs="Courier New"/>
                <w:sz w:val="24"/>
                <w:szCs w:val="24"/>
              </w:rPr>
              <w:t xml:space="preserve"> </w:t>
            </w:r>
          </w:p>
        </w:tc>
        <w:tc>
          <w:tcPr>
            <w:tcW w:w="2381" w:type="dxa"/>
          </w:tcPr>
          <w:p w:rsidR="004D5B95" w:rsidRPr="00213AEA" w:rsidRDefault="004D5B95" w:rsidP="003E650B">
            <w:pPr>
              <w:rPr>
                <w:rFonts w:ascii="Courier New" w:hAnsi="Courier New" w:cs="Courier New"/>
                <w:sz w:val="24"/>
                <w:szCs w:val="24"/>
              </w:rPr>
            </w:pPr>
            <w:r w:rsidRPr="00213AEA">
              <w:rPr>
                <w:rFonts w:ascii="Courier New" w:hAnsi="Courier New" w:cs="Courier New"/>
                <w:color w:val="000000"/>
                <w:sz w:val="24"/>
                <w:szCs w:val="24"/>
                <w:shd w:val="clear" w:color="auto" w:fill="FFFFFF"/>
              </w:rPr>
              <w:t>Propiedad y decisión de uso del software por parte de</w:t>
            </w:r>
            <w:r w:rsidRPr="00213AEA">
              <w:rPr>
                <w:rStyle w:val="apple-converted-space"/>
                <w:rFonts w:ascii="Courier New" w:hAnsi="Courier New" w:cs="Courier New"/>
                <w:color w:val="000000"/>
                <w:sz w:val="24"/>
                <w:szCs w:val="24"/>
                <w:shd w:val="clear" w:color="auto" w:fill="FFFFFF"/>
              </w:rPr>
              <w:t> </w:t>
            </w:r>
            <w:hyperlink r:id="rId13" w:history="1">
              <w:r w:rsidRPr="00213AEA">
                <w:rPr>
                  <w:rStyle w:val="Hipervnculo"/>
                  <w:rFonts w:ascii="Courier New" w:hAnsi="Courier New" w:cs="Courier New"/>
                  <w:color w:val="008040"/>
                  <w:sz w:val="24"/>
                  <w:szCs w:val="24"/>
                </w:rPr>
                <w:t>la empresa</w:t>
              </w:r>
            </w:hyperlink>
            <w:r w:rsidRPr="00213AEA">
              <w:rPr>
                <w:rFonts w:ascii="Courier New" w:hAnsi="Courier New" w:cs="Courier New"/>
                <w:color w:val="000000"/>
                <w:sz w:val="24"/>
                <w:szCs w:val="24"/>
                <w:shd w:val="clear" w:color="auto" w:fill="FFFFFF"/>
              </w:rPr>
              <w:t>.</w:t>
            </w:r>
            <w:r w:rsidRPr="00213AEA">
              <w:rPr>
                <w:rFonts w:ascii="Courier New" w:hAnsi="Courier New" w:cs="Courier New"/>
                <w:color w:val="000000"/>
                <w:sz w:val="24"/>
                <w:szCs w:val="24"/>
              </w:rPr>
              <w:br/>
            </w:r>
            <w:r w:rsidRPr="00213AEA">
              <w:rPr>
                <w:rFonts w:ascii="Courier New" w:hAnsi="Courier New" w:cs="Courier New"/>
                <w:color w:val="000000"/>
                <w:sz w:val="24"/>
                <w:szCs w:val="24"/>
              </w:rPr>
              <w:br/>
            </w:r>
            <w:r w:rsidRPr="00213AEA">
              <w:rPr>
                <w:rFonts w:ascii="Courier New" w:hAnsi="Courier New" w:cs="Courier New"/>
                <w:color w:val="000000"/>
                <w:sz w:val="24"/>
                <w:szCs w:val="24"/>
              </w:rPr>
              <w:br/>
            </w:r>
            <w:r w:rsidRPr="00213AEA">
              <w:rPr>
                <w:rFonts w:ascii="Courier New" w:hAnsi="Courier New" w:cs="Courier New"/>
                <w:color w:val="000000"/>
                <w:sz w:val="24"/>
                <w:szCs w:val="24"/>
              </w:rPr>
              <w:br/>
            </w:r>
          </w:p>
        </w:tc>
      </w:tr>
      <w:tr w:rsidR="004D5B95" w:rsidRPr="00213AEA" w:rsidTr="003E650B">
        <w:tc>
          <w:tcPr>
            <w:tcW w:w="1668" w:type="dxa"/>
          </w:tcPr>
          <w:p w:rsidR="004D5B95" w:rsidRPr="00213AEA" w:rsidRDefault="004D5B95" w:rsidP="003E650B">
            <w:pPr>
              <w:rPr>
                <w:rFonts w:ascii="Courier New" w:hAnsi="Courier New" w:cs="Courier New"/>
                <w:sz w:val="24"/>
                <w:szCs w:val="24"/>
              </w:rPr>
            </w:pPr>
            <w:proofErr w:type="spellStart"/>
            <w:r w:rsidRPr="00213AEA">
              <w:rPr>
                <w:rFonts w:ascii="Courier New" w:hAnsi="Courier New" w:cs="Courier New"/>
                <w:sz w:val="24"/>
                <w:szCs w:val="24"/>
              </w:rPr>
              <w:t>Amarok</w:t>
            </w:r>
            <w:proofErr w:type="spellEnd"/>
          </w:p>
        </w:tc>
        <w:tc>
          <w:tcPr>
            <w:tcW w:w="1984"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Libre </w:t>
            </w:r>
          </w:p>
        </w:tc>
        <w:tc>
          <w:tcPr>
            <w:tcW w:w="302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Carece de una </w:t>
            </w:r>
            <w:hyperlink r:id="rId14" w:anchor="INTRO" w:history="1">
              <w:r w:rsidRPr="00213AEA">
                <w:rPr>
                  <w:rFonts w:ascii="Courier New" w:eastAsia="Times New Roman" w:hAnsi="Courier New" w:cs="Courier New"/>
                  <w:color w:val="008040"/>
                  <w:sz w:val="24"/>
                  <w:szCs w:val="24"/>
                  <w:lang w:eastAsia="es-MX"/>
                </w:rPr>
                <w:t>estructura</w:t>
              </w:r>
            </w:hyperlink>
            <w:r w:rsidRPr="00213AEA">
              <w:rPr>
                <w:rFonts w:ascii="Courier New" w:eastAsia="Times New Roman" w:hAnsi="Courier New" w:cs="Courier New"/>
                <w:sz w:val="24"/>
                <w:szCs w:val="24"/>
                <w:lang w:eastAsia="es-MX"/>
              </w:rPr>
              <w:t> ampliada </w:t>
            </w:r>
            <w:hyperlink r:id="rId15" w:history="1">
              <w:r w:rsidRPr="00213AEA">
                <w:rPr>
                  <w:rFonts w:ascii="Courier New" w:eastAsia="Times New Roman" w:hAnsi="Courier New" w:cs="Courier New"/>
                  <w:color w:val="008040"/>
                  <w:sz w:val="24"/>
                  <w:szCs w:val="24"/>
                  <w:lang w:eastAsia="es-MX"/>
                </w:rPr>
                <w:t>mercadeo</w:t>
              </w:r>
            </w:hyperlink>
            <w:r w:rsidRPr="00213AEA">
              <w:rPr>
                <w:rFonts w:ascii="Courier New" w:eastAsia="Times New Roman" w:hAnsi="Courier New" w:cs="Courier New"/>
                <w:sz w:val="24"/>
                <w:szCs w:val="24"/>
                <w:lang w:eastAsia="es-MX"/>
              </w:rPr>
              <w:t> (</w:t>
            </w:r>
            <w:hyperlink r:id="rId16" w:history="1">
              <w:r w:rsidRPr="00213AEA">
                <w:rPr>
                  <w:rFonts w:ascii="Courier New" w:eastAsia="Times New Roman" w:hAnsi="Courier New" w:cs="Courier New"/>
                  <w:color w:val="008040"/>
                  <w:sz w:val="24"/>
                  <w:szCs w:val="24"/>
                  <w:lang w:eastAsia="es-MX"/>
                </w:rPr>
                <w:t>marketing</w:t>
              </w:r>
            </w:hyperlink>
            <w:r w:rsidRPr="00213AEA">
              <w:rPr>
                <w:rFonts w:ascii="Courier New" w:eastAsia="Times New Roman" w:hAnsi="Courier New" w:cs="Courier New"/>
                <w:sz w:val="24"/>
                <w:szCs w:val="24"/>
                <w:lang w:eastAsia="es-MX"/>
              </w:rPr>
              <w:t>).</w:t>
            </w:r>
          </w:p>
          <w:p w:rsidR="004D5B95" w:rsidRPr="00213AEA" w:rsidRDefault="004D5B95" w:rsidP="003E650B">
            <w:pPr>
              <w:rPr>
                <w:rFonts w:ascii="Courier New" w:hAnsi="Courier New" w:cs="Courier New"/>
                <w:sz w:val="24"/>
                <w:szCs w:val="24"/>
              </w:rPr>
            </w:pPr>
          </w:p>
        </w:tc>
        <w:tc>
          <w:tcPr>
            <w:tcW w:w="238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Amplísima gama y variedad de </w:t>
            </w:r>
            <w:hyperlink r:id="rId17" w:history="1">
              <w:r w:rsidRPr="00213AEA">
                <w:rPr>
                  <w:rFonts w:ascii="Courier New" w:eastAsia="Times New Roman" w:hAnsi="Courier New" w:cs="Courier New"/>
                  <w:color w:val="008040"/>
                  <w:sz w:val="24"/>
                  <w:szCs w:val="24"/>
                  <w:lang w:eastAsia="es-MX"/>
                </w:rPr>
                <w:t>herramientas</w:t>
              </w:r>
            </w:hyperlink>
            <w:r w:rsidRPr="00213AEA">
              <w:rPr>
                <w:rFonts w:ascii="Courier New" w:eastAsia="Times New Roman" w:hAnsi="Courier New" w:cs="Courier New"/>
                <w:sz w:val="24"/>
                <w:szCs w:val="24"/>
                <w:lang w:eastAsia="es-MX"/>
              </w:rPr>
              <w:t> libres.</w:t>
            </w:r>
          </w:p>
          <w:p w:rsidR="004D5B95" w:rsidRPr="00213AEA" w:rsidRDefault="004D5B95" w:rsidP="003E650B">
            <w:pPr>
              <w:rPr>
                <w:rFonts w:ascii="Courier New" w:hAnsi="Courier New" w:cs="Courier New"/>
                <w:sz w:val="24"/>
                <w:szCs w:val="24"/>
              </w:rPr>
            </w:pPr>
          </w:p>
        </w:tc>
      </w:tr>
      <w:tr w:rsidR="004D5B95" w:rsidRPr="00213AEA" w:rsidTr="003E650B">
        <w:tc>
          <w:tcPr>
            <w:tcW w:w="1668"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Tunes </w:t>
            </w:r>
          </w:p>
        </w:tc>
        <w:tc>
          <w:tcPr>
            <w:tcW w:w="1984"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rPr>
              <w:t xml:space="preserve">Propietario </w:t>
            </w:r>
          </w:p>
        </w:tc>
        <w:tc>
          <w:tcPr>
            <w:tcW w:w="3021" w:type="dxa"/>
          </w:tcPr>
          <w:p w:rsidR="004D5B95" w:rsidRPr="00213AEA" w:rsidRDefault="004D5B95" w:rsidP="003E650B">
            <w:pPr>
              <w:rPr>
                <w:rFonts w:ascii="Courier New" w:eastAsia="Times New Roman" w:hAnsi="Courier New" w:cs="Courier New"/>
                <w:sz w:val="24"/>
                <w:szCs w:val="24"/>
                <w:lang w:eastAsia="es-MX"/>
              </w:rPr>
            </w:pPr>
            <w:r w:rsidRPr="00213AEA">
              <w:rPr>
                <w:rFonts w:ascii="Courier New" w:eastAsia="Times New Roman" w:hAnsi="Courier New" w:cs="Courier New"/>
                <w:sz w:val="24"/>
                <w:szCs w:val="24"/>
                <w:lang w:eastAsia="es-MX"/>
              </w:rPr>
              <w:t>  Imposibilidad de copia.</w:t>
            </w:r>
          </w:p>
          <w:p w:rsidR="004D5B95" w:rsidRPr="00213AEA" w:rsidRDefault="004D5B95" w:rsidP="003E650B">
            <w:pPr>
              <w:rPr>
                <w:rFonts w:ascii="Courier New" w:hAnsi="Courier New" w:cs="Courier New"/>
                <w:sz w:val="24"/>
                <w:szCs w:val="24"/>
              </w:rPr>
            </w:pPr>
          </w:p>
        </w:tc>
        <w:tc>
          <w:tcPr>
            <w:tcW w:w="2381" w:type="dxa"/>
          </w:tcPr>
          <w:p w:rsidR="004D5B95" w:rsidRPr="00213AEA" w:rsidRDefault="004D5B95" w:rsidP="003E650B">
            <w:pPr>
              <w:rPr>
                <w:rFonts w:ascii="Courier New" w:hAnsi="Courier New" w:cs="Courier New"/>
                <w:sz w:val="24"/>
                <w:szCs w:val="24"/>
              </w:rPr>
            </w:pPr>
            <w:r w:rsidRPr="00213AEA">
              <w:rPr>
                <w:rFonts w:ascii="Courier New" w:hAnsi="Courier New" w:cs="Courier New"/>
                <w:sz w:val="24"/>
                <w:szCs w:val="24"/>
                <w:shd w:val="clear" w:color="auto" w:fill="FFFFFF"/>
              </w:rPr>
              <w:t>Mejor acabado de la mayoría de aplicaciones.</w:t>
            </w:r>
            <w:r w:rsidRPr="00213AEA">
              <w:rPr>
                <w:rFonts w:ascii="Courier New" w:hAnsi="Courier New" w:cs="Courier New"/>
                <w:sz w:val="24"/>
                <w:szCs w:val="24"/>
              </w:rPr>
              <w:br/>
            </w:r>
          </w:p>
        </w:tc>
      </w:tr>
    </w:tbl>
    <w:p w:rsidR="004D5B95" w:rsidRDefault="004D5B95" w:rsidP="004D5B95"/>
    <w:p w:rsidR="004D5B95" w:rsidRDefault="004D5B95" w:rsidP="00F36348">
      <w:pPr>
        <w:shd w:val="clear" w:color="auto" w:fill="FBFBFB"/>
        <w:spacing w:after="210" w:line="420" w:lineRule="atLeast"/>
        <w:ind w:left="360"/>
        <w:jc w:val="center"/>
        <w:rPr>
          <w:rFonts w:ascii="Arial" w:eastAsia="Times New Roman" w:hAnsi="Arial" w:cs="Arial"/>
          <w:sz w:val="32"/>
          <w:szCs w:val="24"/>
          <w:lang w:eastAsia="es-MX"/>
        </w:rPr>
      </w:pPr>
    </w:p>
    <w:p w:rsidR="004D5B95" w:rsidRDefault="004D5B95" w:rsidP="00F36348">
      <w:pPr>
        <w:shd w:val="clear" w:color="auto" w:fill="FBFBFB"/>
        <w:spacing w:after="210" w:line="420" w:lineRule="atLeast"/>
        <w:ind w:left="360"/>
        <w:jc w:val="center"/>
        <w:rPr>
          <w:rFonts w:ascii="Arial" w:eastAsia="Times New Roman" w:hAnsi="Arial" w:cs="Arial"/>
          <w:sz w:val="32"/>
          <w:szCs w:val="24"/>
          <w:lang w:eastAsia="es-MX"/>
        </w:rPr>
      </w:pPr>
    </w:p>
    <w:p w:rsidR="004D5B95" w:rsidRDefault="004D5B95" w:rsidP="00F36348">
      <w:pPr>
        <w:shd w:val="clear" w:color="auto" w:fill="FBFBFB"/>
        <w:spacing w:after="210" w:line="420" w:lineRule="atLeast"/>
        <w:ind w:left="360"/>
        <w:jc w:val="center"/>
        <w:rPr>
          <w:rFonts w:ascii="Arial" w:eastAsia="Times New Roman" w:hAnsi="Arial" w:cs="Arial"/>
          <w:sz w:val="32"/>
          <w:szCs w:val="24"/>
          <w:lang w:eastAsia="es-MX"/>
        </w:rPr>
      </w:pPr>
    </w:p>
    <w:p w:rsidR="004D5B95" w:rsidRDefault="004D5B95" w:rsidP="00F36348">
      <w:pPr>
        <w:shd w:val="clear" w:color="auto" w:fill="FBFBFB"/>
        <w:spacing w:after="210" w:line="420" w:lineRule="atLeast"/>
        <w:ind w:left="360"/>
        <w:jc w:val="center"/>
        <w:rPr>
          <w:rFonts w:ascii="Arial" w:eastAsia="Times New Roman" w:hAnsi="Arial" w:cs="Arial"/>
          <w:sz w:val="32"/>
          <w:szCs w:val="24"/>
          <w:lang w:eastAsia="es-MX"/>
        </w:rPr>
      </w:pPr>
    </w:p>
    <w:p w:rsidR="004D5B95" w:rsidRDefault="004D5B95" w:rsidP="00F36348">
      <w:pPr>
        <w:shd w:val="clear" w:color="auto" w:fill="FBFBFB"/>
        <w:spacing w:after="210" w:line="420" w:lineRule="atLeast"/>
        <w:ind w:left="360"/>
        <w:jc w:val="center"/>
        <w:rPr>
          <w:rFonts w:ascii="Arial" w:eastAsia="Times New Roman" w:hAnsi="Arial" w:cs="Arial"/>
          <w:sz w:val="32"/>
          <w:szCs w:val="24"/>
          <w:lang w:eastAsia="es-MX"/>
        </w:rPr>
      </w:pPr>
    </w:p>
    <w:p w:rsidR="004D5B95" w:rsidRDefault="004D5B95" w:rsidP="004D5B95">
      <w:pPr>
        <w:shd w:val="clear" w:color="auto" w:fill="FBFBFB"/>
        <w:spacing w:after="210" w:line="420" w:lineRule="atLeast"/>
        <w:rPr>
          <w:rFonts w:ascii="Arial" w:eastAsia="Times New Roman" w:hAnsi="Arial" w:cs="Arial"/>
          <w:sz w:val="32"/>
          <w:szCs w:val="24"/>
          <w:lang w:eastAsia="es-MX"/>
        </w:rPr>
      </w:pPr>
    </w:p>
    <w:p w:rsidR="00F36348" w:rsidRPr="00F36348" w:rsidRDefault="00F36348" w:rsidP="00F36348">
      <w:pPr>
        <w:shd w:val="clear" w:color="auto" w:fill="FBFBFB"/>
        <w:spacing w:after="210" w:line="420" w:lineRule="atLeast"/>
        <w:ind w:left="360"/>
        <w:jc w:val="center"/>
        <w:rPr>
          <w:rFonts w:ascii="Arial" w:eastAsia="Times New Roman" w:hAnsi="Arial" w:cs="Arial"/>
          <w:sz w:val="32"/>
          <w:szCs w:val="24"/>
          <w:lang w:eastAsia="es-MX"/>
        </w:rPr>
      </w:pPr>
      <w:r w:rsidRPr="00F36348">
        <w:rPr>
          <w:rFonts w:ascii="Arial" w:eastAsia="Times New Roman" w:hAnsi="Arial" w:cs="Arial"/>
          <w:sz w:val="32"/>
          <w:szCs w:val="24"/>
          <w:lang w:eastAsia="es-MX"/>
        </w:rPr>
        <w:lastRenderedPageBreak/>
        <w:t>Gestores de correo.</w:t>
      </w:r>
    </w:p>
    <w:p w:rsidR="00F83C47" w:rsidRPr="00F36348" w:rsidRDefault="00F83C47" w:rsidP="00F36348">
      <w:pPr>
        <w:numPr>
          <w:ilvl w:val="0"/>
          <w:numId w:val="1"/>
        </w:numPr>
        <w:shd w:val="clear" w:color="auto" w:fill="FBFBFB"/>
        <w:spacing w:after="210" w:line="420" w:lineRule="atLeast"/>
        <w:ind w:left="360"/>
        <w:jc w:val="both"/>
        <w:rPr>
          <w:rFonts w:ascii="Arial" w:eastAsia="Times New Roman" w:hAnsi="Arial" w:cs="Arial"/>
          <w:color w:val="444444"/>
          <w:sz w:val="24"/>
          <w:szCs w:val="24"/>
          <w:lang w:eastAsia="es-MX"/>
        </w:rPr>
      </w:pPr>
      <w:proofErr w:type="spellStart"/>
      <w:r w:rsidRPr="00F36348">
        <w:rPr>
          <w:rFonts w:ascii="Arial" w:eastAsia="Times New Roman" w:hAnsi="Arial" w:cs="Arial"/>
          <w:b/>
          <w:bCs/>
          <w:color w:val="444444"/>
          <w:sz w:val="32"/>
          <w:szCs w:val="24"/>
          <w:lang w:eastAsia="es-MX"/>
        </w:rPr>
        <w:t>Zymbra</w:t>
      </w:r>
      <w:proofErr w:type="spellEnd"/>
      <w:r w:rsidRPr="00F36348">
        <w:rPr>
          <w:rFonts w:ascii="Arial" w:eastAsia="Times New Roman" w:hAnsi="Arial" w:cs="Arial"/>
          <w:b/>
          <w:bCs/>
          <w:color w:val="444444"/>
          <w:sz w:val="32"/>
          <w:szCs w:val="24"/>
          <w:lang w:eastAsia="es-MX"/>
        </w:rPr>
        <w:t xml:space="preserve"> Desktop</w:t>
      </w:r>
      <w:r w:rsidRPr="00F36348">
        <w:rPr>
          <w:rFonts w:ascii="Arial" w:eastAsia="Times New Roman" w:hAnsi="Arial" w:cs="Arial"/>
          <w:color w:val="444444"/>
          <w:sz w:val="32"/>
          <w:szCs w:val="24"/>
          <w:lang w:eastAsia="es-MX"/>
        </w:rPr>
        <w:t> </w:t>
      </w:r>
      <w:r w:rsidRPr="00F83C47">
        <w:rPr>
          <w:rFonts w:ascii="Arial" w:eastAsia="Times New Roman" w:hAnsi="Arial" w:cs="Arial"/>
          <w:color w:val="444444"/>
          <w:sz w:val="24"/>
          <w:szCs w:val="24"/>
          <w:lang w:eastAsia="es-MX"/>
        </w:rPr>
        <w:t>es una solución que podemos utilizar en las empresas y añade algunas funcionalidades sociales muy interesantes al cliente de correo. Además de las opciones de correo habituales, calendario y agenda tenemos la posibilidad de integrar en el gestor nuestras c</w:t>
      </w:r>
      <w:r w:rsidRPr="00F36348">
        <w:rPr>
          <w:rFonts w:ascii="Arial" w:eastAsia="Times New Roman" w:hAnsi="Arial" w:cs="Arial"/>
          <w:color w:val="444444"/>
          <w:sz w:val="24"/>
          <w:szCs w:val="24"/>
          <w:lang w:eastAsia="es-MX"/>
        </w:rPr>
        <w:t xml:space="preserve">uentas de </w:t>
      </w:r>
      <w:proofErr w:type="spellStart"/>
      <w:r w:rsidRPr="00F36348">
        <w:rPr>
          <w:rFonts w:ascii="Arial" w:eastAsia="Times New Roman" w:hAnsi="Arial" w:cs="Arial"/>
          <w:color w:val="444444"/>
          <w:sz w:val="24"/>
          <w:szCs w:val="24"/>
          <w:lang w:eastAsia="es-MX"/>
        </w:rPr>
        <w:t>Twitter</w:t>
      </w:r>
      <w:proofErr w:type="spellEnd"/>
      <w:r w:rsidRPr="00F36348">
        <w:rPr>
          <w:rFonts w:ascii="Arial" w:eastAsia="Times New Roman" w:hAnsi="Arial" w:cs="Arial"/>
          <w:color w:val="444444"/>
          <w:sz w:val="24"/>
          <w:szCs w:val="24"/>
          <w:lang w:eastAsia="es-MX"/>
        </w:rPr>
        <w:t xml:space="preserve">, </w:t>
      </w:r>
      <w:proofErr w:type="spellStart"/>
      <w:r w:rsidRPr="00F36348">
        <w:rPr>
          <w:rFonts w:ascii="Arial" w:eastAsia="Times New Roman" w:hAnsi="Arial" w:cs="Arial"/>
          <w:color w:val="444444"/>
          <w:sz w:val="24"/>
          <w:szCs w:val="24"/>
          <w:lang w:eastAsia="es-MX"/>
        </w:rPr>
        <w:t>Facebook</w:t>
      </w:r>
      <w:proofErr w:type="spellEnd"/>
      <w:r w:rsidRPr="00F36348">
        <w:rPr>
          <w:rFonts w:ascii="Arial" w:eastAsia="Times New Roman" w:hAnsi="Arial" w:cs="Arial"/>
          <w:color w:val="444444"/>
          <w:sz w:val="24"/>
          <w:szCs w:val="24"/>
          <w:lang w:eastAsia="es-MX"/>
        </w:rPr>
        <w:t xml:space="preserve"> </w:t>
      </w:r>
      <w:r w:rsidRPr="00F83C47">
        <w:rPr>
          <w:rFonts w:ascii="Arial" w:eastAsia="Times New Roman" w:hAnsi="Arial" w:cs="Arial"/>
          <w:color w:val="444444"/>
          <w:sz w:val="24"/>
          <w:szCs w:val="24"/>
          <w:lang w:eastAsia="es-MX"/>
        </w:rPr>
        <w:t>Para sacarle su mejor partido tendríamos que utilizar también</w:t>
      </w:r>
      <w:r w:rsidRPr="00F36348">
        <w:rPr>
          <w:rFonts w:ascii="Arial" w:eastAsia="Times New Roman" w:hAnsi="Arial" w:cs="Arial"/>
          <w:color w:val="444444"/>
          <w:sz w:val="24"/>
          <w:szCs w:val="24"/>
          <w:lang w:eastAsia="es-MX"/>
        </w:rPr>
        <w:t> </w:t>
      </w:r>
      <w:proofErr w:type="spellStart"/>
      <w:r w:rsidR="000033C7" w:rsidRPr="00F83C47">
        <w:rPr>
          <w:rFonts w:ascii="Arial" w:eastAsia="Times New Roman" w:hAnsi="Arial" w:cs="Arial"/>
          <w:color w:val="444444"/>
          <w:sz w:val="24"/>
          <w:szCs w:val="24"/>
          <w:lang w:eastAsia="es-MX"/>
        </w:rPr>
        <w:fldChar w:fldCharType="begin"/>
      </w:r>
      <w:r w:rsidRPr="00F83C47">
        <w:rPr>
          <w:rFonts w:ascii="Arial" w:eastAsia="Times New Roman" w:hAnsi="Arial" w:cs="Arial"/>
          <w:color w:val="444444"/>
          <w:sz w:val="24"/>
          <w:szCs w:val="24"/>
          <w:lang w:eastAsia="es-MX"/>
        </w:rPr>
        <w:instrText xml:space="preserve"> HYPERLINK "http://www.zimbra.com/products/desktop.html" \o "Zimbra" </w:instrText>
      </w:r>
      <w:r w:rsidR="000033C7" w:rsidRPr="00F83C47">
        <w:rPr>
          <w:rFonts w:ascii="Arial" w:eastAsia="Times New Roman" w:hAnsi="Arial" w:cs="Arial"/>
          <w:color w:val="444444"/>
          <w:sz w:val="24"/>
          <w:szCs w:val="24"/>
          <w:lang w:eastAsia="es-MX"/>
        </w:rPr>
        <w:fldChar w:fldCharType="separate"/>
      </w:r>
      <w:r w:rsidRPr="00F36348">
        <w:rPr>
          <w:rFonts w:ascii="Arial" w:eastAsia="Times New Roman" w:hAnsi="Arial" w:cs="Arial"/>
          <w:color w:val="4B8A20"/>
          <w:sz w:val="24"/>
          <w:szCs w:val="24"/>
          <w:u w:val="single"/>
          <w:lang w:eastAsia="es-MX"/>
        </w:rPr>
        <w:t>Zimbra</w:t>
      </w:r>
      <w:proofErr w:type="spellEnd"/>
      <w:r w:rsidRPr="00F36348">
        <w:rPr>
          <w:rFonts w:ascii="Arial" w:eastAsia="Times New Roman" w:hAnsi="Arial" w:cs="Arial"/>
          <w:color w:val="4B8A20"/>
          <w:sz w:val="24"/>
          <w:szCs w:val="24"/>
          <w:u w:val="single"/>
          <w:lang w:eastAsia="es-MX"/>
        </w:rPr>
        <w:t xml:space="preserve"> </w:t>
      </w:r>
      <w:proofErr w:type="spellStart"/>
      <w:r w:rsidRPr="00F36348">
        <w:rPr>
          <w:rFonts w:ascii="Arial" w:eastAsia="Times New Roman" w:hAnsi="Arial" w:cs="Arial"/>
          <w:color w:val="4B8A20"/>
          <w:sz w:val="24"/>
          <w:szCs w:val="24"/>
          <w:u w:val="single"/>
          <w:lang w:eastAsia="es-MX"/>
        </w:rPr>
        <w:t>Collaboration</w:t>
      </w:r>
      <w:proofErr w:type="spellEnd"/>
      <w:r w:rsidRPr="00F36348">
        <w:rPr>
          <w:rFonts w:ascii="Arial" w:eastAsia="Times New Roman" w:hAnsi="Arial" w:cs="Arial"/>
          <w:color w:val="4B8A20"/>
          <w:sz w:val="24"/>
          <w:szCs w:val="24"/>
          <w:u w:val="single"/>
          <w:lang w:eastAsia="es-MX"/>
        </w:rPr>
        <w:t xml:space="preserve"> Server</w:t>
      </w:r>
      <w:r w:rsidR="000033C7" w:rsidRPr="00F83C47">
        <w:rPr>
          <w:rFonts w:ascii="Arial" w:eastAsia="Times New Roman" w:hAnsi="Arial" w:cs="Arial"/>
          <w:color w:val="444444"/>
          <w:sz w:val="24"/>
          <w:szCs w:val="24"/>
          <w:lang w:eastAsia="es-MX"/>
        </w:rPr>
        <w:fldChar w:fldCharType="end"/>
      </w:r>
      <w:r w:rsidRPr="00F36348">
        <w:rPr>
          <w:rFonts w:ascii="Arial" w:eastAsia="Times New Roman" w:hAnsi="Arial" w:cs="Arial"/>
          <w:color w:val="444444"/>
          <w:sz w:val="24"/>
          <w:szCs w:val="24"/>
          <w:lang w:eastAsia="es-MX"/>
        </w:rPr>
        <w:t> </w:t>
      </w:r>
      <w:r w:rsidRPr="00F83C47">
        <w:rPr>
          <w:rFonts w:ascii="Arial" w:eastAsia="Times New Roman" w:hAnsi="Arial" w:cs="Arial"/>
          <w:color w:val="444444"/>
          <w:sz w:val="24"/>
          <w:szCs w:val="24"/>
          <w:lang w:eastAsia="es-MX"/>
        </w:rPr>
        <w:t>que es una alternativa a Exchange para muchas organizaciones.</w:t>
      </w:r>
    </w:p>
    <w:p w:rsidR="00F36348" w:rsidRPr="00F36348" w:rsidRDefault="00F83C47" w:rsidP="00F36348">
      <w:pPr>
        <w:numPr>
          <w:ilvl w:val="0"/>
          <w:numId w:val="1"/>
        </w:numPr>
        <w:shd w:val="clear" w:color="auto" w:fill="FBFBFB"/>
        <w:spacing w:after="210" w:line="420" w:lineRule="atLeast"/>
        <w:jc w:val="both"/>
        <w:rPr>
          <w:rFonts w:ascii="Arial" w:eastAsia="Times New Roman" w:hAnsi="Arial" w:cs="Arial"/>
          <w:color w:val="444444"/>
          <w:sz w:val="24"/>
          <w:szCs w:val="24"/>
          <w:lang w:eastAsia="es-MX"/>
        </w:rPr>
      </w:pPr>
      <w:proofErr w:type="spellStart"/>
      <w:r w:rsidRPr="00F36348">
        <w:rPr>
          <w:rFonts w:ascii="Arial" w:eastAsia="Times New Roman" w:hAnsi="Arial" w:cs="Arial"/>
          <w:b/>
          <w:bCs/>
          <w:color w:val="444444"/>
          <w:sz w:val="32"/>
          <w:szCs w:val="24"/>
          <w:lang w:eastAsia="es-MX"/>
        </w:rPr>
        <w:t>PostBox</w:t>
      </w:r>
      <w:proofErr w:type="spellEnd"/>
      <w:r w:rsidRPr="00F36348">
        <w:rPr>
          <w:rFonts w:ascii="Arial" w:eastAsia="Times New Roman" w:hAnsi="Arial" w:cs="Arial"/>
          <w:color w:val="444444"/>
          <w:sz w:val="32"/>
          <w:szCs w:val="24"/>
          <w:lang w:eastAsia="es-MX"/>
        </w:rPr>
        <w:t> </w:t>
      </w:r>
      <w:r w:rsidRPr="00F83C47">
        <w:rPr>
          <w:rFonts w:ascii="Arial" w:eastAsia="Times New Roman" w:hAnsi="Arial" w:cs="Arial"/>
          <w:color w:val="444444"/>
          <w:sz w:val="24"/>
          <w:szCs w:val="24"/>
          <w:lang w:eastAsia="es-MX"/>
        </w:rPr>
        <w:t>es una alternativa que trata de integrar comunicación social y trabajar con un aspecto visual distinto, de manera que nos permita seguir los mensajes como conversaciones de forma muy ágil, lo que nos puede llevar a ahorrarnos mucho tiempo y amortizar el coste de 23 euros por licencia de</w:t>
      </w:r>
      <w:r w:rsidRPr="00F36348">
        <w:rPr>
          <w:rFonts w:ascii="Arial" w:eastAsia="Times New Roman" w:hAnsi="Arial" w:cs="Arial"/>
          <w:color w:val="444444"/>
          <w:sz w:val="24"/>
          <w:szCs w:val="24"/>
          <w:lang w:eastAsia="es-MX"/>
        </w:rPr>
        <w:t> </w:t>
      </w:r>
      <w:proofErr w:type="spellStart"/>
      <w:r w:rsidR="000033C7" w:rsidRPr="00F83C47">
        <w:rPr>
          <w:rFonts w:ascii="Arial" w:eastAsia="Times New Roman" w:hAnsi="Arial" w:cs="Arial"/>
          <w:color w:val="444444"/>
          <w:sz w:val="24"/>
          <w:szCs w:val="24"/>
          <w:lang w:eastAsia="es-MX"/>
        </w:rPr>
        <w:fldChar w:fldCharType="begin"/>
      </w:r>
      <w:r w:rsidRPr="00F83C47">
        <w:rPr>
          <w:rFonts w:ascii="Arial" w:eastAsia="Times New Roman" w:hAnsi="Arial" w:cs="Arial"/>
          <w:color w:val="444444"/>
          <w:sz w:val="24"/>
          <w:szCs w:val="24"/>
          <w:lang w:eastAsia="es-MX"/>
        </w:rPr>
        <w:instrText xml:space="preserve"> HYPERLINK "http://postbox-inc.com/features" </w:instrText>
      </w:r>
      <w:r w:rsidR="000033C7" w:rsidRPr="00F83C47">
        <w:rPr>
          <w:rFonts w:ascii="Arial" w:eastAsia="Times New Roman" w:hAnsi="Arial" w:cs="Arial"/>
          <w:color w:val="444444"/>
          <w:sz w:val="24"/>
          <w:szCs w:val="24"/>
          <w:lang w:eastAsia="es-MX"/>
        </w:rPr>
        <w:fldChar w:fldCharType="separate"/>
      </w:r>
      <w:r w:rsidRPr="00F36348">
        <w:rPr>
          <w:rFonts w:ascii="Arial" w:eastAsia="Times New Roman" w:hAnsi="Arial" w:cs="Arial"/>
          <w:color w:val="4B8A20"/>
          <w:sz w:val="24"/>
          <w:szCs w:val="24"/>
          <w:u w:val="single"/>
          <w:lang w:eastAsia="es-MX"/>
        </w:rPr>
        <w:t>PostBox</w:t>
      </w:r>
      <w:proofErr w:type="spellEnd"/>
      <w:r w:rsidR="000033C7" w:rsidRPr="00F83C47">
        <w:rPr>
          <w:rFonts w:ascii="Arial" w:eastAsia="Times New Roman" w:hAnsi="Arial" w:cs="Arial"/>
          <w:color w:val="444444"/>
          <w:sz w:val="24"/>
          <w:szCs w:val="24"/>
          <w:lang w:eastAsia="es-MX"/>
        </w:rPr>
        <w:fldChar w:fldCharType="end"/>
      </w:r>
      <w:r w:rsidRPr="00F83C47">
        <w:rPr>
          <w:rFonts w:ascii="Arial" w:eastAsia="Times New Roman" w:hAnsi="Arial" w:cs="Arial"/>
          <w:color w:val="444444"/>
          <w:sz w:val="24"/>
          <w:szCs w:val="24"/>
          <w:lang w:eastAsia="es-MX"/>
        </w:rPr>
        <w:t xml:space="preserve">. También tiene disponible licencias por volumen que pueden ser una buena solución para las empresas de mayor tamaño. Además de integrarse con redes sociales, también lo hace con otros servicios como </w:t>
      </w:r>
      <w:proofErr w:type="spellStart"/>
      <w:r w:rsidRPr="00F83C47">
        <w:rPr>
          <w:rFonts w:ascii="Arial" w:eastAsia="Times New Roman" w:hAnsi="Arial" w:cs="Arial"/>
          <w:color w:val="444444"/>
          <w:sz w:val="24"/>
          <w:szCs w:val="24"/>
          <w:lang w:eastAsia="es-MX"/>
        </w:rPr>
        <w:t>Dropbox</w:t>
      </w:r>
      <w:proofErr w:type="spellEnd"/>
      <w:r w:rsidRPr="00F83C47">
        <w:rPr>
          <w:rFonts w:ascii="Arial" w:eastAsia="Times New Roman" w:hAnsi="Arial" w:cs="Arial"/>
          <w:color w:val="444444"/>
          <w:sz w:val="24"/>
          <w:szCs w:val="24"/>
          <w:lang w:eastAsia="es-MX"/>
        </w:rPr>
        <w:t xml:space="preserve"> o </w:t>
      </w:r>
      <w:proofErr w:type="spellStart"/>
      <w:r w:rsidRPr="00F83C47">
        <w:rPr>
          <w:rFonts w:ascii="Arial" w:eastAsia="Times New Roman" w:hAnsi="Arial" w:cs="Arial"/>
          <w:color w:val="444444"/>
          <w:sz w:val="24"/>
          <w:szCs w:val="24"/>
          <w:lang w:eastAsia="es-MX"/>
        </w:rPr>
        <w:t>Evernote</w:t>
      </w:r>
      <w:proofErr w:type="spellEnd"/>
      <w:r w:rsidRPr="00F83C47">
        <w:rPr>
          <w:rFonts w:ascii="Arial" w:eastAsia="Times New Roman" w:hAnsi="Arial" w:cs="Arial"/>
          <w:color w:val="444444"/>
          <w:sz w:val="24"/>
          <w:szCs w:val="24"/>
          <w:lang w:eastAsia="es-MX"/>
        </w:rPr>
        <w:t>, lo que le da un gran plus de funcionalidad.</w:t>
      </w:r>
      <w:r w:rsidR="00F36348" w:rsidRPr="00F36348">
        <w:rPr>
          <w:rFonts w:ascii="Arial" w:hAnsi="Arial" w:cs="Arial"/>
          <w:color w:val="555555"/>
          <w:sz w:val="24"/>
          <w:szCs w:val="24"/>
          <w:shd w:val="clear" w:color="auto" w:fill="FFFFFF"/>
        </w:rPr>
        <w:t xml:space="preserve"> </w:t>
      </w:r>
    </w:p>
    <w:p w:rsidR="00F83C47" w:rsidRPr="00F83C47" w:rsidRDefault="00F36348" w:rsidP="00F36348">
      <w:pPr>
        <w:numPr>
          <w:ilvl w:val="0"/>
          <w:numId w:val="1"/>
        </w:numPr>
        <w:shd w:val="clear" w:color="auto" w:fill="FBFBFB"/>
        <w:spacing w:after="210" w:line="420" w:lineRule="atLeast"/>
        <w:jc w:val="both"/>
        <w:rPr>
          <w:rFonts w:ascii="Arial" w:eastAsia="Times New Roman" w:hAnsi="Arial" w:cs="Arial"/>
          <w:color w:val="444444"/>
          <w:sz w:val="24"/>
          <w:szCs w:val="24"/>
          <w:lang w:eastAsia="es-MX"/>
        </w:rPr>
      </w:pPr>
      <w:r w:rsidRPr="00F36348">
        <w:rPr>
          <w:rFonts w:ascii="Arial" w:hAnsi="Arial" w:cs="Arial"/>
          <w:color w:val="555555"/>
          <w:sz w:val="24"/>
          <w:szCs w:val="24"/>
          <w:shd w:val="clear" w:color="auto" w:fill="FFFFFF"/>
        </w:rPr>
        <w:t>El envío de comunicaciones por email permite que el destinatario pueda recibir el mensaje en tiempo real aportando información estadística inmediata, visible y medible no sólo a nivel de email enviados sino que es posible analizar la repercusión en nuestras páginas web de destino</w:t>
      </w:r>
      <w:r w:rsidRPr="00F36348">
        <w:rPr>
          <w:rStyle w:val="apple-converted-space"/>
          <w:rFonts w:ascii="Arial" w:hAnsi="Arial" w:cs="Arial"/>
          <w:color w:val="555555"/>
          <w:sz w:val="24"/>
          <w:szCs w:val="24"/>
          <w:shd w:val="clear" w:color="auto" w:fill="FFFFFF"/>
        </w:rPr>
        <w:t> </w:t>
      </w:r>
      <w:hyperlink r:id="rId18" w:tooltip="Integra envíos de emails con Google Analytics" w:history="1">
        <w:r w:rsidRPr="00F36348">
          <w:rPr>
            <w:rStyle w:val="Hipervnculo"/>
            <w:rFonts w:ascii="Arial" w:hAnsi="Arial" w:cs="Arial"/>
            <w:color w:val="006580"/>
            <w:sz w:val="24"/>
            <w:szCs w:val="24"/>
            <w:bdr w:val="single" w:sz="2" w:space="0" w:color="E6E6E6" w:frame="1"/>
            <w:shd w:val="clear" w:color="auto" w:fill="FFFFFF"/>
          </w:rPr>
          <w:t xml:space="preserve">integrando envíos de emails con sistemas de análisis estadísticos como Google </w:t>
        </w:r>
        <w:proofErr w:type="spellStart"/>
        <w:r w:rsidRPr="00F36348">
          <w:rPr>
            <w:rStyle w:val="Hipervnculo"/>
            <w:rFonts w:ascii="Arial" w:hAnsi="Arial" w:cs="Arial"/>
            <w:color w:val="006580"/>
            <w:sz w:val="24"/>
            <w:szCs w:val="24"/>
            <w:bdr w:val="single" w:sz="2" w:space="0" w:color="E6E6E6" w:frame="1"/>
            <w:shd w:val="clear" w:color="auto" w:fill="FFFFFF"/>
          </w:rPr>
          <w:t>Analytics</w:t>
        </w:r>
        <w:proofErr w:type="spellEnd"/>
      </w:hyperlink>
      <w:r w:rsidRPr="00F36348">
        <w:rPr>
          <w:rFonts w:ascii="Arial" w:hAnsi="Arial" w:cs="Arial"/>
          <w:color w:val="555555"/>
          <w:sz w:val="24"/>
          <w:szCs w:val="24"/>
          <w:shd w:val="clear" w:color="auto" w:fill="FFFFFF"/>
        </w:rPr>
        <w:t>.</w:t>
      </w:r>
    </w:p>
    <w:p w:rsidR="00F83C47" w:rsidRPr="00F36348" w:rsidRDefault="00F83C47" w:rsidP="00F36348">
      <w:pPr>
        <w:numPr>
          <w:ilvl w:val="0"/>
          <w:numId w:val="3"/>
        </w:numPr>
        <w:shd w:val="clear" w:color="auto" w:fill="FBFBFB"/>
        <w:spacing w:after="210" w:line="420" w:lineRule="atLeast"/>
        <w:ind w:left="360"/>
        <w:jc w:val="both"/>
        <w:rPr>
          <w:rFonts w:ascii="Arial" w:eastAsia="Times New Roman" w:hAnsi="Arial" w:cs="Arial"/>
          <w:color w:val="444444"/>
          <w:sz w:val="24"/>
          <w:szCs w:val="24"/>
          <w:lang w:eastAsia="es-MX"/>
        </w:rPr>
      </w:pPr>
      <w:r w:rsidRPr="00F36348">
        <w:rPr>
          <w:rFonts w:ascii="Arial" w:eastAsia="Times New Roman" w:hAnsi="Arial" w:cs="Arial"/>
          <w:b/>
          <w:bCs/>
          <w:color w:val="444444"/>
          <w:sz w:val="32"/>
          <w:szCs w:val="24"/>
          <w:lang w:eastAsia="es-MX"/>
        </w:rPr>
        <w:t>Mail</w:t>
      </w:r>
      <w:r w:rsidRPr="00F36348">
        <w:rPr>
          <w:rFonts w:ascii="Arial" w:eastAsia="Times New Roman" w:hAnsi="Arial" w:cs="Arial"/>
          <w:color w:val="444444"/>
          <w:sz w:val="32"/>
          <w:szCs w:val="24"/>
          <w:lang w:eastAsia="es-MX"/>
        </w:rPr>
        <w:t> </w:t>
      </w:r>
      <w:r w:rsidRPr="00F83C47">
        <w:rPr>
          <w:rFonts w:ascii="Arial" w:eastAsia="Times New Roman" w:hAnsi="Arial" w:cs="Arial"/>
          <w:color w:val="444444"/>
          <w:sz w:val="24"/>
          <w:szCs w:val="24"/>
          <w:lang w:eastAsia="es-MX"/>
        </w:rPr>
        <w:t xml:space="preserve">es la aplicación por defecto para sistemas </w:t>
      </w:r>
      <w:proofErr w:type="spellStart"/>
      <w:r w:rsidRPr="00F83C47">
        <w:rPr>
          <w:rFonts w:ascii="Arial" w:eastAsia="Times New Roman" w:hAnsi="Arial" w:cs="Arial"/>
          <w:color w:val="444444"/>
          <w:sz w:val="24"/>
          <w:szCs w:val="24"/>
          <w:lang w:eastAsia="es-MX"/>
        </w:rPr>
        <w:t>Mac.</w:t>
      </w:r>
      <w:proofErr w:type="spellEnd"/>
      <w:r w:rsidRPr="00F83C47">
        <w:rPr>
          <w:rFonts w:ascii="Arial" w:eastAsia="Times New Roman" w:hAnsi="Arial" w:cs="Arial"/>
          <w:color w:val="444444"/>
          <w:sz w:val="24"/>
          <w:szCs w:val="24"/>
          <w:lang w:eastAsia="es-MX"/>
        </w:rPr>
        <w:t xml:space="preserve"> Su aspecto y funcionalidad han sido el referente para otros clientes, por este motivo en las organizaciones que utilizan este sistema operativo es una buena opción. Sin embargo, como ocurre con </w:t>
      </w:r>
      <w:proofErr w:type="spellStart"/>
      <w:r w:rsidRPr="00F83C47">
        <w:rPr>
          <w:rFonts w:ascii="Arial" w:eastAsia="Times New Roman" w:hAnsi="Arial" w:cs="Arial"/>
          <w:color w:val="444444"/>
          <w:sz w:val="24"/>
          <w:szCs w:val="24"/>
          <w:lang w:eastAsia="es-MX"/>
        </w:rPr>
        <w:t>Evolution</w:t>
      </w:r>
      <w:proofErr w:type="spellEnd"/>
      <w:r w:rsidRPr="00F83C47">
        <w:rPr>
          <w:rFonts w:ascii="Arial" w:eastAsia="Times New Roman" w:hAnsi="Arial" w:cs="Arial"/>
          <w:color w:val="444444"/>
          <w:sz w:val="24"/>
          <w:szCs w:val="24"/>
          <w:lang w:eastAsia="es-MX"/>
        </w:rPr>
        <w:t xml:space="preserve"> para Linux no supone una alternativa en otros sistemas.</w:t>
      </w:r>
    </w:p>
    <w:p w:rsidR="00F83C47" w:rsidRPr="00F36348" w:rsidRDefault="00F83C47" w:rsidP="00F36348">
      <w:pPr>
        <w:numPr>
          <w:ilvl w:val="0"/>
          <w:numId w:val="3"/>
        </w:numPr>
        <w:shd w:val="clear" w:color="auto" w:fill="FBFBFB"/>
        <w:spacing w:after="210" w:line="420" w:lineRule="atLeast"/>
        <w:ind w:left="360"/>
        <w:jc w:val="both"/>
        <w:rPr>
          <w:rFonts w:ascii="Arial" w:eastAsia="Times New Roman" w:hAnsi="Arial" w:cs="Arial"/>
          <w:color w:val="444444"/>
          <w:sz w:val="24"/>
          <w:szCs w:val="24"/>
          <w:lang w:eastAsia="es-MX"/>
        </w:rPr>
      </w:pPr>
      <w:r w:rsidRPr="00F36348">
        <w:rPr>
          <w:rFonts w:ascii="Arial" w:hAnsi="Arial" w:cs="Arial"/>
          <w:sz w:val="24"/>
          <w:szCs w:val="24"/>
        </w:rPr>
        <w:lastRenderedPageBreak/>
        <w:t xml:space="preserve"> </w:t>
      </w:r>
      <w:r w:rsidRPr="00F36348">
        <w:rPr>
          <w:rFonts w:ascii="Arial" w:eastAsia="Times New Roman" w:hAnsi="Arial" w:cs="Arial"/>
          <w:color w:val="444444"/>
          <w:sz w:val="24"/>
          <w:szCs w:val="24"/>
          <w:lang w:eastAsia="es-MX"/>
        </w:rPr>
        <w:t xml:space="preserve">1) </w:t>
      </w:r>
      <w:proofErr w:type="gramStart"/>
      <w:r w:rsidRPr="00F36348">
        <w:rPr>
          <w:rFonts w:ascii="Arial" w:eastAsia="Times New Roman" w:hAnsi="Arial" w:cs="Arial"/>
          <w:color w:val="444444"/>
          <w:sz w:val="24"/>
          <w:szCs w:val="24"/>
          <w:lang w:eastAsia="es-MX"/>
        </w:rPr>
        <w:t>Económico :Una</w:t>
      </w:r>
      <w:proofErr w:type="gramEnd"/>
      <w:r w:rsidRPr="00F36348">
        <w:rPr>
          <w:rFonts w:ascii="Arial" w:eastAsia="Times New Roman" w:hAnsi="Arial" w:cs="Arial"/>
          <w:color w:val="444444"/>
          <w:sz w:val="24"/>
          <w:szCs w:val="24"/>
          <w:lang w:eastAsia="es-MX"/>
        </w:rPr>
        <w:t xml:space="preserve"> de las claves de comunicar por email mediante un sistema eficaz y rápido es el bajo coste que supone, cualquier comunicación que queramos hacer vía papel u otro medio más tradicional supone una inversión muchísimo mayor y con una efectividad siempre relativa y muy complicada de medir.</w:t>
      </w:r>
    </w:p>
    <w:p w:rsidR="00F83C47" w:rsidRPr="00F36348" w:rsidRDefault="00F83C47" w:rsidP="00F36348">
      <w:pPr>
        <w:numPr>
          <w:ilvl w:val="0"/>
          <w:numId w:val="3"/>
        </w:numPr>
        <w:shd w:val="clear" w:color="auto" w:fill="FBFBFB"/>
        <w:spacing w:after="210" w:line="420" w:lineRule="atLeast"/>
        <w:ind w:left="360"/>
        <w:jc w:val="both"/>
        <w:rPr>
          <w:rFonts w:ascii="Arial" w:eastAsia="Times New Roman" w:hAnsi="Arial" w:cs="Arial"/>
          <w:color w:val="444444"/>
          <w:sz w:val="24"/>
          <w:szCs w:val="24"/>
          <w:lang w:eastAsia="es-MX"/>
        </w:rPr>
      </w:pPr>
      <w:r w:rsidRPr="00F36348">
        <w:rPr>
          <w:rFonts w:ascii="Arial" w:eastAsia="Times New Roman" w:hAnsi="Arial" w:cs="Arial"/>
          <w:color w:val="444444"/>
          <w:sz w:val="24"/>
          <w:szCs w:val="24"/>
          <w:lang w:eastAsia="es-MX"/>
        </w:rPr>
        <w:t xml:space="preserve">2) </w:t>
      </w:r>
      <w:proofErr w:type="gramStart"/>
      <w:r w:rsidRPr="00F36348">
        <w:rPr>
          <w:rFonts w:ascii="Arial" w:eastAsia="Times New Roman" w:hAnsi="Arial" w:cs="Arial"/>
          <w:color w:val="444444"/>
          <w:sz w:val="24"/>
          <w:szCs w:val="24"/>
          <w:lang w:eastAsia="es-MX"/>
        </w:rPr>
        <w:t>Ágil :</w:t>
      </w:r>
      <w:proofErr w:type="gramEnd"/>
      <w:r w:rsidRPr="00F36348">
        <w:rPr>
          <w:rFonts w:ascii="Arial" w:eastAsia="Times New Roman" w:hAnsi="Arial" w:cs="Arial"/>
          <w:color w:val="444444"/>
          <w:sz w:val="24"/>
          <w:szCs w:val="24"/>
          <w:lang w:eastAsia="es-MX"/>
        </w:rPr>
        <w:t xml:space="preserve"> Disponer de un canal de comunicación mediante aplicaciones de envío de emails nos permite poder realizar cualquier acción en cuestión de minutos y con una llegada asombrosamente rápida y efectiva. De esta forma podemos anticiparnos ante cualquier evento, circunstancia o necesidad de una comunicación efectiva.</w:t>
      </w:r>
    </w:p>
    <w:p w:rsidR="00F83C47" w:rsidRPr="00F36348" w:rsidRDefault="00F83C47" w:rsidP="00F36348">
      <w:pPr>
        <w:numPr>
          <w:ilvl w:val="0"/>
          <w:numId w:val="3"/>
        </w:numPr>
        <w:shd w:val="clear" w:color="auto" w:fill="FBFBFB"/>
        <w:spacing w:after="210" w:line="420" w:lineRule="atLeast"/>
        <w:ind w:left="360"/>
        <w:jc w:val="both"/>
        <w:rPr>
          <w:rFonts w:ascii="Arial" w:eastAsia="Times New Roman" w:hAnsi="Arial" w:cs="Arial"/>
          <w:color w:val="444444"/>
          <w:sz w:val="24"/>
          <w:szCs w:val="24"/>
          <w:lang w:eastAsia="es-MX"/>
        </w:rPr>
      </w:pPr>
    </w:p>
    <w:p w:rsidR="00F83C47" w:rsidRPr="00F83C47" w:rsidRDefault="00F83C47" w:rsidP="00F36348">
      <w:pPr>
        <w:numPr>
          <w:ilvl w:val="0"/>
          <w:numId w:val="3"/>
        </w:numPr>
        <w:shd w:val="clear" w:color="auto" w:fill="FBFBFB"/>
        <w:spacing w:after="210" w:line="420" w:lineRule="atLeast"/>
        <w:ind w:left="360"/>
        <w:jc w:val="both"/>
        <w:rPr>
          <w:rFonts w:ascii="Arial" w:eastAsia="Times New Roman" w:hAnsi="Arial" w:cs="Arial"/>
          <w:color w:val="444444"/>
          <w:sz w:val="24"/>
          <w:szCs w:val="24"/>
          <w:lang w:eastAsia="es-MX"/>
        </w:rPr>
      </w:pPr>
      <w:r w:rsidRPr="00F36348">
        <w:rPr>
          <w:rFonts w:ascii="Arial" w:eastAsia="Times New Roman" w:hAnsi="Arial" w:cs="Arial"/>
          <w:color w:val="444444"/>
          <w:sz w:val="24"/>
          <w:szCs w:val="24"/>
          <w:lang w:eastAsia="es-MX"/>
        </w:rPr>
        <w:t xml:space="preserve">3) </w:t>
      </w:r>
      <w:proofErr w:type="gramStart"/>
      <w:r w:rsidRPr="00F36348">
        <w:rPr>
          <w:rFonts w:ascii="Arial" w:eastAsia="Times New Roman" w:hAnsi="Arial" w:cs="Arial"/>
          <w:color w:val="444444"/>
          <w:sz w:val="24"/>
          <w:szCs w:val="24"/>
          <w:lang w:eastAsia="es-MX"/>
        </w:rPr>
        <w:t>Versátil :La</w:t>
      </w:r>
      <w:proofErr w:type="gramEnd"/>
      <w:r w:rsidRPr="00F36348">
        <w:rPr>
          <w:rFonts w:ascii="Arial" w:eastAsia="Times New Roman" w:hAnsi="Arial" w:cs="Arial"/>
          <w:color w:val="444444"/>
          <w:sz w:val="24"/>
          <w:szCs w:val="24"/>
          <w:lang w:eastAsia="es-MX"/>
        </w:rPr>
        <w:t xml:space="preserve"> comunicación por email permite que la información enviada sea relativamente extensa, adjunta o pueda ser ampliada por los destinatarios sin ninguna dificultad. A su vez podemos jugar con la estructura de los contenidos para focalizar mejor nuestro objetivo a la hora de comunicar.</w:t>
      </w:r>
    </w:p>
    <w:p w:rsidR="00F83C47" w:rsidRPr="00F36348" w:rsidRDefault="00F83C47" w:rsidP="00F36348">
      <w:pPr>
        <w:numPr>
          <w:ilvl w:val="0"/>
          <w:numId w:val="4"/>
        </w:numPr>
        <w:shd w:val="clear" w:color="auto" w:fill="FBFBFB"/>
        <w:spacing w:after="210" w:line="420" w:lineRule="atLeast"/>
        <w:ind w:left="360"/>
        <w:jc w:val="both"/>
        <w:rPr>
          <w:rFonts w:ascii="Arial" w:eastAsia="Times New Roman" w:hAnsi="Arial" w:cs="Arial"/>
          <w:color w:val="444444"/>
          <w:sz w:val="24"/>
          <w:szCs w:val="24"/>
          <w:lang w:eastAsia="es-MX"/>
        </w:rPr>
      </w:pPr>
      <w:proofErr w:type="spellStart"/>
      <w:r w:rsidRPr="00F36348">
        <w:rPr>
          <w:rFonts w:ascii="Arial" w:eastAsia="Times New Roman" w:hAnsi="Arial" w:cs="Arial"/>
          <w:b/>
          <w:bCs/>
          <w:color w:val="444444"/>
          <w:sz w:val="32"/>
          <w:szCs w:val="32"/>
          <w:lang w:eastAsia="es-MX"/>
        </w:rPr>
        <w:t>Sparrow</w:t>
      </w:r>
      <w:proofErr w:type="spellEnd"/>
      <w:r w:rsidRPr="00F36348">
        <w:rPr>
          <w:rFonts w:ascii="Arial" w:eastAsia="Times New Roman" w:hAnsi="Arial" w:cs="Arial"/>
          <w:color w:val="444444"/>
          <w:sz w:val="32"/>
          <w:szCs w:val="32"/>
          <w:lang w:eastAsia="es-MX"/>
        </w:rPr>
        <w:t> </w:t>
      </w:r>
      <w:r w:rsidRPr="00F83C47">
        <w:rPr>
          <w:rFonts w:ascii="Arial" w:eastAsia="Times New Roman" w:hAnsi="Arial" w:cs="Arial"/>
          <w:color w:val="444444"/>
          <w:sz w:val="24"/>
          <w:szCs w:val="24"/>
          <w:lang w:eastAsia="es-MX"/>
        </w:rPr>
        <w:t>es una de las alternativas para Mac que buscan mejorar la productividad en la gestión. Quizás su punto débil es que quizás tiene una curva de aprendizaje un poco mayor de otros gestores alternativos. Nada demasiado importante y que se amortiza con el tiempo que se ahorra después en la gestión de correo.</w:t>
      </w:r>
      <w:r w:rsidRPr="00F36348">
        <w:rPr>
          <w:rFonts w:ascii="Arial" w:eastAsia="Times New Roman" w:hAnsi="Arial" w:cs="Arial"/>
          <w:color w:val="444444"/>
          <w:sz w:val="24"/>
          <w:szCs w:val="24"/>
          <w:lang w:eastAsia="es-MX"/>
        </w:rPr>
        <w:t> </w:t>
      </w:r>
      <w:proofErr w:type="spellStart"/>
      <w:r w:rsidR="000033C7" w:rsidRPr="00F83C47">
        <w:rPr>
          <w:rFonts w:ascii="Arial" w:eastAsia="Times New Roman" w:hAnsi="Arial" w:cs="Arial"/>
          <w:color w:val="444444"/>
          <w:sz w:val="24"/>
          <w:szCs w:val="24"/>
          <w:lang w:eastAsia="es-MX"/>
        </w:rPr>
        <w:fldChar w:fldCharType="begin"/>
      </w:r>
      <w:r w:rsidRPr="00F83C47">
        <w:rPr>
          <w:rFonts w:ascii="Arial" w:eastAsia="Times New Roman" w:hAnsi="Arial" w:cs="Arial"/>
          <w:color w:val="444444"/>
          <w:sz w:val="24"/>
          <w:szCs w:val="24"/>
          <w:lang w:eastAsia="es-MX"/>
        </w:rPr>
        <w:instrText xml:space="preserve"> HYPERLINK "http://sparrowapp.com/" </w:instrText>
      </w:r>
      <w:r w:rsidR="000033C7" w:rsidRPr="00F83C47">
        <w:rPr>
          <w:rFonts w:ascii="Arial" w:eastAsia="Times New Roman" w:hAnsi="Arial" w:cs="Arial"/>
          <w:color w:val="444444"/>
          <w:sz w:val="24"/>
          <w:szCs w:val="24"/>
          <w:lang w:eastAsia="es-MX"/>
        </w:rPr>
        <w:fldChar w:fldCharType="separate"/>
      </w:r>
      <w:r w:rsidRPr="00F36348">
        <w:rPr>
          <w:rFonts w:ascii="Arial" w:eastAsia="Times New Roman" w:hAnsi="Arial" w:cs="Arial"/>
          <w:color w:val="4B8A20"/>
          <w:sz w:val="24"/>
          <w:szCs w:val="24"/>
          <w:u w:val="single"/>
          <w:lang w:eastAsia="es-MX"/>
        </w:rPr>
        <w:t>Sparrow</w:t>
      </w:r>
      <w:proofErr w:type="spellEnd"/>
      <w:r w:rsidR="000033C7" w:rsidRPr="00F83C47">
        <w:rPr>
          <w:rFonts w:ascii="Arial" w:eastAsia="Times New Roman" w:hAnsi="Arial" w:cs="Arial"/>
          <w:color w:val="444444"/>
          <w:sz w:val="24"/>
          <w:szCs w:val="24"/>
          <w:lang w:eastAsia="es-MX"/>
        </w:rPr>
        <w:fldChar w:fldCharType="end"/>
      </w:r>
      <w:r w:rsidRPr="00F36348">
        <w:rPr>
          <w:rFonts w:ascii="Arial" w:eastAsia="Times New Roman" w:hAnsi="Arial" w:cs="Arial"/>
          <w:color w:val="444444"/>
          <w:sz w:val="24"/>
          <w:szCs w:val="24"/>
          <w:lang w:eastAsia="es-MX"/>
        </w:rPr>
        <w:t> </w:t>
      </w:r>
      <w:r w:rsidRPr="00F83C47">
        <w:rPr>
          <w:rFonts w:ascii="Arial" w:eastAsia="Times New Roman" w:hAnsi="Arial" w:cs="Arial"/>
          <w:color w:val="444444"/>
          <w:sz w:val="24"/>
          <w:szCs w:val="24"/>
          <w:lang w:eastAsia="es-MX"/>
        </w:rPr>
        <w:t xml:space="preserve">es más una aplicación orientada a autónomos que utilizan cuentas de </w:t>
      </w:r>
      <w:proofErr w:type="spellStart"/>
      <w:r w:rsidRPr="00F83C47">
        <w:rPr>
          <w:rFonts w:ascii="Arial" w:eastAsia="Times New Roman" w:hAnsi="Arial" w:cs="Arial"/>
          <w:color w:val="444444"/>
          <w:sz w:val="24"/>
          <w:szCs w:val="24"/>
          <w:lang w:eastAsia="es-MX"/>
        </w:rPr>
        <w:t>Gmail</w:t>
      </w:r>
      <w:proofErr w:type="spellEnd"/>
      <w:r w:rsidRPr="00F83C47">
        <w:rPr>
          <w:rFonts w:ascii="Arial" w:eastAsia="Times New Roman" w:hAnsi="Arial" w:cs="Arial"/>
          <w:color w:val="444444"/>
          <w:sz w:val="24"/>
          <w:szCs w:val="24"/>
          <w:lang w:eastAsia="es-MX"/>
        </w:rPr>
        <w:t xml:space="preserve">, para los que funciona muy bien, que para grandes organizaciones. También se integra con servicios como </w:t>
      </w:r>
      <w:proofErr w:type="spellStart"/>
      <w:r w:rsidRPr="00F83C47">
        <w:rPr>
          <w:rFonts w:ascii="Arial" w:eastAsia="Times New Roman" w:hAnsi="Arial" w:cs="Arial"/>
          <w:color w:val="444444"/>
          <w:sz w:val="24"/>
          <w:szCs w:val="24"/>
          <w:lang w:eastAsia="es-MX"/>
        </w:rPr>
        <w:t>Dropbox</w:t>
      </w:r>
      <w:proofErr w:type="spellEnd"/>
      <w:r w:rsidRPr="00F83C47">
        <w:rPr>
          <w:rFonts w:ascii="Arial" w:eastAsia="Times New Roman" w:hAnsi="Arial" w:cs="Arial"/>
          <w:color w:val="444444"/>
          <w:sz w:val="24"/>
          <w:szCs w:val="24"/>
          <w:lang w:eastAsia="es-MX"/>
        </w:rPr>
        <w:t>.</w:t>
      </w:r>
    </w:p>
    <w:p w:rsidR="00F83C47" w:rsidRPr="00F36348" w:rsidRDefault="00F83C47" w:rsidP="00F36348">
      <w:pPr>
        <w:pStyle w:val="Prrafodelista"/>
        <w:numPr>
          <w:ilvl w:val="1"/>
          <w:numId w:val="4"/>
        </w:numPr>
        <w:shd w:val="clear" w:color="auto" w:fill="FBFBFB"/>
        <w:spacing w:after="210" w:line="420" w:lineRule="atLeast"/>
        <w:jc w:val="both"/>
        <w:rPr>
          <w:rFonts w:ascii="Arial" w:eastAsia="Times New Roman" w:hAnsi="Arial" w:cs="Arial"/>
          <w:color w:val="444444"/>
          <w:sz w:val="24"/>
          <w:szCs w:val="24"/>
          <w:lang w:eastAsia="es-MX"/>
        </w:rPr>
      </w:pPr>
      <w:r w:rsidRPr="00F36348">
        <w:rPr>
          <w:rFonts w:ascii="Arial" w:eastAsia="Times New Roman" w:hAnsi="Arial" w:cs="Arial"/>
          <w:color w:val="444444"/>
          <w:sz w:val="24"/>
          <w:szCs w:val="24"/>
          <w:lang w:eastAsia="es-MX"/>
        </w:rPr>
        <w:t xml:space="preserve">Cualquier comunicación realizada desde una aplicación de envío de emails tiene la capacidad de poder ofrecer un control y seguimiento de los resultados de los envíos. Conocer cuándo, cómo y </w:t>
      </w:r>
      <w:proofErr w:type="spellStart"/>
      <w:r w:rsidRPr="00F36348">
        <w:rPr>
          <w:rFonts w:ascii="Arial" w:eastAsia="Times New Roman" w:hAnsi="Arial" w:cs="Arial"/>
          <w:color w:val="444444"/>
          <w:sz w:val="24"/>
          <w:szCs w:val="24"/>
          <w:lang w:eastAsia="es-MX"/>
        </w:rPr>
        <w:t>quien</w:t>
      </w:r>
      <w:proofErr w:type="spellEnd"/>
      <w:r w:rsidRPr="00F36348">
        <w:rPr>
          <w:rFonts w:ascii="Arial" w:eastAsia="Times New Roman" w:hAnsi="Arial" w:cs="Arial"/>
          <w:color w:val="444444"/>
          <w:sz w:val="24"/>
          <w:szCs w:val="24"/>
          <w:lang w:eastAsia="es-MX"/>
        </w:rPr>
        <w:t xml:space="preserve"> ha leído estos emails nos permite poder hacer una medición del resultado de las comunicaciones realizadas en tiempo real.</w:t>
      </w:r>
    </w:p>
    <w:p w:rsidR="00787879" w:rsidRDefault="00787879" w:rsidP="00787879">
      <w:pPr>
        <w:rPr>
          <w:rFonts w:ascii="Courier New" w:hAnsi="Courier New" w:cs="Courier New"/>
          <w:sz w:val="32"/>
        </w:rPr>
      </w:pPr>
    </w:p>
    <w:p w:rsidR="00787879" w:rsidRPr="004D5B95" w:rsidRDefault="00787879" w:rsidP="004D5B95">
      <w:pPr>
        <w:jc w:val="center"/>
        <w:rPr>
          <w:rFonts w:ascii="Courier New" w:hAnsi="Courier New" w:cs="Courier New"/>
          <w:b/>
          <w:sz w:val="32"/>
        </w:rPr>
      </w:pPr>
    </w:p>
    <w:p w:rsidR="00787879" w:rsidRPr="004D5B95" w:rsidRDefault="00787879" w:rsidP="004D5B95">
      <w:pPr>
        <w:jc w:val="center"/>
        <w:rPr>
          <w:rFonts w:ascii="Courier New" w:hAnsi="Courier New" w:cs="Courier New"/>
          <w:b/>
          <w:sz w:val="32"/>
        </w:rPr>
      </w:pPr>
      <w:r w:rsidRPr="004D5B95">
        <w:rPr>
          <w:rFonts w:ascii="Courier New" w:hAnsi="Courier New" w:cs="Courier New"/>
          <w:b/>
          <w:sz w:val="32"/>
        </w:rPr>
        <w:t>LISTA DE CORREO</w:t>
      </w:r>
    </w:p>
    <w:p w:rsidR="00787879" w:rsidRPr="00D14200" w:rsidRDefault="00787879" w:rsidP="00787879">
      <w:pPr>
        <w:rPr>
          <w:rFonts w:ascii="Courier New" w:hAnsi="Courier New" w:cs="Courier New"/>
          <w:sz w:val="32"/>
        </w:rPr>
      </w:pPr>
    </w:p>
    <w:p w:rsidR="00787879" w:rsidRPr="00D14200" w:rsidRDefault="00787879" w:rsidP="00787879">
      <w:pPr>
        <w:rPr>
          <w:rFonts w:ascii="Courier New" w:hAnsi="Courier New" w:cs="Courier New"/>
          <w:sz w:val="32"/>
        </w:rPr>
      </w:pPr>
      <w:r w:rsidRPr="00D14200">
        <w:rPr>
          <w:rFonts w:ascii="Courier New" w:hAnsi="Courier New" w:cs="Courier New"/>
          <w:sz w:val="32"/>
        </w:rPr>
        <w:t xml:space="preserve">TIPOS DE LISTAS DE CORREO </w:t>
      </w:r>
    </w:p>
    <w:p w:rsidR="00787879" w:rsidRDefault="00787879" w:rsidP="00787879">
      <w:pPr>
        <w:rPr>
          <w:rFonts w:ascii="Courier New" w:hAnsi="Courier New" w:cs="Courier New"/>
          <w:sz w:val="32"/>
        </w:rPr>
      </w:pPr>
      <w:r w:rsidRPr="00D14200">
        <w:rPr>
          <w:rFonts w:ascii="Courier New" w:hAnsi="Courier New" w:cs="Courier New"/>
          <w:noProof/>
          <w:sz w:val="32"/>
          <w:lang w:eastAsia="es-MX"/>
        </w:rPr>
        <w:drawing>
          <wp:inline distT="0" distB="0" distL="0" distR="0">
            <wp:extent cx="5612130" cy="3155282"/>
            <wp:effectExtent l="1905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612130" cy="3155282"/>
                    </a:xfrm>
                    <a:prstGeom prst="rect">
                      <a:avLst/>
                    </a:prstGeom>
                    <a:noFill/>
                    <a:ln w="9525">
                      <a:noFill/>
                      <a:miter lim="800000"/>
                      <a:headEnd/>
                      <a:tailEnd/>
                    </a:ln>
                  </pic:spPr>
                </pic:pic>
              </a:graphicData>
            </a:graphic>
          </wp:inline>
        </w:drawing>
      </w: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Default="00787879" w:rsidP="00787879">
      <w:pPr>
        <w:rPr>
          <w:rFonts w:ascii="Courier New" w:hAnsi="Courier New" w:cs="Courier New"/>
          <w:sz w:val="32"/>
        </w:rPr>
      </w:pPr>
    </w:p>
    <w:p w:rsidR="00787879" w:rsidRPr="00D14200" w:rsidRDefault="00787879" w:rsidP="00787879">
      <w:pPr>
        <w:rPr>
          <w:rFonts w:ascii="Courier New" w:hAnsi="Courier New" w:cs="Courier New"/>
          <w:sz w:val="32"/>
        </w:rPr>
      </w:pPr>
    </w:p>
    <w:p w:rsidR="00787879" w:rsidRPr="00D14200" w:rsidRDefault="00787879" w:rsidP="00787879">
      <w:pPr>
        <w:rPr>
          <w:rFonts w:ascii="Courier New" w:hAnsi="Courier New" w:cs="Courier New"/>
          <w:noProof/>
          <w:sz w:val="32"/>
          <w:lang w:eastAsia="es-MX"/>
        </w:rPr>
      </w:pPr>
      <w:r w:rsidRPr="00D14200">
        <w:rPr>
          <w:rFonts w:ascii="Courier New" w:hAnsi="Courier New" w:cs="Courier New"/>
          <w:noProof/>
          <w:sz w:val="32"/>
          <w:lang w:eastAsia="es-MX"/>
        </w:rPr>
        <w:t xml:space="preserve">COMO USAR UNA LISTA DE CORREO </w:t>
      </w:r>
    </w:p>
    <w:p w:rsidR="00787879" w:rsidRPr="00D14200" w:rsidRDefault="00787879" w:rsidP="00787879">
      <w:pPr>
        <w:rPr>
          <w:rFonts w:ascii="Courier New" w:hAnsi="Courier New" w:cs="Courier New"/>
          <w:sz w:val="32"/>
        </w:rPr>
      </w:pPr>
      <w:r w:rsidRPr="00D14200">
        <w:rPr>
          <w:rFonts w:ascii="Courier New" w:hAnsi="Courier New" w:cs="Courier New"/>
          <w:noProof/>
          <w:sz w:val="32"/>
          <w:lang w:eastAsia="es-MX"/>
        </w:rPr>
        <w:drawing>
          <wp:inline distT="0" distB="0" distL="0" distR="0">
            <wp:extent cx="5612130" cy="3155282"/>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612130" cy="3155282"/>
                    </a:xfrm>
                    <a:prstGeom prst="rect">
                      <a:avLst/>
                    </a:prstGeom>
                    <a:noFill/>
                    <a:ln w="9525">
                      <a:noFill/>
                      <a:miter lim="800000"/>
                      <a:headEnd/>
                      <a:tailEnd/>
                    </a:ln>
                  </pic:spPr>
                </pic:pic>
              </a:graphicData>
            </a:graphic>
          </wp:inline>
        </w:drawing>
      </w:r>
    </w:p>
    <w:p w:rsidR="00787879" w:rsidRPr="00D14200" w:rsidRDefault="00787879" w:rsidP="00787879">
      <w:pPr>
        <w:rPr>
          <w:rFonts w:ascii="Courier New" w:hAnsi="Courier New" w:cs="Courier New"/>
          <w:sz w:val="32"/>
        </w:rPr>
      </w:pPr>
      <w:r w:rsidRPr="00D14200">
        <w:rPr>
          <w:rFonts w:ascii="Courier New" w:hAnsi="Courier New" w:cs="Courier New"/>
          <w:noProof/>
          <w:sz w:val="32"/>
          <w:lang w:eastAsia="es-MX"/>
        </w:rPr>
        <w:drawing>
          <wp:inline distT="0" distB="0" distL="0" distR="0">
            <wp:extent cx="5612130" cy="3155282"/>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612130" cy="3155282"/>
                    </a:xfrm>
                    <a:prstGeom prst="rect">
                      <a:avLst/>
                    </a:prstGeom>
                    <a:noFill/>
                    <a:ln w="9525">
                      <a:noFill/>
                      <a:miter lim="800000"/>
                      <a:headEnd/>
                      <a:tailEnd/>
                    </a:ln>
                  </pic:spPr>
                </pic:pic>
              </a:graphicData>
            </a:graphic>
          </wp:inline>
        </w:drawing>
      </w:r>
    </w:p>
    <w:p w:rsidR="00787879" w:rsidRPr="004D5B95" w:rsidRDefault="00787879" w:rsidP="004D5B95">
      <w:pPr>
        <w:rPr>
          <w:rFonts w:ascii="Courier New" w:hAnsi="Courier New" w:cs="Courier New"/>
          <w:noProof/>
          <w:sz w:val="32"/>
          <w:lang w:eastAsia="es-MX"/>
        </w:rPr>
      </w:pPr>
      <w:r w:rsidRPr="00D14200">
        <w:rPr>
          <w:rFonts w:ascii="Courier New" w:hAnsi="Courier New" w:cs="Courier New"/>
          <w:noProof/>
          <w:sz w:val="32"/>
          <w:lang w:eastAsia="es-MX"/>
        </w:rPr>
        <w:t xml:space="preserve">COMO CREAR  UNA LISTA DE CORREO </w:t>
      </w:r>
    </w:p>
    <w:p w:rsidR="00787879" w:rsidRPr="004D5B95" w:rsidRDefault="00787879" w:rsidP="004D5B95">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jc w:val="center"/>
        <w:rPr>
          <w:rFonts w:ascii="Arial" w:eastAsia="Times New Roman" w:hAnsi="Arial" w:cs="Arial"/>
          <w:b/>
          <w:bCs/>
          <w:sz w:val="32"/>
          <w:szCs w:val="24"/>
          <w:lang w:val="es-ES" w:eastAsia="es-MX"/>
        </w:rPr>
      </w:pPr>
      <w:r w:rsidRPr="004D5B95">
        <w:rPr>
          <w:rFonts w:ascii="Arial" w:eastAsia="Times New Roman" w:hAnsi="Arial" w:cs="Arial"/>
          <w:b/>
          <w:bCs/>
          <w:sz w:val="32"/>
          <w:szCs w:val="24"/>
          <w:lang w:val="es-ES" w:eastAsia="es-MX"/>
        </w:rPr>
        <w:lastRenderedPageBreak/>
        <w:t>Como crear un correo electrónico</w:t>
      </w:r>
      <w:bookmarkStart w:id="2" w:name="_GoBack"/>
      <w:bookmarkEnd w:id="2"/>
    </w:p>
    <w:p w:rsidR="00787879" w:rsidRPr="007742BE" w:rsidRDefault="00787879" w:rsidP="00787879">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Ve al sitio web de Hotmail.</w:t>
      </w:r>
      <w:r w:rsidRPr="007742BE">
        <w:rPr>
          <w:rFonts w:ascii="Arial" w:eastAsia="Times New Roman" w:hAnsi="Arial" w:cs="Arial"/>
          <w:color w:val="545454"/>
          <w:sz w:val="24"/>
          <w:szCs w:val="24"/>
          <w:lang w:val="es-ES" w:eastAsia="es-MX"/>
        </w:rPr>
        <w:t xml:space="preserve"> En este sitio te darán la opción de iniciar sesión, o iniciar sesión con “Windows Live” y una dirección de “Hotmail”. Si ya tienes una cuenta de “Windows Live”, todo lo que necesitarás hacer es iniciar sesión, usando los campos en blanco a la derecha, introduciendo la información que se te pide. Si no tienes una cuenta </w:t>
      </w:r>
      <w:proofErr w:type="gramStart"/>
      <w:r w:rsidRPr="007742BE">
        <w:rPr>
          <w:rFonts w:ascii="Arial" w:eastAsia="Times New Roman" w:hAnsi="Arial" w:cs="Arial"/>
          <w:color w:val="545454"/>
          <w:sz w:val="24"/>
          <w:szCs w:val="24"/>
          <w:lang w:val="es-ES" w:eastAsia="es-MX"/>
        </w:rPr>
        <w:t>en ”</w:t>
      </w:r>
      <w:proofErr w:type="gramEnd"/>
      <w:r w:rsidRPr="007742BE">
        <w:rPr>
          <w:rFonts w:ascii="Arial" w:eastAsia="Times New Roman" w:hAnsi="Arial" w:cs="Arial"/>
          <w:color w:val="545454"/>
          <w:sz w:val="24"/>
          <w:szCs w:val="24"/>
          <w:lang w:val="es-ES" w:eastAsia="es-MX"/>
        </w:rPr>
        <w:t xml:space="preserve"> Windows Live”, haz clic en el botón “</w:t>
      </w:r>
      <w:proofErr w:type="spellStart"/>
      <w:r w:rsidRPr="007742BE">
        <w:rPr>
          <w:rFonts w:ascii="Arial" w:eastAsia="Times New Roman" w:hAnsi="Arial" w:cs="Arial"/>
          <w:color w:val="545454"/>
          <w:sz w:val="24"/>
          <w:szCs w:val="24"/>
          <w:lang w:val="es-ES" w:eastAsia="es-MX"/>
        </w:rPr>
        <w:t>Sign</w:t>
      </w:r>
      <w:proofErr w:type="spellEnd"/>
      <w:r w:rsidRPr="007742BE">
        <w:rPr>
          <w:rFonts w:ascii="Arial" w:eastAsia="Times New Roman" w:hAnsi="Arial" w:cs="Arial"/>
          <w:color w:val="545454"/>
          <w:sz w:val="24"/>
          <w:szCs w:val="24"/>
          <w:lang w:val="es-ES" w:eastAsia="es-MX"/>
        </w:rPr>
        <w:t xml:space="preserve"> Up” (iniciar sesión),abajo.</w:t>
      </w:r>
    </w:p>
    <w:p w:rsidR="00787879" w:rsidRPr="007742BE" w:rsidRDefault="000033C7"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ind w:left="720"/>
        <w:jc w:val="both"/>
        <w:rPr>
          <w:rFonts w:ascii="Arial" w:eastAsia="Times New Roman" w:hAnsi="Arial" w:cs="Arial"/>
          <w:color w:val="545454"/>
          <w:sz w:val="24"/>
          <w:szCs w:val="24"/>
          <w:lang w:val="en-US" w:eastAsia="es-MX"/>
        </w:rPr>
      </w:pPr>
      <w:hyperlink r:id="rId22" w:anchor="/Imagen:Create-a-Hotmail-Account-Step-2-Version-2.jpg" w:history="1">
        <w:r w:rsidR="00787879" w:rsidRPr="007742BE">
          <w:rPr>
            <w:rFonts w:ascii="Arial" w:eastAsia="Times New Roman" w:hAnsi="Arial" w:cs="Arial"/>
            <w:noProof/>
            <w:color w:val="336633"/>
            <w:sz w:val="24"/>
            <w:szCs w:val="24"/>
            <w:lang w:eastAsia="es-MX"/>
          </w:rPr>
          <w:drawing>
            <wp:inline distT="0" distB="0" distL="0" distR="0">
              <wp:extent cx="3810000" cy="2860343"/>
              <wp:effectExtent l="0" t="0" r="0" b="0"/>
              <wp:docPr id="2" name="Imagen 7" descr="Imagen titulada Create a Hotmail Account Step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47a" descr="Imagen titulada Create a Hotmail Account Step 2">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60343"/>
                      </a:xfrm>
                      <a:prstGeom prst="rect">
                        <a:avLst/>
                      </a:prstGeom>
                      <a:noFill/>
                      <a:ln>
                        <a:noFill/>
                      </a:ln>
                    </pic:spPr>
                  </pic:pic>
                </a:graphicData>
              </a:graphic>
            </wp:inline>
          </w:drawing>
        </w:r>
      </w:hyperlink>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2</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Llena la página de registro.</w:t>
      </w:r>
      <w:r w:rsidRPr="007742BE">
        <w:rPr>
          <w:rFonts w:ascii="Arial" w:eastAsia="Times New Roman" w:hAnsi="Arial" w:cs="Arial"/>
          <w:color w:val="545454"/>
          <w:sz w:val="24"/>
          <w:szCs w:val="24"/>
          <w:lang w:val="es-ES" w:eastAsia="es-MX"/>
        </w:rPr>
        <w:t xml:space="preserve"> Aquí es donde vas a decidir cuál será tu dirección de correo electrónico, introduciendo tu información personal y de seguridad. </w:t>
      </w:r>
    </w:p>
    <w:p w:rsidR="00787879" w:rsidRPr="007742BE" w:rsidRDefault="000033C7" w:rsidP="00787879">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jc w:val="both"/>
        <w:rPr>
          <w:rFonts w:ascii="Arial" w:eastAsia="Times New Roman" w:hAnsi="Arial" w:cs="Arial"/>
          <w:color w:val="545454"/>
          <w:sz w:val="24"/>
          <w:szCs w:val="24"/>
          <w:lang w:val="en-US" w:eastAsia="es-MX"/>
        </w:rPr>
      </w:pPr>
      <w:hyperlink r:id="rId25" w:anchor="/Imagen:Create-a-Hotmail-Account-Step-3-Version-2.jpg" w:history="1">
        <w:r w:rsidR="00787879" w:rsidRPr="007742BE">
          <w:rPr>
            <w:rFonts w:ascii="Arial" w:eastAsia="Times New Roman" w:hAnsi="Arial" w:cs="Arial"/>
            <w:noProof/>
            <w:color w:val="336633"/>
            <w:sz w:val="24"/>
            <w:szCs w:val="24"/>
            <w:lang w:eastAsia="es-MX"/>
          </w:rPr>
          <w:drawing>
            <wp:inline distT="0" distB="0" distL="0" distR="0">
              <wp:extent cx="3924300" cy="2946154"/>
              <wp:effectExtent l="0" t="0" r="0" b="6985"/>
              <wp:docPr id="6" name="Imagen 6" descr="Imagen titulada Create a Hotmail Account Step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5df" descr="Imagen titulada Create a Hotmail Account Step 3">
                        <a:hlinkClick r:id="rId26"/>
                      </pic:cNvPr>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2946154"/>
                      </a:xfrm>
                      <a:prstGeom prst="rect">
                        <a:avLst/>
                      </a:prstGeom>
                      <a:noFill/>
                      <a:ln>
                        <a:noFill/>
                      </a:ln>
                    </pic:spPr>
                  </pic:pic>
                </a:graphicData>
              </a:graphic>
            </wp:inline>
          </w:drawing>
        </w:r>
      </w:hyperlink>
      <w:r w:rsidR="00787879" w:rsidRPr="007742BE">
        <w:rPr>
          <w:rFonts w:ascii="Arial" w:eastAsia="Times New Roman" w:hAnsi="Arial" w:cs="Arial"/>
          <w:color w:val="545454"/>
          <w:sz w:val="24"/>
          <w:szCs w:val="24"/>
          <w:lang w:val="en-US" w:eastAsia="es-MX"/>
        </w:rPr>
        <w:t>&lt;</w:t>
      </w:r>
      <w:proofErr w:type="spellStart"/>
      <w:r w:rsidR="00787879" w:rsidRPr="007742BE">
        <w:rPr>
          <w:rFonts w:ascii="Arial" w:eastAsia="Times New Roman" w:hAnsi="Arial" w:cs="Arial"/>
          <w:color w:val="545454"/>
          <w:sz w:val="24"/>
          <w:szCs w:val="24"/>
          <w:lang w:val="en-US" w:eastAsia="es-MX"/>
        </w:rPr>
        <w:t>img</w:t>
      </w:r>
      <w:proofErr w:type="spellEnd"/>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3</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Ingresa tu información personal.</w:t>
      </w:r>
      <w:r w:rsidRPr="007742BE">
        <w:rPr>
          <w:rFonts w:ascii="Arial" w:eastAsia="Times New Roman" w:hAnsi="Arial" w:cs="Arial"/>
          <w:color w:val="545454"/>
          <w:sz w:val="24"/>
          <w:szCs w:val="24"/>
          <w:lang w:val="es-ES" w:eastAsia="es-MX"/>
        </w:rPr>
        <w:t xml:space="preserve"> Llena la información de cómo te gustaría iniciar sesión. Esta es la parte fácil: nombre, fecha de nacimiento y sexo. Nota: esta información no tiene que ser un hecho. Sin embargo, si decides usar información falsa, escríbela en alguna parte para que no se te olvide. </w:t>
      </w:r>
    </w:p>
    <w:p w:rsidR="00787879" w:rsidRPr="007742BE" w:rsidRDefault="00787879" w:rsidP="00787879">
      <w:pPr>
        <w:numPr>
          <w:ilvl w:val="1"/>
          <w:numId w:val="6"/>
        </w:numPr>
        <w:shd w:val="clear" w:color="auto" w:fill="FFFFFF"/>
        <w:spacing w:after="240" w:line="375" w:lineRule="atLeast"/>
        <w:jc w:val="both"/>
        <w:rPr>
          <w:rFonts w:ascii="Arial" w:eastAsia="Times New Roman" w:hAnsi="Arial" w:cs="Arial"/>
          <w:color w:val="545454"/>
          <w:sz w:val="24"/>
          <w:szCs w:val="24"/>
          <w:lang w:val="es-ES" w:eastAsia="es-MX"/>
        </w:rPr>
      </w:pPr>
      <w:r w:rsidRPr="007742BE">
        <w:rPr>
          <w:rFonts w:ascii="Arial" w:eastAsia="Times New Roman" w:hAnsi="Arial" w:cs="Arial"/>
          <w:color w:val="545454"/>
          <w:sz w:val="24"/>
          <w:szCs w:val="24"/>
          <w:lang w:val="es-ES" w:eastAsia="es-MX"/>
        </w:rPr>
        <w:t xml:space="preserve">Crea un nombre de cuenta. Escribe un nombre único en el campo </w:t>
      </w:r>
      <w:r w:rsidRPr="007742BE">
        <w:rPr>
          <w:rFonts w:ascii="Arial" w:eastAsia="Times New Roman" w:hAnsi="Arial" w:cs="Arial"/>
          <w:i/>
          <w:iCs/>
          <w:color w:val="545454"/>
          <w:sz w:val="24"/>
          <w:szCs w:val="24"/>
          <w:lang w:val="es-ES" w:eastAsia="es-MX"/>
        </w:rPr>
        <w:t>Nombre de cuenta de Microsoft</w:t>
      </w:r>
      <w:r w:rsidRPr="007742BE">
        <w:rPr>
          <w:rFonts w:ascii="Arial" w:eastAsia="Times New Roman" w:hAnsi="Arial" w:cs="Arial"/>
          <w:color w:val="545454"/>
          <w:sz w:val="24"/>
          <w:szCs w:val="24"/>
          <w:lang w:val="es-ES" w:eastAsia="es-MX"/>
        </w:rPr>
        <w:t>, y selecciona “sure@hotmail.com”. Nota: puedes usar una dirección de correo electrónico que ya exista, si quieres, pero para este ejemplo usaremos una dirección de “Hotmail”.</w:t>
      </w:r>
    </w:p>
    <w:p w:rsidR="00787879" w:rsidRPr="007742BE" w:rsidRDefault="00787879" w:rsidP="00787879">
      <w:pPr>
        <w:numPr>
          <w:ilvl w:val="1"/>
          <w:numId w:val="6"/>
        </w:numPr>
        <w:shd w:val="clear" w:color="auto" w:fill="FFFFFF"/>
        <w:spacing w:after="240" w:line="375" w:lineRule="atLeast"/>
        <w:jc w:val="both"/>
        <w:rPr>
          <w:rFonts w:ascii="Arial" w:eastAsia="Times New Roman" w:hAnsi="Arial" w:cs="Arial"/>
          <w:color w:val="545454"/>
          <w:sz w:val="24"/>
          <w:szCs w:val="24"/>
          <w:lang w:val="es-ES" w:eastAsia="es-MX"/>
        </w:rPr>
      </w:pPr>
      <w:r w:rsidRPr="007742BE">
        <w:rPr>
          <w:rFonts w:ascii="Arial" w:eastAsia="Times New Roman" w:hAnsi="Arial" w:cs="Arial"/>
          <w:color w:val="545454"/>
          <w:sz w:val="24"/>
          <w:szCs w:val="24"/>
          <w:lang w:val="es-ES" w:eastAsia="es-MX"/>
        </w:rPr>
        <w:t xml:space="preserve">Crea una contraseña. Utiliza por lo menos 8 caracteres, mayúsculas y minúsculas. Te recomendamos que uses números para mayor </w:t>
      </w:r>
      <w:r w:rsidRPr="007742BE">
        <w:rPr>
          <w:rFonts w:ascii="Arial" w:eastAsia="Times New Roman" w:hAnsi="Arial" w:cs="Arial"/>
          <w:color w:val="545454"/>
          <w:sz w:val="24"/>
          <w:szCs w:val="24"/>
          <w:lang w:val="es-ES" w:eastAsia="es-MX"/>
        </w:rPr>
        <w:lastRenderedPageBreak/>
        <w:t>seguridad. Para crear una contraseña segura, utiliza 16 caracteres e incluye al menos una letra mayúscula, así como el número uno.</w:t>
      </w:r>
    </w:p>
    <w:p w:rsidR="00787879" w:rsidRPr="007742BE" w:rsidRDefault="000033C7" w:rsidP="00787879">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jc w:val="both"/>
        <w:rPr>
          <w:rFonts w:ascii="Arial" w:eastAsia="Times New Roman" w:hAnsi="Arial" w:cs="Arial"/>
          <w:color w:val="545454"/>
          <w:sz w:val="24"/>
          <w:szCs w:val="24"/>
          <w:lang w:val="en-US" w:eastAsia="es-MX"/>
        </w:rPr>
      </w:pPr>
      <w:hyperlink r:id="rId28" w:anchor="/Imagen:Create-a-Hotmail-Account-Step-4-Version-2.jpg" w:history="1">
        <w:r w:rsidR="00787879" w:rsidRPr="007742BE">
          <w:rPr>
            <w:rFonts w:ascii="Arial" w:eastAsia="Times New Roman" w:hAnsi="Arial" w:cs="Arial"/>
            <w:noProof/>
            <w:color w:val="336633"/>
            <w:sz w:val="24"/>
            <w:szCs w:val="24"/>
            <w:lang w:eastAsia="es-MX"/>
          </w:rPr>
          <w:drawing>
            <wp:inline distT="0" distB="0" distL="0" distR="0">
              <wp:extent cx="3943350" cy="2960455"/>
              <wp:effectExtent l="0" t="0" r="0" b="0"/>
              <wp:docPr id="5" name="Imagen 5" descr="Imagen titulada Create a Hotmail Account Step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73e" descr="Imagen titulada Create a Hotmail Account Step 4">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2960455"/>
                      </a:xfrm>
                      <a:prstGeom prst="rect">
                        <a:avLst/>
                      </a:prstGeom>
                      <a:noFill/>
                      <a:ln>
                        <a:noFill/>
                      </a:ln>
                    </pic:spPr>
                  </pic:pic>
                </a:graphicData>
              </a:graphic>
            </wp:inline>
          </w:drawing>
        </w:r>
      </w:hyperlink>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4</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Llena la información de contacto.</w:t>
      </w:r>
      <w:r w:rsidRPr="007742BE">
        <w:rPr>
          <w:rFonts w:ascii="Arial" w:eastAsia="Times New Roman" w:hAnsi="Arial" w:cs="Arial"/>
          <w:color w:val="545454"/>
          <w:sz w:val="24"/>
          <w:szCs w:val="24"/>
          <w:lang w:val="es-ES" w:eastAsia="es-MX"/>
        </w:rPr>
        <w:t xml:space="preserve"> En caso de que pierdas tu contraseña, deberás introducir al menos dos métodos de contacto, incluyendo un número de teléfono y correo electrónico. . </w:t>
      </w:r>
    </w:p>
    <w:p w:rsidR="00787879" w:rsidRPr="007742BE" w:rsidRDefault="00787879" w:rsidP="00787879">
      <w:pPr>
        <w:numPr>
          <w:ilvl w:val="1"/>
          <w:numId w:val="6"/>
        </w:numPr>
        <w:shd w:val="clear" w:color="auto" w:fill="FFFFFF"/>
        <w:spacing w:after="240" w:line="375" w:lineRule="atLeast"/>
        <w:jc w:val="both"/>
        <w:rPr>
          <w:rFonts w:ascii="Arial" w:eastAsia="Times New Roman" w:hAnsi="Arial" w:cs="Arial"/>
          <w:color w:val="545454"/>
          <w:sz w:val="24"/>
          <w:szCs w:val="24"/>
          <w:lang w:val="es-ES" w:eastAsia="es-MX"/>
        </w:rPr>
      </w:pPr>
      <w:r w:rsidRPr="007742BE">
        <w:rPr>
          <w:rFonts w:ascii="Arial" w:eastAsia="Times New Roman" w:hAnsi="Arial" w:cs="Arial"/>
          <w:color w:val="545454"/>
          <w:sz w:val="24"/>
          <w:szCs w:val="24"/>
          <w:lang w:val="es-ES" w:eastAsia="es-MX"/>
        </w:rPr>
        <w:t xml:space="preserve">También puedes seleccionar una pregunta de seguridad, de las opciones de </w:t>
      </w:r>
      <w:proofErr w:type="spellStart"/>
      <w:r w:rsidRPr="007742BE">
        <w:rPr>
          <w:rFonts w:ascii="Arial" w:eastAsia="Times New Roman" w:hAnsi="Arial" w:cs="Arial"/>
          <w:color w:val="545454"/>
          <w:sz w:val="24"/>
          <w:szCs w:val="24"/>
          <w:lang w:val="es-ES" w:eastAsia="es-MX"/>
        </w:rPr>
        <w:t>abajo.Ten</w:t>
      </w:r>
      <w:proofErr w:type="spellEnd"/>
      <w:r w:rsidRPr="007742BE">
        <w:rPr>
          <w:rFonts w:ascii="Arial" w:eastAsia="Times New Roman" w:hAnsi="Arial" w:cs="Arial"/>
          <w:color w:val="545454"/>
          <w:sz w:val="24"/>
          <w:szCs w:val="24"/>
          <w:lang w:val="es-ES" w:eastAsia="es-MX"/>
        </w:rPr>
        <w:t xml:space="preserve"> en cuenta que la respuesta debe ser de al menos 5 caracteres.</w:t>
      </w:r>
    </w:p>
    <w:p w:rsidR="00787879" w:rsidRPr="007742BE" w:rsidRDefault="000033C7" w:rsidP="00787879">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jc w:val="both"/>
        <w:rPr>
          <w:rFonts w:ascii="Arial" w:eastAsia="Times New Roman" w:hAnsi="Arial" w:cs="Arial"/>
          <w:color w:val="336633"/>
          <w:sz w:val="24"/>
          <w:szCs w:val="24"/>
          <w:lang w:eastAsia="es-MX"/>
        </w:rPr>
      </w:pPr>
      <w:r w:rsidRPr="007742BE">
        <w:rPr>
          <w:rFonts w:ascii="Arial" w:eastAsia="Times New Roman" w:hAnsi="Arial" w:cs="Arial"/>
          <w:color w:val="545454"/>
          <w:sz w:val="24"/>
          <w:szCs w:val="24"/>
          <w:lang w:val="es-ES" w:eastAsia="es-MX"/>
        </w:rPr>
        <w:lastRenderedPageBreak/>
        <w:fldChar w:fldCharType="begin"/>
      </w:r>
      <w:r w:rsidR="00787879" w:rsidRPr="007742BE">
        <w:rPr>
          <w:rFonts w:ascii="Arial" w:eastAsia="Times New Roman" w:hAnsi="Arial" w:cs="Arial"/>
          <w:color w:val="545454"/>
          <w:sz w:val="24"/>
          <w:szCs w:val="24"/>
          <w:lang w:val="es-ES" w:eastAsia="es-MX"/>
        </w:rPr>
        <w:instrText xml:space="preserve"> HYPERLINK "http://es.wikihow.com/crear-una-cuenta-de-Hotmail" \l "/Imagen:Create-a-Hotmail-Account-Step-5-Version-2.jpg" </w:instrText>
      </w:r>
      <w:r w:rsidRPr="007742BE">
        <w:rPr>
          <w:rFonts w:ascii="Arial" w:eastAsia="Times New Roman" w:hAnsi="Arial" w:cs="Arial"/>
          <w:color w:val="545454"/>
          <w:sz w:val="24"/>
          <w:szCs w:val="24"/>
          <w:lang w:val="es-ES" w:eastAsia="es-MX"/>
        </w:rPr>
        <w:fldChar w:fldCharType="separate"/>
      </w:r>
      <w:r w:rsidR="00787879" w:rsidRPr="007742BE">
        <w:rPr>
          <w:rFonts w:ascii="Arial" w:eastAsia="Times New Roman" w:hAnsi="Arial" w:cs="Arial"/>
          <w:noProof/>
          <w:color w:val="336633"/>
          <w:sz w:val="24"/>
          <w:szCs w:val="24"/>
          <w:lang w:eastAsia="es-MX"/>
        </w:rPr>
        <w:drawing>
          <wp:inline distT="0" distB="0" distL="0" distR="0">
            <wp:extent cx="4124325" cy="3096322"/>
            <wp:effectExtent l="0" t="0" r="0" b="8890"/>
            <wp:docPr id="3" name="Imagen 4" descr="Imagen titulada Create a Hotmail Account Step 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898" descr="Imagen titulada Create a Hotmail Account Step 5">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3096322"/>
                    </a:xfrm>
                    <a:prstGeom prst="rect">
                      <a:avLst/>
                    </a:prstGeom>
                    <a:noFill/>
                    <a:ln>
                      <a:noFill/>
                    </a:ln>
                  </pic:spPr>
                </pic:pic>
              </a:graphicData>
            </a:graphic>
          </wp:inline>
        </w:drawing>
      </w:r>
    </w:p>
    <w:p w:rsidR="00787879" w:rsidRPr="007742BE" w:rsidRDefault="000033C7" w:rsidP="00787879">
      <w:pPr>
        <w:pBdr>
          <w:top w:val="single" w:sz="6" w:space="15" w:color="E5E5E5"/>
          <w:left w:val="single" w:sz="6" w:space="15" w:color="E5E5E5"/>
          <w:bottom w:val="single" w:sz="6" w:space="15" w:color="E5E5E5"/>
          <w:right w:val="single" w:sz="6" w:space="15" w:color="E5E5E5"/>
        </w:pBdr>
        <w:spacing w:before="100" w:beforeAutospacing="1" w:after="450" w:line="0" w:lineRule="atLeast"/>
        <w:jc w:val="both"/>
        <w:rPr>
          <w:rFonts w:ascii="Arial" w:eastAsia="Times New Roman" w:hAnsi="Arial" w:cs="Arial"/>
          <w:color w:val="545454"/>
          <w:sz w:val="24"/>
          <w:szCs w:val="24"/>
          <w:lang w:val="en-US" w:eastAsia="es-MX"/>
        </w:rPr>
      </w:pPr>
      <w:r w:rsidRPr="007742BE">
        <w:rPr>
          <w:rFonts w:ascii="Arial" w:eastAsia="Times New Roman" w:hAnsi="Arial" w:cs="Arial"/>
          <w:color w:val="545454"/>
          <w:sz w:val="24"/>
          <w:szCs w:val="24"/>
          <w:lang w:val="es-ES" w:eastAsia="es-MX"/>
        </w:rPr>
        <w:fldChar w:fldCharType="end"/>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5</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proofErr w:type="spellStart"/>
      <w:r w:rsidRPr="007742BE">
        <w:rPr>
          <w:rFonts w:ascii="Arial" w:eastAsia="Times New Roman" w:hAnsi="Arial" w:cs="Arial"/>
          <w:b/>
          <w:bCs/>
          <w:color w:val="545454"/>
          <w:sz w:val="24"/>
          <w:szCs w:val="24"/>
          <w:lang w:val="es-ES" w:eastAsia="es-MX"/>
        </w:rPr>
        <w:t>Dí</w:t>
      </w:r>
      <w:proofErr w:type="spellEnd"/>
      <w:r w:rsidRPr="007742BE">
        <w:rPr>
          <w:rFonts w:ascii="Arial" w:eastAsia="Times New Roman" w:hAnsi="Arial" w:cs="Arial"/>
          <w:b/>
          <w:bCs/>
          <w:color w:val="545454"/>
          <w:sz w:val="24"/>
          <w:szCs w:val="24"/>
          <w:lang w:val="es-ES" w:eastAsia="es-MX"/>
        </w:rPr>
        <w:t xml:space="preserve"> quién eres.</w:t>
      </w:r>
      <w:r w:rsidRPr="007742BE">
        <w:rPr>
          <w:rFonts w:ascii="Arial" w:eastAsia="Times New Roman" w:hAnsi="Arial" w:cs="Arial"/>
          <w:color w:val="545454"/>
          <w:sz w:val="24"/>
          <w:szCs w:val="24"/>
          <w:lang w:val="es-ES" w:eastAsia="es-MX"/>
        </w:rPr>
        <w:t xml:space="preserve"> Escoge cualquier país desde Afganistán, </w:t>
      </w:r>
      <w:proofErr w:type="spellStart"/>
      <w:r w:rsidRPr="007742BE">
        <w:rPr>
          <w:rFonts w:ascii="Arial" w:eastAsia="Times New Roman" w:hAnsi="Arial" w:cs="Arial"/>
          <w:color w:val="545454"/>
          <w:sz w:val="24"/>
          <w:szCs w:val="24"/>
          <w:lang w:val="es-ES" w:eastAsia="es-MX"/>
        </w:rPr>
        <w:t>Zimbabwe</w:t>
      </w:r>
      <w:proofErr w:type="spellEnd"/>
      <w:r w:rsidRPr="007742BE">
        <w:rPr>
          <w:rFonts w:ascii="Arial" w:eastAsia="Times New Roman" w:hAnsi="Arial" w:cs="Arial"/>
          <w:color w:val="545454"/>
          <w:sz w:val="24"/>
          <w:szCs w:val="24"/>
          <w:lang w:val="es-ES" w:eastAsia="es-MX"/>
        </w:rPr>
        <w:t xml:space="preserve"> a Mónaco, y tu código postal. </w:t>
      </w:r>
    </w:p>
    <w:p w:rsidR="00787879" w:rsidRPr="007742BE" w:rsidRDefault="000033C7" w:rsidP="00787879">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jc w:val="both"/>
        <w:rPr>
          <w:rFonts w:ascii="Arial" w:eastAsia="Times New Roman" w:hAnsi="Arial" w:cs="Arial"/>
          <w:color w:val="545454"/>
          <w:sz w:val="24"/>
          <w:szCs w:val="24"/>
          <w:lang w:val="en-US" w:eastAsia="es-MX"/>
        </w:rPr>
      </w:pPr>
      <w:hyperlink r:id="rId33" w:anchor="/Imagen:Create-a-Hotmail-Account-Step-6-Version-2.jpg" w:history="1">
        <w:r w:rsidR="00787879" w:rsidRPr="007742BE">
          <w:rPr>
            <w:rFonts w:ascii="Arial" w:eastAsia="Times New Roman" w:hAnsi="Arial" w:cs="Arial"/>
            <w:noProof/>
            <w:color w:val="336633"/>
            <w:sz w:val="24"/>
            <w:szCs w:val="24"/>
            <w:lang w:eastAsia="es-MX"/>
          </w:rPr>
          <w:drawing>
            <wp:inline distT="0" distB="0" distL="0" distR="0">
              <wp:extent cx="4791075" cy="3596882"/>
              <wp:effectExtent l="0" t="0" r="0" b="3810"/>
              <wp:docPr id="8" name="Imagen 3" descr="Imagen titulada Create a Hotmail Account Step 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9f0" descr="Imagen titulada Create a Hotmail Account Step 6">
                        <a:hlinkClick r:id="rId34"/>
                      </pic:cNvPr>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850" cy="3597464"/>
                      </a:xfrm>
                      <a:prstGeom prst="rect">
                        <a:avLst/>
                      </a:prstGeom>
                      <a:noFill/>
                      <a:ln>
                        <a:noFill/>
                      </a:ln>
                    </pic:spPr>
                  </pic:pic>
                </a:graphicData>
              </a:graphic>
            </wp:inline>
          </w:drawing>
        </w:r>
      </w:hyperlink>
      <w:r w:rsidR="00787879" w:rsidRPr="007742BE">
        <w:rPr>
          <w:rFonts w:ascii="Arial" w:eastAsia="Times New Roman" w:hAnsi="Arial" w:cs="Arial"/>
          <w:color w:val="545454"/>
          <w:sz w:val="24"/>
          <w:szCs w:val="24"/>
          <w:lang w:val="en-US" w:eastAsia="es-MX"/>
        </w:rPr>
        <w:t>&lt;</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6</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Asegura que no eres un robot.</w:t>
      </w:r>
      <w:r w:rsidRPr="007742BE">
        <w:rPr>
          <w:rFonts w:ascii="Arial" w:eastAsia="Times New Roman" w:hAnsi="Arial" w:cs="Arial"/>
          <w:color w:val="545454"/>
          <w:sz w:val="24"/>
          <w:szCs w:val="24"/>
          <w:lang w:val="es-ES" w:eastAsia="es-MX"/>
        </w:rPr>
        <w:t xml:space="preserve"> “Microsoft” te solicitará que introduzcas una de esas líneas ilegibles “</w:t>
      </w:r>
      <w:proofErr w:type="spellStart"/>
      <w:r w:rsidRPr="007742BE">
        <w:rPr>
          <w:rFonts w:ascii="Arial" w:eastAsia="Times New Roman" w:hAnsi="Arial" w:cs="Arial"/>
          <w:color w:val="545454"/>
          <w:sz w:val="24"/>
          <w:szCs w:val="24"/>
          <w:lang w:val="es-ES" w:eastAsia="es-MX"/>
        </w:rPr>
        <w:t>Captcha</w:t>
      </w:r>
      <w:proofErr w:type="spellEnd"/>
      <w:r w:rsidRPr="007742BE">
        <w:rPr>
          <w:rFonts w:ascii="Arial" w:eastAsia="Times New Roman" w:hAnsi="Arial" w:cs="Arial"/>
          <w:color w:val="545454"/>
          <w:sz w:val="24"/>
          <w:szCs w:val="24"/>
          <w:lang w:val="es-ES" w:eastAsia="es-MX"/>
        </w:rPr>
        <w:t xml:space="preserve">”, antes de aceptar los acuerdos de usuario y crear tu cuenta. </w:t>
      </w:r>
    </w:p>
    <w:p w:rsidR="00787879" w:rsidRPr="007742BE" w:rsidRDefault="000033C7" w:rsidP="00787879">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jc w:val="both"/>
        <w:rPr>
          <w:rFonts w:ascii="Arial" w:eastAsia="Times New Roman" w:hAnsi="Arial" w:cs="Arial"/>
          <w:b/>
          <w:bCs/>
          <w:color w:val="545454"/>
          <w:sz w:val="24"/>
          <w:szCs w:val="24"/>
          <w:lang w:val="es-ES" w:eastAsia="es-MX"/>
        </w:rPr>
      </w:pPr>
      <w:hyperlink r:id="rId36" w:anchor="/Imagen:Create-a-Hotmail-Account-Step-7-Version-2.jpg" w:history="1">
        <w:r w:rsidR="00787879" w:rsidRPr="007742BE">
          <w:rPr>
            <w:rFonts w:ascii="Arial" w:eastAsia="Times New Roman" w:hAnsi="Arial" w:cs="Arial"/>
            <w:noProof/>
            <w:color w:val="336633"/>
            <w:sz w:val="24"/>
            <w:szCs w:val="24"/>
            <w:lang w:eastAsia="es-MX"/>
          </w:rPr>
          <w:drawing>
            <wp:inline distT="0" distB="0" distL="0" distR="0">
              <wp:extent cx="4562475" cy="3425261"/>
              <wp:effectExtent l="0" t="0" r="0" b="3810"/>
              <wp:docPr id="9" name="Imagen 2" descr="Imagen titulada Create a Hotmail Account Step 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b6e" descr="Imagen titulada Create a Hotmail Account Step 7">
                        <a:hlinkClick r:id="rId37"/>
                      </pic:cNvPr>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3425261"/>
                      </a:xfrm>
                      <a:prstGeom prst="rect">
                        <a:avLst/>
                      </a:prstGeom>
                      <a:noFill/>
                      <a:ln>
                        <a:noFill/>
                      </a:ln>
                    </pic:spPr>
                  </pic:pic>
                </a:graphicData>
              </a:graphic>
            </wp:inline>
          </w:drawing>
        </w:r>
      </w:hyperlink>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 xml:space="preserve"> 7</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 xml:space="preserve">De acuerdo con los términos de servicio y política de privacidad, en la parte inferior de la página, hay dos enlaces </w:t>
      </w:r>
      <w:proofErr w:type="gramStart"/>
      <w:r w:rsidRPr="007742BE">
        <w:rPr>
          <w:rFonts w:ascii="Arial" w:eastAsia="Times New Roman" w:hAnsi="Arial" w:cs="Arial"/>
          <w:b/>
          <w:bCs/>
          <w:color w:val="545454"/>
          <w:sz w:val="24"/>
          <w:szCs w:val="24"/>
          <w:lang w:val="es-ES" w:eastAsia="es-MX"/>
        </w:rPr>
        <w:t>azul</w:t>
      </w:r>
      <w:proofErr w:type="gramEnd"/>
      <w:r w:rsidRPr="007742BE">
        <w:rPr>
          <w:rFonts w:ascii="Arial" w:eastAsia="Times New Roman" w:hAnsi="Arial" w:cs="Arial"/>
          <w:b/>
          <w:bCs/>
          <w:color w:val="545454"/>
          <w:sz w:val="24"/>
          <w:szCs w:val="24"/>
          <w:lang w:val="es-ES" w:eastAsia="es-MX"/>
        </w:rPr>
        <w:t xml:space="preserve"> a “Microsoft”, los términos de servicio y documentos de política de privacidad.</w:t>
      </w:r>
      <w:r w:rsidRPr="007742BE">
        <w:rPr>
          <w:rFonts w:ascii="Arial" w:eastAsia="Times New Roman" w:hAnsi="Arial" w:cs="Arial"/>
          <w:color w:val="545454"/>
          <w:sz w:val="24"/>
          <w:szCs w:val="24"/>
          <w:lang w:val="es-ES" w:eastAsia="es-MX"/>
        </w:rPr>
        <w:t xml:space="preserve"> No tienes que leer estos para crear una cuenta, pero tendrás que estar de acuerdo con ellos. Haz clic en "Acepto" en la parte inferior de la página para completar el proceso. </w:t>
      </w:r>
    </w:p>
    <w:p w:rsidR="00787879" w:rsidRPr="007742BE" w:rsidRDefault="000033C7" w:rsidP="00787879">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160" w:line="0" w:lineRule="atLeast"/>
        <w:jc w:val="both"/>
        <w:rPr>
          <w:rFonts w:ascii="Arial" w:eastAsia="Times New Roman" w:hAnsi="Arial" w:cs="Arial"/>
          <w:color w:val="545454"/>
          <w:sz w:val="24"/>
          <w:szCs w:val="24"/>
          <w:lang w:val="en-US" w:eastAsia="es-MX"/>
        </w:rPr>
      </w:pPr>
      <w:hyperlink r:id="rId39" w:anchor="/Imagen:Create-a-Hotmail-Account-Step-8-Version-2.jpg" w:history="1">
        <w:r w:rsidR="00787879" w:rsidRPr="007742BE">
          <w:rPr>
            <w:rFonts w:ascii="Arial" w:eastAsia="Times New Roman" w:hAnsi="Arial" w:cs="Arial"/>
            <w:noProof/>
            <w:color w:val="336633"/>
            <w:sz w:val="24"/>
            <w:szCs w:val="24"/>
            <w:lang w:eastAsia="es-MX"/>
          </w:rPr>
          <w:drawing>
            <wp:inline distT="0" distB="0" distL="0" distR="0">
              <wp:extent cx="4457700" cy="3346602"/>
              <wp:effectExtent l="0" t="0" r="0" b="6350"/>
              <wp:docPr id="11" name="Imagen 1" descr="Imagen titulada Create a Hotmail Account Step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4f6d890d1a" descr="Imagen titulada Create a Hotmail Account Step 8">
                        <a:hlinkClick r:id="rId40"/>
                      </pic:cNvPr>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3346602"/>
                      </a:xfrm>
                      <a:prstGeom prst="rect">
                        <a:avLst/>
                      </a:prstGeom>
                      <a:noFill/>
                      <a:ln>
                        <a:noFill/>
                      </a:ln>
                    </pic:spPr>
                  </pic:pic>
                </a:graphicData>
              </a:graphic>
            </wp:inline>
          </w:drawing>
        </w:r>
      </w:hyperlink>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0" w:line="375" w:lineRule="atLeast"/>
        <w:ind w:left="720"/>
        <w:jc w:val="both"/>
        <w:rPr>
          <w:rFonts w:ascii="Arial" w:eastAsia="Times New Roman" w:hAnsi="Arial" w:cs="Arial"/>
          <w:b/>
          <w:bCs/>
          <w:color w:val="545454"/>
          <w:sz w:val="24"/>
          <w:szCs w:val="24"/>
          <w:lang w:val="es-ES" w:eastAsia="es-MX"/>
        </w:rPr>
      </w:pPr>
      <w:r w:rsidRPr="007742BE">
        <w:rPr>
          <w:rFonts w:ascii="Arial" w:eastAsia="Times New Roman" w:hAnsi="Arial" w:cs="Arial"/>
          <w:b/>
          <w:bCs/>
          <w:color w:val="545454"/>
          <w:sz w:val="24"/>
          <w:szCs w:val="24"/>
          <w:lang w:val="es-ES" w:eastAsia="es-MX"/>
        </w:rPr>
        <w:t>8</w:t>
      </w:r>
    </w:p>
    <w:p w:rsidR="00787879" w:rsidRPr="007742BE" w:rsidRDefault="00787879" w:rsidP="00787879">
      <w:pPr>
        <w:pBdr>
          <w:top w:val="single" w:sz="6" w:space="15" w:color="E5E5E5"/>
          <w:left w:val="single" w:sz="6" w:space="15" w:color="E5E5E5"/>
          <w:bottom w:val="single" w:sz="6" w:space="15" w:color="E5E5E5"/>
          <w:right w:val="single" w:sz="6" w:space="15" w:color="E5E5E5"/>
        </w:pBdr>
        <w:shd w:val="clear" w:color="auto" w:fill="FFFFFF"/>
        <w:spacing w:before="100" w:beforeAutospacing="1" w:line="375" w:lineRule="atLeast"/>
        <w:ind w:left="720"/>
        <w:jc w:val="both"/>
        <w:rPr>
          <w:rFonts w:ascii="Arial" w:eastAsia="Times New Roman" w:hAnsi="Arial" w:cs="Arial"/>
          <w:color w:val="545454"/>
          <w:sz w:val="24"/>
          <w:szCs w:val="24"/>
          <w:lang w:val="es-ES" w:eastAsia="es-MX"/>
        </w:rPr>
      </w:pPr>
      <w:r w:rsidRPr="007742BE">
        <w:rPr>
          <w:rFonts w:ascii="Arial" w:eastAsia="Times New Roman" w:hAnsi="Arial" w:cs="Arial"/>
          <w:b/>
          <w:bCs/>
          <w:color w:val="545454"/>
          <w:sz w:val="24"/>
          <w:szCs w:val="24"/>
          <w:lang w:val="es-ES" w:eastAsia="es-MX"/>
        </w:rPr>
        <w:t>Accede a tu cuenta de correo electrónico.</w:t>
      </w:r>
      <w:r w:rsidRPr="007742BE">
        <w:rPr>
          <w:rFonts w:ascii="Arial" w:eastAsia="Times New Roman" w:hAnsi="Arial" w:cs="Arial"/>
          <w:color w:val="545454"/>
          <w:sz w:val="24"/>
          <w:szCs w:val="24"/>
          <w:lang w:val="es-ES" w:eastAsia="es-MX"/>
        </w:rPr>
        <w:t xml:space="preserve"> Visita el sitio web “Hotmail” de nuevo, para acceder a la cuenta de correo electrónico que acabas de crear. </w:t>
      </w:r>
    </w:p>
    <w:p w:rsidR="00787879" w:rsidRPr="007742BE" w:rsidRDefault="00787879" w:rsidP="00787879">
      <w:pPr>
        <w:jc w:val="both"/>
        <w:rPr>
          <w:rFonts w:ascii="Arial" w:hAnsi="Arial" w:cs="Arial"/>
          <w:sz w:val="24"/>
          <w:szCs w:val="24"/>
          <w:lang w:val="es-ES"/>
        </w:rPr>
      </w:pPr>
    </w:p>
    <w:p w:rsidR="00787879" w:rsidRPr="00787879" w:rsidRDefault="00787879" w:rsidP="00F36348">
      <w:pPr>
        <w:jc w:val="both"/>
        <w:rPr>
          <w:rFonts w:ascii="Arial" w:hAnsi="Arial" w:cs="Arial"/>
          <w:sz w:val="24"/>
          <w:szCs w:val="24"/>
          <w:lang w:val="es-ES"/>
        </w:rPr>
      </w:pPr>
    </w:p>
    <w:p w:rsidR="00787879" w:rsidRDefault="00787879" w:rsidP="00F36348">
      <w:pPr>
        <w:jc w:val="both"/>
        <w:rPr>
          <w:rFonts w:ascii="Arial" w:hAnsi="Arial" w:cs="Arial"/>
          <w:sz w:val="24"/>
          <w:szCs w:val="24"/>
        </w:rPr>
      </w:pPr>
    </w:p>
    <w:p w:rsidR="00787879" w:rsidRDefault="00787879" w:rsidP="00F36348">
      <w:pPr>
        <w:jc w:val="both"/>
        <w:rPr>
          <w:rFonts w:ascii="Arial" w:hAnsi="Arial" w:cs="Arial"/>
          <w:sz w:val="24"/>
          <w:szCs w:val="24"/>
        </w:rPr>
      </w:pPr>
    </w:p>
    <w:p w:rsidR="004D5B95" w:rsidRDefault="004D5B95" w:rsidP="00F36348">
      <w:pPr>
        <w:jc w:val="both"/>
        <w:rPr>
          <w:rFonts w:ascii="Arial" w:hAnsi="Arial" w:cs="Arial"/>
          <w:sz w:val="24"/>
          <w:szCs w:val="24"/>
        </w:rPr>
      </w:pPr>
    </w:p>
    <w:p w:rsidR="004D5B95" w:rsidRDefault="004D5B95" w:rsidP="00F36348">
      <w:pPr>
        <w:jc w:val="both"/>
        <w:rPr>
          <w:rFonts w:ascii="Arial" w:hAnsi="Arial" w:cs="Arial"/>
          <w:sz w:val="24"/>
          <w:szCs w:val="24"/>
        </w:rPr>
      </w:pPr>
    </w:p>
    <w:p w:rsidR="004D5B95" w:rsidRDefault="004D5B95" w:rsidP="00F36348">
      <w:pPr>
        <w:jc w:val="both"/>
        <w:rPr>
          <w:rFonts w:ascii="Arial" w:hAnsi="Arial" w:cs="Arial"/>
          <w:sz w:val="24"/>
          <w:szCs w:val="24"/>
        </w:rPr>
      </w:pPr>
    </w:p>
    <w:p w:rsidR="004D5B95" w:rsidRDefault="004D5B95" w:rsidP="00F36348">
      <w:pPr>
        <w:jc w:val="both"/>
        <w:rPr>
          <w:rFonts w:ascii="Arial" w:hAnsi="Arial" w:cs="Arial"/>
          <w:sz w:val="24"/>
          <w:szCs w:val="24"/>
        </w:rPr>
      </w:pPr>
    </w:p>
    <w:p w:rsidR="004D5B95" w:rsidRDefault="004D5B95" w:rsidP="00F36348">
      <w:pPr>
        <w:jc w:val="both"/>
        <w:rPr>
          <w:rFonts w:ascii="Arial" w:hAnsi="Arial" w:cs="Arial"/>
          <w:sz w:val="24"/>
          <w:szCs w:val="24"/>
        </w:rPr>
      </w:pPr>
    </w:p>
    <w:p w:rsidR="004D5B95" w:rsidRDefault="004D5B95" w:rsidP="00F36348">
      <w:pPr>
        <w:jc w:val="both"/>
        <w:rPr>
          <w:rFonts w:ascii="Arial" w:hAnsi="Arial" w:cs="Arial"/>
          <w:sz w:val="24"/>
          <w:szCs w:val="24"/>
        </w:rPr>
      </w:pPr>
      <w:r>
        <w:rPr>
          <w:rFonts w:ascii="Arial" w:hAnsi="Arial" w:cs="Arial"/>
          <w:sz w:val="24"/>
          <w:szCs w:val="24"/>
        </w:rPr>
        <w:lastRenderedPageBreak/>
        <w:t xml:space="preserve">CONCLUCION </w:t>
      </w:r>
    </w:p>
    <w:p w:rsidR="004D5B95" w:rsidRDefault="004D5B95" w:rsidP="00F36348">
      <w:pPr>
        <w:jc w:val="both"/>
        <w:rPr>
          <w:rFonts w:ascii="Arial" w:hAnsi="Arial" w:cs="Arial"/>
          <w:sz w:val="24"/>
          <w:szCs w:val="24"/>
        </w:rPr>
      </w:pPr>
      <w:r>
        <w:rPr>
          <w:rFonts w:ascii="Arial" w:hAnsi="Arial" w:cs="Arial"/>
          <w:sz w:val="24"/>
          <w:szCs w:val="24"/>
        </w:rPr>
        <w:t xml:space="preserve">En este parcial vimos en parte fue como un repaso de lo que ya habíamos visto pero también vimos cosas como </w:t>
      </w:r>
      <w:proofErr w:type="spellStart"/>
      <w:r>
        <w:rPr>
          <w:rFonts w:ascii="Arial" w:hAnsi="Arial" w:cs="Arial"/>
          <w:sz w:val="24"/>
          <w:szCs w:val="24"/>
        </w:rPr>
        <w:t>ip</w:t>
      </w:r>
      <w:proofErr w:type="spellEnd"/>
      <w:r>
        <w:rPr>
          <w:rFonts w:ascii="Arial" w:hAnsi="Arial" w:cs="Arial"/>
          <w:sz w:val="24"/>
          <w:szCs w:val="24"/>
        </w:rPr>
        <w:t xml:space="preserve"> y llamadas y </w:t>
      </w:r>
      <w:proofErr w:type="spellStart"/>
      <w:r>
        <w:rPr>
          <w:rFonts w:ascii="Arial" w:hAnsi="Arial" w:cs="Arial"/>
          <w:sz w:val="24"/>
          <w:szCs w:val="24"/>
        </w:rPr>
        <w:t>mas</w:t>
      </w:r>
      <w:proofErr w:type="spellEnd"/>
      <w:r>
        <w:rPr>
          <w:rFonts w:ascii="Arial" w:hAnsi="Arial" w:cs="Arial"/>
          <w:sz w:val="24"/>
          <w:szCs w:val="24"/>
        </w:rPr>
        <w:t xml:space="preserve"> cosas y hicimos varios trabajos en equipo y eso estuvo bien que los hiciéramos </w:t>
      </w:r>
      <w:proofErr w:type="gramStart"/>
      <w:r>
        <w:rPr>
          <w:rFonts w:ascii="Arial" w:hAnsi="Arial" w:cs="Arial"/>
          <w:sz w:val="24"/>
          <w:szCs w:val="24"/>
        </w:rPr>
        <w:t>así .</w:t>
      </w:r>
      <w:proofErr w:type="gramEnd"/>
    </w:p>
    <w:p w:rsidR="004D5B95" w:rsidRPr="00F36348" w:rsidRDefault="004D5B95" w:rsidP="00F36348">
      <w:pPr>
        <w:jc w:val="both"/>
        <w:rPr>
          <w:rFonts w:ascii="Arial" w:hAnsi="Arial" w:cs="Arial"/>
          <w:sz w:val="24"/>
          <w:szCs w:val="24"/>
        </w:rPr>
      </w:pPr>
    </w:p>
    <w:sectPr w:rsidR="004D5B95" w:rsidRPr="00F36348" w:rsidSect="008340B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86F11"/>
    <w:multiLevelType w:val="multilevel"/>
    <w:tmpl w:val="38F2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7A7698"/>
    <w:multiLevelType w:val="multilevel"/>
    <w:tmpl w:val="A374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D52213"/>
    <w:multiLevelType w:val="multilevel"/>
    <w:tmpl w:val="E8E647A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6D1F1BE0"/>
    <w:multiLevelType w:val="multilevel"/>
    <w:tmpl w:val="496AE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4E0ECE"/>
    <w:multiLevelType w:val="multilevel"/>
    <w:tmpl w:val="5D92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 w:numId="6">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83C47"/>
    <w:rsid w:val="000033C7"/>
    <w:rsid w:val="00126737"/>
    <w:rsid w:val="001667A7"/>
    <w:rsid w:val="004B3494"/>
    <w:rsid w:val="004D5B95"/>
    <w:rsid w:val="00524597"/>
    <w:rsid w:val="00787879"/>
    <w:rsid w:val="008340B0"/>
    <w:rsid w:val="00B02270"/>
    <w:rsid w:val="00F36348"/>
    <w:rsid w:val="00F83C4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B0"/>
  </w:style>
  <w:style w:type="paragraph" w:styleId="Ttulo2">
    <w:name w:val="heading 2"/>
    <w:basedOn w:val="Normal"/>
    <w:link w:val="Ttulo2Car"/>
    <w:uiPriority w:val="9"/>
    <w:qFormat/>
    <w:rsid w:val="004D5B9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uiPriority w:val="99"/>
    <w:semiHidden/>
    <w:unhideWhenUsed/>
    <w:rsid w:val="001667A7"/>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extodeglobo">
    <w:name w:val="Balloon Text"/>
    <w:basedOn w:val="Normal"/>
    <w:link w:val="TextodegloboCar"/>
    <w:uiPriority w:val="99"/>
    <w:semiHidden/>
    <w:unhideWhenUsed/>
    <w:rsid w:val="00F83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3C47"/>
    <w:rPr>
      <w:rFonts w:ascii="Tahoma" w:hAnsi="Tahoma" w:cs="Tahoma"/>
      <w:sz w:val="16"/>
      <w:szCs w:val="16"/>
    </w:rPr>
  </w:style>
  <w:style w:type="character" w:styleId="Textoennegrita">
    <w:name w:val="Strong"/>
    <w:basedOn w:val="Fuentedeprrafopredeter"/>
    <w:uiPriority w:val="22"/>
    <w:qFormat/>
    <w:rsid w:val="00F83C47"/>
    <w:rPr>
      <w:b/>
      <w:bCs/>
    </w:rPr>
  </w:style>
  <w:style w:type="character" w:customStyle="1" w:styleId="apple-converted-space">
    <w:name w:val="apple-converted-space"/>
    <w:basedOn w:val="Fuentedeprrafopredeter"/>
    <w:rsid w:val="00F83C47"/>
  </w:style>
  <w:style w:type="character" w:styleId="Hipervnculo">
    <w:name w:val="Hyperlink"/>
    <w:basedOn w:val="Fuentedeprrafopredeter"/>
    <w:uiPriority w:val="99"/>
    <w:semiHidden/>
    <w:unhideWhenUsed/>
    <w:rsid w:val="00F83C47"/>
    <w:rPr>
      <w:color w:val="0000FF"/>
      <w:u w:val="single"/>
    </w:rPr>
  </w:style>
  <w:style w:type="paragraph" w:styleId="Prrafodelista">
    <w:name w:val="List Paragraph"/>
    <w:basedOn w:val="Normal"/>
    <w:uiPriority w:val="34"/>
    <w:qFormat/>
    <w:rsid w:val="00F83C47"/>
    <w:pPr>
      <w:ind w:left="720"/>
      <w:contextualSpacing/>
    </w:pPr>
  </w:style>
  <w:style w:type="character" w:customStyle="1" w:styleId="Ttulo2Car">
    <w:name w:val="Título 2 Car"/>
    <w:basedOn w:val="Fuentedeprrafopredeter"/>
    <w:link w:val="Ttulo2"/>
    <w:uiPriority w:val="9"/>
    <w:rsid w:val="004D5B9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4D5B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3776636">
      <w:bodyDiv w:val="1"/>
      <w:marLeft w:val="0"/>
      <w:marRight w:val="0"/>
      <w:marTop w:val="0"/>
      <w:marBottom w:val="0"/>
      <w:divBdr>
        <w:top w:val="none" w:sz="0" w:space="0" w:color="auto"/>
        <w:left w:val="none" w:sz="0" w:space="0" w:color="auto"/>
        <w:bottom w:val="none" w:sz="0" w:space="0" w:color="auto"/>
        <w:right w:val="none" w:sz="0" w:space="0" w:color="auto"/>
      </w:divBdr>
    </w:div>
    <w:div w:id="1423602789">
      <w:bodyDiv w:val="1"/>
      <w:marLeft w:val="0"/>
      <w:marRight w:val="0"/>
      <w:marTop w:val="0"/>
      <w:marBottom w:val="0"/>
      <w:divBdr>
        <w:top w:val="none" w:sz="0" w:space="0" w:color="auto"/>
        <w:left w:val="none" w:sz="0" w:space="0" w:color="auto"/>
        <w:bottom w:val="none" w:sz="0" w:space="0" w:color="auto"/>
        <w:right w:val="none" w:sz="0" w:space="0" w:color="auto"/>
      </w:divBdr>
    </w:div>
    <w:div w:id="1470243406">
      <w:bodyDiv w:val="1"/>
      <w:marLeft w:val="0"/>
      <w:marRight w:val="0"/>
      <w:marTop w:val="0"/>
      <w:marBottom w:val="0"/>
      <w:divBdr>
        <w:top w:val="none" w:sz="0" w:space="0" w:color="auto"/>
        <w:left w:val="none" w:sz="0" w:space="0" w:color="auto"/>
        <w:bottom w:val="none" w:sz="0" w:space="0" w:color="auto"/>
        <w:right w:val="none" w:sz="0" w:space="0" w:color="auto"/>
      </w:divBdr>
    </w:div>
    <w:div w:id="203445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28/derechos-propiedad-poder-mercado/derechos-propiedad-poder-mercado.shtml" TargetMode="External"/><Relationship Id="rId13" Type="http://schemas.openxmlformats.org/officeDocument/2006/relationships/hyperlink" Target="http://www.monografias.com/trabajos11/empre/empre.shtml" TargetMode="External"/><Relationship Id="rId18" Type="http://schemas.openxmlformats.org/officeDocument/2006/relationships/hyperlink" Target="http://www.teenvio.com/es/caracteristicas/google-analytics/" TargetMode="External"/><Relationship Id="rId26" Type="http://schemas.openxmlformats.org/officeDocument/2006/relationships/hyperlink" Target="http://es.wikihow.com/crear-una-cuenta-de-Hotmail#/Imagen:Create-a-Hotmail-Account-Step-3-Version-2.jpg" TargetMode="External"/><Relationship Id="rId39" Type="http://schemas.openxmlformats.org/officeDocument/2006/relationships/hyperlink" Target="http://es.wikihow.com/crear-una-cuenta-de-Hotmail"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es.wikihow.com/crear-una-cuenta-de-Hotmail#/Imagen:Create-a-Hotmail-Account-Step-6-Version-2.jpg" TargetMode="External"/><Relationship Id="rId42" Type="http://schemas.openxmlformats.org/officeDocument/2006/relationships/fontTable" Target="fontTable.xml"/><Relationship Id="rId7" Type="http://schemas.openxmlformats.org/officeDocument/2006/relationships/hyperlink" Target="http://www.monografias.com/trabajos11/basda/basda.shtml" TargetMode="External"/><Relationship Id="rId12" Type="http://schemas.openxmlformats.org/officeDocument/2006/relationships/hyperlink" Target="http://www.monografias.com/trabajos11/conge/conge.shtml" TargetMode="External"/><Relationship Id="rId17" Type="http://schemas.openxmlformats.org/officeDocument/2006/relationships/hyperlink" Target="http://www.monografias.com/trabajos11/contrest/contrest.shtml" TargetMode="External"/><Relationship Id="rId25" Type="http://schemas.openxmlformats.org/officeDocument/2006/relationships/hyperlink" Target="http://es.wikihow.com/crear-una-cuenta-de-Hotmail" TargetMode="External"/><Relationship Id="rId33" Type="http://schemas.openxmlformats.org/officeDocument/2006/relationships/hyperlink" Target="http://es.wikihow.com/crear-una-cuenta-de-Hotmail" TargetMode="Externa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monografias.com/Administracion_y_Finanzas/Marketing/" TargetMode="External"/><Relationship Id="rId20" Type="http://schemas.openxmlformats.org/officeDocument/2006/relationships/image" Target="media/image3.png"/><Relationship Id="rId29" Type="http://schemas.openxmlformats.org/officeDocument/2006/relationships/hyperlink" Target="http://es.wikihow.com/crear-una-cuenta-de-Hotmail#/Imagen:Create-a-Hotmail-Account-Step-4-Version-2.jpg"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monografias.com/Computacion/Programacion/" TargetMode="External"/><Relationship Id="rId11" Type="http://schemas.openxmlformats.org/officeDocument/2006/relationships/hyperlink" Target="http://www.monografias.com/Computacion/Hardware/"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es.wikihow.com/crear-una-cuenta-de-Hotmail#/Imagen:Create-a-Hotmail-Account-Step-7-Version-2.jpg" TargetMode="External"/><Relationship Id="rId40" Type="http://schemas.openxmlformats.org/officeDocument/2006/relationships/hyperlink" Target="http://es.wikihow.com/crear-una-cuenta-de-Hotmail#/Imagen:Create-a-Hotmail-Account-Step-8-Version-2.jpg" TargetMode="External"/><Relationship Id="rId5" Type="http://schemas.openxmlformats.org/officeDocument/2006/relationships/image" Target="media/image1.jpeg"/><Relationship Id="rId15" Type="http://schemas.openxmlformats.org/officeDocument/2006/relationships/hyperlink" Target="http://www.monografias.com/trabajos13/mepla/mepla.shtml" TargetMode="External"/><Relationship Id="rId23" Type="http://schemas.openxmlformats.org/officeDocument/2006/relationships/hyperlink" Target="http://es.wikihow.com/crear-una-cuenta-de-Hotmail#/Imagen:Create-a-Hotmail-Account-Step-2-Version-2.jpg" TargetMode="External"/><Relationship Id="rId28" Type="http://schemas.openxmlformats.org/officeDocument/2006/relationships/hyperlink" Target="http://es.wikihow.com/crear-una-cuenta-de-Hotmail" TargetMode="External"/><Relationship Id="rId36" Type="http://schemas.openxmlformats.org/officeDocument/2006/relationships/hyperlink" Target="http://es.wikihow.com/crear-una-cuenta-de-Hotmail" TargetMode="External"/><Relationship Id="rId10" Type="http://schemas.openxmlformats.org/officeDocument/2006/relationships/hyperlink" Target="http://www.monografias.com/trabajos12/elproduc/elproduc.shtml" TargetMode="External"/><Relationship Id="rId19" Type="http://schemas.openxmlformats.org/officeDocument/2006/relationships/image" Target="media/image2.png"/><Relationship Id="rId31" Type="http://schemas.openxmlformats.org/officeDocument/2006/relationships/hyperlink" Target="http://es.wikihow.com/crear-una-cuenta-de-Hotmail#/Imagen:Create-a-Hotmail-Account-Step-5-Version-2.jpg" TargetMode="External"/><Relationship Id="rId4" Type="http://schemas.openxmlformats.org/officeDocument/2006/relationships/webSettings" Target="webSettings.xml"/><Relationship Id="rId9" Type="http://schemas.openxmlformats.org/officeDocument/2006/relationships/hyperlink" Target="http://www.monografias.com/trabajos14/la-libertad/la-libertad.shtml" TargetMode="External"/><Relationship Id="rId14" Type="http://schemas.openxmlformats.org/officeDocument/2006/relationships/hyperlink" Target="http://www.monografias.com/trabajos15/todorov/todorov.shtml" TargetMode="External"/><Relationship Id="rId22" Type="http://schemas.openxmlformats.org/officeDocument/2006/relationships/hyperlink" Target="http://es.wikihow.com/crear-una-cuenta-de-Hotmail"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1643</Words>
  <Characters>9042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3</cp:revision>
  <dcterms:created xsi:type="dcterms:W3CDTF">2016-03-05T03:02:00Z</dcterms:created>
  <dcterms:modified xsi:type="dcterms:W3CDTF">2016-03-05T03:15:00Z</dcterms:modified>
</cp:coreProperties>
</file>