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AEE" w:rsidRDefault="00B7534A">
      <w:r>
        <w:rPr>
          <w:noProof/>
          <w:lang w:eastAsia="es-MX"/>
        </w:rPr>
        <w:drawing>
          <wp:inline distT="0" distB="0" distL="0" distR="0">
            <wp:extent cx="3234090" cy="1010653"/>
            <wp:effectExtent l="19050" t="0" r="4410" b="0"/>
            <wp:docPr id="1" name="0 Imagen"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 cstate="print"/>
                    <a:stretch>
                      <a:fillRect/>
                    </a:stretch>
                  </pic:blipFill>
                  <pic:spPr>
                    <a:xfrm>
                      <a:off x="0" y="0"/>
                      <a:ext cx="3259663" cy="1018645"/>
                    </a:xfrm>
                    <a:prstGeom prst="rect">
                      <a:avLst/>
                    </a:prstGeom>
                  </pic:spPr>
                </pic:pic>
              </a:graphicData>
            </a:graphic>
          </wp:inline>
        </w:drawing>
      </w:r>
    </w:p>
    <w:p w:rsidR="00B7534A" w:rsidRDefault="00B7534A"/>
    <w:p w:rsidR="00B7534A" w:rsidRDefault="00B7534A"/>
    <w:p w:rsidR="00B7534A" w:rsidRDefault="00B7534A"/>
    <w:p w:rsidR="00B7534A" w:rsidRDefault="00B7534A"/>
    <w:p w:rsidR="00B7534A" w:rsidRPr="00B7534A" w:rsidRDefault="00B7534A" w:rsidP="00B7534A">
      <w:pPr>
        <w:jc w:val="center"/>
        <w:rPr>
          <w:rFonts w:ascii="Courier New" w:hAnsi="Courier New" w:cs="Courier New"/>
          <w:sz w:val="32"/>
          <w:szCs w:val="32"/>
        </w:rPr>
      </w:pPr>
      <w:r w:rsidRPr="00B7534A">
        <w:rPr>
          <w:rFonts w:ascii="Courier New" w:hAnsi="Courier New" w:cs="Courier New"/>
          <w:sz w:val="32"/>
          <w:szCs w:val="32"/>
        </w:rPr>
        <w:t xml:space="preserve">Tecnología </w:t>
      </w:r>
    </w:p>
    <w:p w:rsidR="00B7534A" w:rsidRPr="00B7534A" w:rsidRDefault="00B7534A" w:rsidP="00B7534A">
      <w:pPr>
        <w:jc w:val="center"/>
        <w:rPr>
          <w:rFonts w:ascii="Courier New" w:hAnsi="Courier New" w:cs="Courier New"/>
          <w:sz w:val="32"/>
          <w:szCs w:val="32"/>
        </w:rPr>
      </w:pPr>
      <w:r w:rsidRPr="00B7534A">
        <w:rPr>
          <w:rFonts w:ascii="Courier New" w:hAnsi="Courier New" w:cs="Courier New"/>
          <w:sz w:val="32"/>
          <w:szCs w:val="32"/>
        </w:rPr>
        <w:t xml:space="preserve">Plataforma </w:t>
      </w:r>
    </w:p>
    <w:p w:rsidR="00B7534A" w:rsidRPr="00B7534A" w:rsidRDefault="00B7534A" w:rsidP="00B7534A">
      <w:pPr>
        <w:jc w:val="center"/>
        <w:rPr>
          <w:rFonts w:ascii="Courier New" w:hAnsi="Courier New" w:cs="Courier New"/>
          <w:sz w:val="32"/>
          <w:szCs w:val="32"/>
        </w:rPr>
      </w:pPr>
      <w:r w:rsidRPr="00B7534A">
        <w:rPr>
          <w:rFonts w:ascii="Courier New" w:hAnsi="Courier New" w:cs="Courier New"/>
          <w:sz w:val="32"/>
          <w:szCs w:val="32"/>
        </w:rPr>
        <w:t xml:space="preserve">Act </w:t>
      </w:r>
      <w:r w:rsidR="007853F2">
        <w:rPr>
          <w:rFonts w:ascii="Courier New" w:hAnsi="Courier New" w:cs="Courier New"/>
          <w:sz w:val="32"/>
          <w:szCs w:val="32"/>
        </w:rPr>
        <w:t>–</w:t>
      </w:r>
      <w:r w:rsidRPr="00B7534A">
        <w:rPr>
          <w:rFonts w:ascii="Courier New" w:hAnsi="Courier New" w:cs="Courier New"/>
          <w:sz w:val="32"/>
          <w:szCs w:val="32"/>
        </w:rPr>
        <w:t xml:space="preserve"> </w:t>
      </w:r>
      <w:r w:rsidR="007853F2">
        <w:rPr>
          <w:rFonts w:ascii="Courier New" w:hAnsi="Courier New" w:cs="Courier New"/>
          <w:sz w:val="32"/>
          <w:szCs w:val="32"/>
        </w:rPr>
        <w:t xml:space="preserve">integradora </w:t>
      </w:r>
    </w:p>
    <w:p w:rsidR="00B7534A" w:rsidRPr="00B7534A" w:rsidRDefault="00B7534A" w:rsidP="00B7534A">
      <w:pPr>
        <w:jc w:val="center"/>
        <w:rPr>
          <w:rFonts w:ascii="Courier New" w:hAnsi="Courier New" w:cs="Courier New"/>
          <w:sz w:val="32"/>
          <w:szCs w:val="32"/>
        </w:rPr>
      </w:pPr>
      <w:r w:rsidRPr="00B7534A">
        <w:rPr>
          <w:rFonts w:ascii="Courier New" w:hAnsi="Courier New" w:cs="Courier New"/>
          <w:sz w:val="32"/>
          <w:szCs w:val="32"/>
        </w:rPr>
        <w:t>Ana Laura placeres Guevara</w:t>
      </w:r>
    </w:p>
    <w:p w:rsidR="00B7534A" w:rsidRPr="00B7534A" w:rsidRDefault="00B7534A" w:rsidP="00B7534A">
      <w:pPr>
        <w:jc w:val="center"/>
        <w:rPr>
          <w:rFonts w:ascii="Courier New" w:hAnsi="Courier New" w:cs="Courier New"/>
          <w:sz w:val="32"/>
          <w:szCs w:val="32"/>
        </w:rPr>
      </w:pPr>
      <w:r w:rsidRPr="00B7534A">
        <w:rPr>
          <w:rFonts w:ascii="Courier New" w:hAnsi="Courier New" w:cs="Courier New"/>
          <w:sz w:val="32"/>
          <w:szCs w:val="32"/>
        </w:rPr>
        <w:t xml:space="preserve">04 de </w:t>
      </w:r>
      <w:r>
        <w:rPr>
          <w:rFonts w:ascii="Courier New" w:hAnsi="Courier New" w:cs="Courier New"/>
          <w:sz w:val="32"/>
          <w:szCs w:val="32"/>
        </w:rPr>
        <w:t>marzo de 2016</w:t>
      </w:r>
    </w:p>
    <w:p w:rsidR="00B7534A" w:rsidRPr="00B7534A" w:rsidRDefault="00B7534A" w:rsidP="00B7534A">
      <w:pPr>
        <w:jc w:val="center"/>
        <w:rPr>
          <w:rFonts w:ascii="Courier New" w:hAnsi="Courier New" w:cs="Courier New"/>
          <w:sz w:val="32"/>
          <w:szCs w:val="32"/>
        </w:rPr>
      </w:pPr>
      <w:r w:rsidRPr="00B7534A">
        <w:rPr>
          <w:rFonts w:ascii="Courier New" w:hAnsi="Courier New" w:cs="Courier New"/>
          <w:sz w:val="32"/>
          <w:szCs w:val="32"/>
        </w:rPr>
        <w:t>“</w:t>
      </w:r>
      <w:r w:rsidR="007853F2">
        <w:rPr>
          <w:rFonts w:ascii="Courier New" w:hAnsi="Courier New" w:cs="Courier New"/>
          <w:sz w:val="32"/>
          <w:szCs w:val="32"/>
        </w:rPr>
        <w:t>portafol</w:t>
      </w:r>
      <w:r w:rsidR="00664D62">
        <w:rPr>
          <w:rFonts w:ascii="Courier New" w:hAnsi="Courier New" w:cs="Courier New"/>
          <w:sz w:val="32"/>
          <w:szCs w:val="32"/>
        </w:rPr>
        <w:t>io</w:t>
      </w:r>
      <w:r>
        <w:rPr>
          <w:rFonts w:ascii="Courier New" w:hAnsi="Courier New" w:cs="Courier New"/>
          <w:sz w:val="32"/>
          <w:szCs w:val="32"/>
        </w:rPr>
        <w:t>”</w:t>
      </w:r>
    </w:p>
    <w:p w:rsidR="00B7534A" w:rsidRDefault="00B7534A">
      <w:pPr>
        <w:jc w:val="center"/>
        <w:rPr>
          <w:rFonts w:ascii="Arial" w:hAnsi="Arial" w:cs="Arial"/>
          <w:sz w:val="32"/>
          <w:szCs w:val="32"/>
        </w:rPr>
      </w:pPr>
    </w:p>
    <w:p w:rsidR="00B7534A" w:rsidRDefault="00B7534A">
      <w:pPr>
        <w:rPr>
          <w:rFonts w:ascii="Arial" w:hAnsi="Arial" w:cs="Arial"/>
          <w:sz w:val="32"/>
          <w:szCs w:val="32"/>
        </w:rPr>
      </w:pPr>
      <w:r>
        <w:rPr>
          <w:rFonts w:ascii="Arial" w:hAnsi="Arial" w:cs="Arial"/>
          <w:sz w:val="32"/>
          <w:szCs w:val="32"/>
        </w:rPr>
        <w:br w:type="page"/>
      </w:r>
    </w:p>
    <w:p w:rsidR="0026348B" w:rsidRDefault="00664D62" w:rsidP="00664D62">
      <w:pPr>
        <w:jc w:val="center"/>
        <w:rPr>
          <w:rFonts w:ascii="Courier New" w:hAnsi="Courier New" w:cs="Courier New"/>
          <w:sz w:val="32"/>
          <w:szCs w:val="32"/>
        </w:rPr>
      </w:pPr>
      <w:r w:rsidRPr="00664D62">
        <w:rPr>
          <w:rFonts w:ascii="Courier New" w:hAnsi="Courier New" w:cs="Courier New"/>
          <w:sz w:val="32"/>
          <w:szCs w:val="32"/>
        </w:rPr>
        <w:lastRenderedPageBreak/>
        <w:t>Act</w:t>
      </w:r>
      <w:r>
        <w:rPr>
          <w:rFonts w:ascii="Courier New" w:hAnsi="Courier New" w:cs="Courier New"/>
          <w:sz w:val="32"/>
          <w:szCs w:val="32"/>
        </w:rPr>
        <w:t>ividad</w:t>
      </w:r>
      <w:r w:rsidRPr="00664D62">
        <w:rPr>
          <w:rFonts w:ascii="Courier New" w:hAnsi="Courier New" w:cs="Courier New"/>
          <w:sz w:val="32"/>
          <w:szCs w:val="32"/>
        </w:rPr>
        <w:t xml:space="preserve"> preliminar </w:t>
      </w:r>
    </w:p>
    <w:p w:rsidR="00664D62" w:rsidRPr="00664D62" w:rsidRDefault="00664D62" w:rsidP="00664D62">
      <w:pPr>
        <w:jc w:val="center"/>
        <w:rPr>
          <w:rFonts w:ascii="Courier New" w:hAnsi="Courier New" w:cs="Courier New"/>
          <w:sz w:val="32"/>
          <w:szCs w:val="32"/>
        </w:rPr>
      </w:pPr>
    </w:p>
    <w:tbl>
      <w:tblPr>
        <w:tblStyle w:val="Tablaconcuadrcula"/>
        <w:tblW w:w="9782" w:type="dxa"/>
        <w:jc w:val="center"/>
        <w:tblInd w:w="-176" w:type="dxa"/>
        <w:tblLook w:val="04A0"/>
      </w:tblPr>
      <w:tblGrid>
        <w:gridCol w:w="2834"/>
        <w:gridCol w:w="1560"/>
        <w:gridCol w:w="15"/>
        <w:gridCol w:w="2955"/>
        <w:gridCol w:w="7"/>
        <w:gridCol w:w="2411"/>
      </w:tblGrid>
      <w:tr w:rsidR="00664D62" w:rsidRPr="00716426" w:rsidTr="00664D62">
        <w:trPr>
          <w:jc w:val="center"/>
        </w:trPr>
        <w:tc>
          <w:tcPr>
            <w:tcW w:w="2834" w:type="dxa"/>
          </w:tcPr>
          <w:p w:rsidR="00664D62" w:rsidRPr="00716426" w:rsidRDefault="00664D62" w:rsidP="00494D8C">
            <w:pPr>
              <w:jc w:val="center"/>
              <w:rPr>
                <w:b/>
              </w:rPr>
            </w:pPr>
            <w:r w:rsidRPr="00716426">
              <w:rPr>
                <w:b/>
              </w:rPr>
              <w:t>PROGRAMA</w:t>
            </w:r>
          </w:p>
        </w:tc>
        <w:tc>
          <w:tcPr>
            <w:tcW w:w="1560" w:type="dxa"/>
          </w:tcPr>
          <w:p w:rsidR="00664D62" w:rsidRPr="00716426" w:rsidRDefault="00664D62" w:rsidP="00494D8C">
            <w:pPr>
              <w:jc w:val="center"/>
              <w:rPr>
                <w:b/>
              </w:rPr>
            </w:pPr>
            <w:r w:rsidRPr="00716426">
              <w:rPr>
                <w:b/>
              </w:rPr>
              <w:t>TIPO DE SOFTWARE</w:t>
            </w:r>
          </w:p>
        </w:tc>
        <w:tc>
          <w:tcPr>
            <w:tcW w:w="2977" w:type="dxa"/>
            <w:gridSpan w:val="3"/>
          </w:tcPr>
          <w:p w:rsidR="00664D62" w:rsidRPr="00716426" w:rsidRDefault="00664D62" w:rsidP="00494D8C">
            <w:pPr>
              <w:jc w:val="center"/>
              <w:rPr>
                <w:b/>
              </w:rPr>
            </w:pPr>
            <w:r w:rsidRPr="00716426">
              <w:rPr>
                <w:b/>
              </w:rPr>
              <w:t>VENTAJAS</w:t>
            </w:r>
          </w:p>
        </w:tc>
        <w:tc>
          <w:tcPr>
            <w:tcW w:w="2411" w:type="dxa"/>
          </w:tcPr>
          <w:p w:rsidR="00664D62" w:rsidRPr="00716426" w:rsidRDefault="00664D62" w:rsidP="00494D8C">
            <w:pPr>
              <w:jc w:val="center"/>
              <w:rPr>
                <w:b/>
              </w:rPr>
            </w:pPr>
            <w:r w:rsidRPr="00716426">
              <w:rPr>
                <w:b/>
              </w:rPr>
              <w:t>DESVENTAJAS</w:t>
            </w:r>
          </w:p>
        </w:tc>
      </w:tr>
      <w:tr w:rsidR="00664D62" w:rsidRPr="00716426" w:rsidTr="00664D62">
        <w:trPr>
          <w:trHeight w:val="1000"/>
          <w:jc w:val="center"/>
        </w:trPr>
        <w:tc>
          <w:tcPr>
            <w:tcW w:w="2834" w:type="dxa"/>
          </w:tcPr>
          <w:p w:rsidR="00664D62" w:rsidRPr="00716426" w:rsidRDefault="00664D62" w:rsidP="00494D8C">
            <w:r w:rsidRPr="00716426">
              <w:t>Linux (sistema operativo )</w:t>
            </w:r>
          </w:p>
        </w:tc>
        <w:tc>
          <w:tcPr>
            <w:tcW w:w="1560" w:type="dxa"/>
          </w:tcPr>
          <w:p w:rsidR="00664D62" w:rsidRPr="00716426" w:rsidRDefault="00664D62" w:rsidP="00494D8C">
            <w:r w:rsidRPr="00716426">
              <w:t xml:space="preserve">Libre </w:t>
            </w:r>
          </w:p>
        </w:tc>
        <w:tc>
          <w:tcPr>
            <w:tcW w:w="2977" w:type="dxa"/>
            <w:gridSpan w:val="3"/>
          </w:tcPr>
          <w:p w:rsidR="00664D62" w:rsidRPr="002E3633" w:rsidRDefault="00664D62" w:rsidP="00664D62">
            <w:pPr>
              <w:numPr>
                <w:ilvl w:val="0"/>
                <w:numId w:val="2"/>
              </w:numPr>
              <w:spacing w:before="100" w:beforeAutospacing="1" w:after="100" w:afterAutospacing="1"/>
              <w:rPr>
                <w:rFonts w:eastAsia="Times New Roman" w:cs="Times New Roman"/>
                <w:lang w:val="es-ES" w:eastAsia="es-MX"/>
              </w:rPr>
            </w:pPr>
            <w:r w:rsidRPr="002E3633">
              <w:rPr>
                <w:rFonts w:eastAsia="Times New Roman" w:cs="Times New Roman"/>
                <w:lang w:val="es-ES" w:eastAsia="es-MX"/>
              </w:rPr>
              <w:t xml:space="preserve">El mejor costo del mercado, gratuito o un precio </w:t>
            </w:r>
            <w:r w:rsidRPr="00716426">
              <w:rPr>
                <w:rFonts w:eastAsia="Times New Roman" w:cs="Times New Roman"/>
                <w:lang w:val="es-ES" w:eastAsia="es-MX"/>
              </w:rPr>
              <w:t>simbólico</w:t>
            </w:r>
            <w:r w:rsidRPr="002E3633">
              <w:rPr>
                <w:rFonts w:eastAsia="Times New Roman" w:cs="Times New Roman"/>
                <w:lang w:val="es-ES" w:eastAsia="es-MX"/>
              </w:rPr>
              <w:t xml:space="preserve"> por el cd.</w:t>
            </w:r>
          </w:p>
          <w:p w:rsidR="00664D62" w:rsidRPr="002E3633" w:rsidRDefault="00664D62" w:rsidP="00664D62">
            <w:pPr>
              <w:numPr>
                <w:ilvl w:val="0"/>
                <w:numId w:val="2"/>
              </w:numPr>
              <w:spacing w:before="100" w:beforeAutospacing="1" w:after="100" w:afterAutospacing="1"/>
              <w:rPr>
                <w:rFonts w:eastAsia="Times New Roman" w:cs="Times New Roman"/>
                <w:lang w:val="es-ES" w:eastAsia="es-MX"/>
              </w:rPr>
            </w:pPr>
            <w:r w:rsidRPr="002E3633">
              <w:rPr>
                <w:rFonts w:eastAsia="Times New Roman" w:cs="Times New Roman"/>
                <w:lang w:val="es-ES" w:eastAsia="es-MX"/>
              </w:rPr>
              <w:t>Tienes una enorme cantidad de software libre para este sistema</w:t>
            </w:r>
          </w:p>
          <w:p w:rsidR="00664D62" w:rsidRPr="00716426" w:rsidRDefault="00664D62" w:rsidP="00664D62">
            <w:pPr>
              <w:numPr>
                <w:ilvl w:val="0"/>
                <w:numId w:val="2"/>
              </w:numPr>
              <w:spacing w:before="100" w:beforeAutospacing="1" w:after="100" w:afterAutospacing="1"/>
              <w:rPr>
                <w:rFonts w:eastAsia="Times New Roman" w:cs="Times New Roman"/>
                <w:lang w:val="es-ES" w:eastAsia="es-MX"/>
              </w:rPr>
            </w:pPr>
            <w:r w:rsidRPr="002E3633">
              <w:rPr>
                <w:rFonts w:eastAsia="Times New Roman" w:cs="Times New Roman"/>
                <w:lang w:val="es-ES" w:eastAsia="es-MX"/>
              </w:rPr>
              <w:t>Mayor estabilidad por algo lo usan en servidores de alto rendimiento</w:t>
            </w:r>
          </w:p>
        </w:tc>
        <w:tc>
          <w:tcPr>
            <w:tcW w:w="2411" w:type="dxa"/>
          </w:tcPr>
          <w:p w:rsidR="00664D62" w:rsidRPr="002E3633" w:rsidRDefault="00664D62" w:rsidP="00664D62">
            <w:pPr>
              <w:numPr>
                <w:ilvl w:val="0"/>
                <w:numId w:val="3"/>
              </w:numPr>
              <w:spacing w:before="100" w:beforeAutospacing="1" w:after="100" w:afterAutospacing="1"/>
              <w:rPr>
                <w:rFonts w:eastAsia="Times New Roman" w:cs="Times New Roman"/>
                <w:lang w:val="es-ES" w:eastAsia="es-MX"/>
              </w:rPr>
            </w:pPr>
            <w:r w:rsidRPr="002E3633">
              <w:rPr>
                <w:rFonts w:eastAsia="Times New Roman" w:cs="Times New Roman"/>
                <w:lang w:val="es-ES" w:eastAsia="es-MX"/>
              </w:rPr>
              <w:t xml:space="preserve">Para algunas cosas debes de saber usar </w:t>
            </w:r>
            <w:r w:rsidRPr="00716426">
              <w:rPr>
                <w:rFonts w:eastAsia="Times New Roman" w:cs="Times New Roman"/>
                <w:lang w:val="es-ES" w:eastAsia="es-MX"/>
              </w:rPr>
              <w:t>UNIX</w:t>
            </w:r>
          </w:p>
          <w:p w:rsidR="00664D62" w:rsidRPr="002E3633" w:rsidRDefault="00664D62" w:rsidP="00664D62">
            <w:pPr>
              <w:numPr>
                <w:ilvl w:val="0"/>
                <w:numId w:val="3"/>
              </w:numPr>
              <w:spacing w:before="100" w:beforeAutospacing="1" w:after="100" w:afterAutospacing="1"/>
              <w:rPr>
                <w:rFonts w:eastAsia="Times New Roman" w:cs="Times New Roman"/>
                <w:lang w:val="es-ES" w:eastAsia="es-MX"/>
              </w:rPr>
            </w:pPr>
            <w:r w:rsidRPr="002E3633">
              <w:rPr>
                <w:rFonts w:eastAsia="Times New Roman" w:cs="Times New Roman"/>
                <w:lang w:val="es-ES" w:eastAsia="es-MX"/>
              </w:rPr>
              <w:t>No Existe mucho software comercial.</w:t>
            </w:r>
          </w:p>
          <w:p w:rsidR="00664D62" w:rsidRPr="002E3633" w:rsidRDefault="00664D62" w:rsidP="00664D62">
            <w:pPr>
              <w:numPr>
                <w:ilvl w:val="0"/>
                <w:numId w:val="3"/>
              </w:numPr>
              <w:spacing w:before="100" w:beforeAutospacing="1" w:after="100" w:afterAutospacing="1"/>
              <w:rPr>
                <w:rFonts w:eastAsia="Times New Roman" w:cs="Times New Roman"/>
                <w:lang w:val="es-ES" w:eastAsia="es-MX"/>
              </w:rPr>
            </w:pPr>
            <w:r w:rsidRPr="002E3633">
              <w:rPr>
                <w:rFonts w:eastAsia="Times New Roman" w:cs="Times New Roman"/>
                <w:lang w:val="es-ES" w:eastAsia="es-MX"/>
              </w:rPr>
              <w:t xml:space="preserve">Muchos juegos no corren en </w:t>
            </w:r>
            <w:r w:rsidRPr="00716426">
              <w:rPr>
                <w:rFonts w:eastAsia="Times New Roman" w:cs="Times New Roman"/>
                <w:lang w:val="es-ES" w:eastAsia="es-MX"/>
              </w:rPr>
              <w:t>Linux</w:t>
            </w:r>
            <w:r w:rsidRPr="002E3633">
              <w:rPr>
                <w:rFonts w:eastAsia="Times New Roman" w:cs="Times New Roman"/>
                <w:lang w:val="es-ES" w:eastAsia="es-MX"/>
              </w:rPr>
              <w:t>.</w:t>
            </w:r>
          </w:p>
          <w:p w:rsidR="00664D62" w:rsidRPr="00716426" w:rsidRDefault="00664D62" w:rsidP="00494D8C">
            <w:pPr>
              <w:rPr>
                <w:lang w:val="es-ES"/>
              </w:rPr>
            </w:pPr>
          </w:p>
        </w:tc>
      </w:tr>
      <w:tr w:rsidR="00664D62" w:rsidRPr="00716426" w:rsidTr="00664D62">
        <w:trPr>
          <w:jc w:val="center"/>
        </w:trPr>
        <w:tc>
          <w:tcPr>
            <w:tcW w:w="2834" w:type="dxa"/>
          </w:tcPr>
          <w:p w:rsidR="00664D62" w:rsidRPr="00716426" w:rsidRDefault="00664D62" w:rsidP="00494D8C">
            <w:r w:rsidRPr="00716426">
              <w:t>Windows  (sistema operativo)</w:t>
            </w:r>
          </w:p>
        </w:tc>
        <w:tc>
          <w:tcPr>
            <w:tcW w:w="1560" w:type="dxa"/>
          </w:tcPr>
          <w:p w:rsidR="00664D62" w:rsidRPr="00716426" w:rsidRDefault="00664D62" w:rsidP="00494D8C">
            <w:r w:rsidRPr="00716426">
              <w:t xml:space="preserve">Propietario </w:t>
            </w:r>
          </w:p>
        </w:tc>
        <w:tc>
          <w:tcPr>
            <w:tcW w:w="2977" w:type="dxa"/>
            <w:gridSpan w:val="3"/>
          </w:tcPr>
          <w:p w:rsidR="00664D62" w:rsidRPr="00834C8E" w:rsidRDefault="00664D62" w:rsidP="00664D62">
            <w:pPr>
              <w:numPr>
                <w:ilvl w:val="0"/>
                <w:numId w:val="4"/>
              </w:numPr>
              <w:spacing w:before="100" w:beforeAutospacing="1" w:after="100" w:afterAutospacing="1"/>
              <w:rPr>
                <w:rFonts w:eastAsia="Times New Roman" w:cs="Times New Roman"/>
                <w:lang w:val="es-ES" w:eastAsia="es-MX"/>
              </w:rPr>
            </w:pPr>
            <w:r w:rsidRPr="00834C8E">
              <w:rPr>
                <w:rFonts w:eastAsia="Times New Roman" w:cs="Times New Roman"/>
                <w:lang w:val="es-ES" w:eastAsia="es-MX"/>
              </w:rPr>
              <w:t>Es más conocido</w:t>
            </w:r>
          </w:p>
          <w:p w:rsidR="00664D62" w:rsidRPr="00716426" w:rsidRDefault="00664D62" w:rsidP="00664D62">
            <w:pPr>
              <w:numPr>
                <w:ilvl w:val="0"/>
                <w:numId w:val="4"/>
              </w:numPr>
              <w:spacing w:before="100" w:beforeAutospacing="1" w:after="100" w:afterAutospacing="1"/>
              <w:rPr>
                <w:rFonts w:eastAsia="Times New Roman" w:cs="Times New Roman"/>
                <w:lang w:val="es-ES" w:eastAsia="es-MX"/>
              </w:rPr>
            </w:pPr>
            <w:r w:rsidRPr="00834C8E">
              <w:rPr>
                <w:rFonts w:eastAsia="Times New Roman" w:cs="Times New Roman"/>
                <w:lang w:val="es-ES" w:eastAsia="es-MX"/>
              </w:rPr>
              <w:t>Es el que tiene más software desarrollado</w:t>
            </w:r>
          </w:p>
          <w:p w:rsidR="00664D62" w:rsidRPr="00716426" w:rsidRDefault="00664D62" w:rsidP="00664D62">
            <w:pPr>
              <w:numPr>
                <w:ilvl w:val="0"/>
                <w:numId w:val="4"/>
              </w:numPr>
              <w:spacing w:before="100" w:beforeAutospacing="1" w:after="100" w:afterAutospacing="1"/>
              <w:rPr>
                <w:rFonts w:eastAsia="Times New Roman" w:cs="Times New Roman"/>
                <w:lang w:val="es-ES" w:eastAsia="es-MX"/>
              </w:rPr>
            </w:pPr>
            <w:r w:rsidRPr="00716426">
              <w:rPr>
                <w:rFonts w:eastAsia="Times New Roman" w:cs="Times New Roman"/>
                <w:lang w:val="es-ES" w:eastAsia="es-MX"/>
              </w:rPr>
              <w:t xml:space="preserve">Su instalación es muy sencilla </w:t>
            </w:r>
          </w:p>
        </w:tc>
        <w:tc>
          <w:tcPr>
            <w:tcW w:w="2411" w:type="dxa"/>
          </w:tcPr>
          <w:p w:rsidR="00664D62" w:rsidRPr="00834C8E" w:rsidRDefault="00664D62" w:rsidP="00664D62">
            <w:pPr>
              <w:numPr>
                <w:ilvl w:val="0"/>
                <w:numId w:val="5"/>
              </w:numPr>
              <w:spacing w:before="100" w:beforeAutospacing="1" w:after="100" w:afterAutospacing="1"/>
              <w:rPr>
                <w:rFonts w:eastAsia="Times New Roman" w:cs="Times New Roman"/>
                <w:lang w:val="es-ES" w:eastAsia="es-MX"/>
              </w:rPr>
            </w:pPr>
            <w:r w:rsidRPr="00834C8E">
              <w:rPr>
                <w:rFonts w:eastAsia="Times New Roman" w:cs="Times New Roman"/>
                <w:lang w:val="es-ES" w:eastAsia="es-MX"/>
              </w:rPr>
              <w:t>El costo es muy alto</w:t>
            </w:r>
          </w:p>
          <w:p w:rsidR="00664D62" w:rsidRPr="00834C8E" w:rsidRDefault="00664D62" w:rsidP="00664D62">
            <w:pPr>
              <w:numPr>
                <w:ilvl w:val="0"/>
                <w:numId w:val="5"/>
              </w:numPr>
              <w:spacing w:before="100" w:beforeAutospacing="1" w:after="100" w:afterAutospacing="1"/>
              <w:rPr>
                <w:rFonts w:eastAsia="Times New Roman" w:cs="Times New Roman"/>
                <w:lang w:val="es-ES" w:eastAsia="es-MX"/>
              </w:rPr>
            </w:pPr>
            <w:r w:rsidRPr="00834C8E">
              <w:rPr>
                <w:rFonts w:eastAsia="Times New Roman" w:cs="Times New Roman"/>
                <w:lang w:val="es-ES" w:eastAsia="es-MX"/>
              </w:rPr>
              <w:t>Las nuevas versiones requieren muchos recursos</w:t>
            </w:r>
          </w:p>
          <w:p w:rsidR="00664D62" w:rsidRPr="00834C8E" w:rsidRDefault="00664D62" w:rsidP="00664D62">
            <w:pPr>
              <w:numPr>
                <w:ilvl w:val="0"/>
                <w:numId w:val="5"/>
              </w:numPr>
              <w:spacing w:before="100" w:beforeAutospacing="1" w:after="100" w:afterAutospacing="1"/>
              <w:rPr>
                <w:rFonts w:eastAsia="Times New Roman" w:cs="Times New Roman"/>
                <w:lang w:val="es-ES" w:eastAsia="es-MX"/>
              </w:rPr>
            </w:pPr>
            <w:r w:rsidRPr="00834C8E">
              <w:rPr>
                <w:rFonts w:eastAsia="Times New Roman" w:cs="Times New Roman"/>
                <w:lang w:val="es-ES" w:eastAsia="es-MX"/>
              </w:rPr>
              <w:t xml:space="preserve">La </w:t>
            </w:r>
            <w:r w:rsidRPr="00716426">
              <w:rPr>
                <w:rFonts w:eastAsia="Times New Roman" w:cs="Times New Roman"/>
                <w:lang w:val="es-ES" w:eastAsia="es-MX"/>
              </w:rPr>
              <w:t>mayoría</w:t>
            </w:r>
            <w:r w:rsidRPr="00834C8E">
              <w:rPr>
                <w:rFonts w:eastAsia="Times New Roman" w:cs="Times New Roman"/>
                <w:lang w:val="es-ES" w:eastAsia="es-MX"/>
              </w:rPr>
              <w:t xml:space="preserve"> de los virus </w:t>
            </w:r>
            <w:r w:rsidRPr="00716426">
              <w:rPr>
                <w:rFonts w:eastAsia="Times New Roman" w:cs="Times New Roman"/>
                <w:lang w:val="es-ES" w:eastAsia="es-MX"/>
              </w:rPr>
              <w:t>están</w:t>
            </w:r>
            <w:r w:rsidRPr="00834C8E">
              <w:rPr>
                <w:rFonts w:eastAsia="Times New Roman" w:cs="Times New Roman"/>
                <w:lang w:val="es-ES" w:eastAsia="es-MX"/>
              </w:rPr>
              <w:t xml:space="preserve"> </w:t>
            </w:r>
            <w:r w:rsidRPr="00716426">
              <w:rPr>
                <w:rFonts w:eastAsia="Times New Roman" w:cs="Times New Roman"/>
                <w:lang w:val="es-ES" w:eastAsia="es-MX"/>
              </w:rPr>
              <w:t>hechos</w:t>
            </w:r>
            <w:r w:rsidRPr="00834C8E">
              <w:rPr>
                <w:rFonts w:eastAsia="Times New Roman" w:cs="Times New Roman"/>
                <w:lang w:val="es-ES" w:eastAsia="es-MX"/>
              </w:rPr>
              <w:t xml:space="preserve"> para </w:t>
            </w:r>
            <w:r w:rsidRPr="00716426">
              <w:rPr>
                <w:rFonts w:eastAsia="Times New Roman" w:cs="Times New Roman"/>
                <w:lang w:val="es-ES" w:eastAsia="es-MX"/>
              </w:rPr>
              <w:t>sin</w:t>
            </w:r>
          </w:p>
          <w:p w:rsidR="00664D62" w:rsidRPr="00834C8E" w:rsidRDefault="00664D62" w:rsidP="00664D62">
            <w:pPr>
              <w:numPr>
                <w:ilvl w:val="0"/>
                <w:numId w:val="5"/>
              </w:numPr>
              <w:spacing w:before="100" w:beforeAutospacing="1" w:after="100" w:afterAutospacing="1"/>
              <w:rPr>
                <w:rFonts w:eastAsia="Times New Roman" w:cs="Times New Roman"/>
                <w:lang w:val="es-ES" w:eastAsia="es-MX"/>
              </w:rPr>
            </w:pPr>
            <w:r w:rsidRPr="00834C8E">
              <w:rPr>
                <w:rFonts w:eastAsia="Times New Roman" w:cs="Times New Roman"/>
                <w:lang w:val="es-ES" w:eastAsia="es-MX"/>
              </w:rPr>
              <w:t>Puedes tener errores de compatibilidad en sistemas nuevos.</w:t>
            </w:r>
          </w:p>
          <w:p w:rsidR="00664D62" w:rsidRPr="00834C8E" w:rsidRDefault="00664D62" w:rsidP="00664D62">
            <w:pPr>
              <w:numPr>
                <w:ilvl w:val="0"/>
                <w:numId w:val="5"/>
              </w:numPr>
              <w:spacing w:before="100" w:beforeAutospacing="1" w:after="100" w:afterAutospacing="1"/>
              <w:rPr>
                <w:rFonts w:eastAsia="Times New Roman" w:cs="Times New Roman"/>
                <w:lang w:val="es-ES" w:eastAsia="es-MX"/>
              </w:rPr>
            </w:pPr>
            <w:r w:rsidRPr="00716426">
              <w:rPr>
                <w:rFonts w:eastAsia="Times New Roman" w:cs="Times New Roman"/>
                <w:lang w:val="es-ES" w:eastAsia="es-MX"/>
              </w:rPr>
              <w:t>Históricamente</w:t>
            </w:r>
            <w:r w:rsidRPr="00834C8E">
              <w:rPr>
                <w:rFonts w:eastAsia="Times New Roman" w:cs="Times New Roman"/>
                <w:lang w:val="es-ES" w:eastAsia="es-MX"/>
              </w:rPr>
              <w:t xml:space="preserve"> es más inestable de los 3</w:t>
            </w:r>
          </w:p>
          <w:p w:rsidR="00664D62" w:rsidRPr="00716426" w:rsidRDefault="00664D62" w:rsidP="00494D8C">
            <w:pPr>
              <w:rPr>
                <w:lang w:val="es-ES"/>
              </w:rPr>
            </w:pPr>
          </w:p>
        </w:tc>
      </w:tr>
      <w:tr w:rsidR="00664D62" w:rsidRPr="00716426" w:rsidTr="00664D62">
        <w:trPr>
          <w:jc w:val="center"/>
        </w:trPr>
        <w:tc>
          <w:tcPr>
            <w:tcW w:w="2834" w:type="dxa"/>
          </w:tcPr>
          <w:p w:rsidR="00664D62" w:rsidRPr="00716426" w:rsidRDefault="00664D62" w:rsidP="00494D8C">
            <w:r w:rsidRPr="00716426">
              <w:t xml:space="preserve"> </w:t>
            </w:r>
            <w:proofErr w:type="spellStart"/>
            <w:r w:rsidRPr="00716426">
              <w:t>Gnumeric</w:t>
            </w:r>
            <w:proofErr w:type="spellEnd"/>
            <w:r w:rsidRPr="00716426">
              <w:t xml:space="preserve">  (hojas de </w:t>
            </w:r>
            <w:proofErr w:type="spellStart"/>
            <w:r w:rsidRPr="00716426">
              <w:t>calculo</w:t>
            </w:r>
            <w:proofErr w:type="spellEnd"/>
            <w:r w:rsidRPr="00716426">
              <w:t xml:space="preserve">) </w:t>
            </w:r>
          </w:p>
        </w:tc>
        <w:tc>
          <w:tcPr>
            <w:tcW w:w="1560" w:type="dxa"/>
          </w:tcPr>
          <w:p w:rsidR="00664D62" w:rsidRPr="00716426" w:rsidRDefault="00664D62" w:rsidP="00494D8C">
            <w:r w:rsidRPr="00716426">
              <w:t xml:space="preserve">Libre </w:t>
            </w:r>
          </w:p>
        </w:tc>
        <w:tc>
          <w:tcPr>
            <w:tcW w:w="2977" w:type="dxa"/>
            <w:gridSpan w:val="3"/>
          </w:tcPr>
          <w:p w:rsidR="00664D62" w:rsidRPr="00716426" w:rsidRDefault="00664D62" w:rsidP="00664D62">
            <w:pPr>
              <w:pStyle w:val="Prrafodelista"/>
              <w:numPr>
                <w:ilvl w:val="0"/>
                <w:numId w:val="6"/>
              </w:numPr>
            </w:pPr>
            <w:r w:rsidRPr="00716426">
              <w:t>Gran sencillez</w:t>
            </w:r>
          </w:p>
          <w:p w:rsidR="00664D62" w:rsidRPr="00716426" w:rsidRDefault="00664D62" w:rsidP="00664D62">
            <w:pPr>
              <w:pStyle w:val="Prrafodelista"/>
              <w:numPr>
                <w:ilvl w:val="0"/>
                <w:numId w:val="6"/>
              </w:numPr>
            </w:pPr>
            <w:r w:rsidRPr="00716426">
              <w:t xml:space="preserve">No intenta clonar aplicaciones ya </w:t>
            </w:r>
            <w:proofErr w:type="spellStart"/>
            <w:r w:rsidRPr="00716426">
              <w:t>exitentes</w:t>
            </w:r>
            <w:proofErr w:type="spellEnd"/>
          </w:p>
          <w:p w:rsidR="00664D62" w:rsidRPr="00716426" w:rsidRDefault="00664D62" w:rsidP="00664D62">
            <w:pPr>
              <w:pStyle w:val="Prrafodelista"/>
              <w:numPr>
                <w:ilvl w:val="0"/>
                <w:numId w:val="6"/>
              </w:numPr>
            </w:pPr>
            <w:r w:rsidRPr="00716426">
              <w:t xml:space="preserve">El </w:t>
            </w:r>
            <w:proofErr w:type="spellStart"/>
            <w:r w:rsidRPr="00716426">
              <w:t>mitico</w:t>
            </w:r>
            <w:proofErr w:type="spellEnd"/>
            <w:r w:rsidRPr="00716426">
              <w:t xml:space="preserve"> </w:t>
            </w:r>
            <w:proofErr w:type="spellStart"/>
            <w:r w:rsidRPr="00716426">
              <w:t>GIMP</w:t>
            </w:r>
            <w:proofErr w:type="spellEnd"/>
            <w:r w:rsidRPr="00716426">
              <w:t xml:space="preserve">  se derivo de ella para ser incorporado en el escritorio </w:t>
            </w:r>
          </w:p>
        </w:tc>
        <w:tc>
          <w:tcPr>
            <w:tcW w:w="2411" w:type="dxa"/>
          </w:tcPr>
          <w:p w:rsidR="00664D62" w:rsidRPr="00716426" w:rsidRDefault="00664D62" w:rsidP="00664D62">
            <w:pPr>
              <w:pStyle w:val="Prrafodelista"/>
              <w:numPr>
                <w:ilvl w:val="0"/>
                <w:numId w:val="6"/>
              </w:numPr>
            </w:pPr>
            <w:r w:rsidRPr="00716426">
              <w:t xml:space="preserve">Le falta la consistencia de open office </w:t>
            </w:r>
          </w:p>
          <w:p w:rsidR="00664D62" w:rsidRPr="00716426" w:rsidRDefault="00664D62" w:rsidP="00664D62">
            <w:pPr>
              <w:pStyle w:val="Prrafodelista"/>
              <w:numPr>
                <w:ilvl w:val="0"/>
                <w:numId w:val="6"/>
              </w:numPr>
            </w:pPr>
            <w:proofErr w:type="spellStart"/>
            <w:r w:rsidRPr="00716426">
              <w:t>Esta</w:t>
            </w:r>
            <w:proofErr w:type="spellEnd"/>
            <w:r w:rsidRPr="00716426">
              <w:t xml:space="preserve"> perdiendo empuje por el éxito de 0o0 (versión libre de </w:t>
            </w:r>
            <w:proofErr w:type="spellStart"/>
            <w:r w:rsidRPr="00716426">
              <w:t>staroffice</w:t>
            </w:r>
            <w:proofErr w:type="spellEnd"/>
            <w:r w:rsidRPr="00716426">
              <w:t>)</w:t>
            </w:r>
          </w:p>
        </w:tc>
      </w:tr>
      <w:tr w:rsidR="00664D62" w:rsidRPr="00716426" w:rsidTr="00664D62">
        <w:tblPrEx>
          <w:tblCellMar>
            <w:left w:w="70" w:type="dxa"/>
            <w:right w:w="70" w:type="dxa"/>
          </w:tblCellMar>
          <w:tblLook w:val="0000"/>
        </w:tblPrEx>
        <w:trPr>
          <w:trHeight w:val="1748"/>
          <w:jc w:val="center"/>
        </w:trPr>
        <w:tc>
          <w:tcPr>
            <w:tcW w:w="2834" w:type="dxa"/>
          </w:tcPr>
          <w:p w:rsidR="00664D62" w:rsidRPr="00716426" w:rsidRDefault="00664D62" w:rsidP="00494D8C">
            <w:r w:rsidRPr="00716426">
              <w:t xml:space="preserve">Excel  (hojas de </w:t>
            </w:r>
            <w:proofErr w:type="spellStart"/>
            <w:r w:rsidRPr="00716426">
              <w:t>calculo</w:t>
            </w:r>
            <w:proofErr w:type="spellEnd"/>
            <w:r w:rsidRPr="00716426">
              <w:t>)</w:t>
            </w:r>
          </w:p>
        </w:tc>
        <w:tc>
          <w:tcPr>
            <w:tcW w:w="1575" w:type="dxa"/>
            <w:gridSpan w:val="2"/>
          </w:tcPr>
          <w:p w:rsidR="00664D62" w:rsidRPr="00716426" w:rsidRDefault="00664D62" w:rsidP="00494D8C">
            <w:r w:rsidRPr="00716426">
              <w:t>propietario</w:t>
            </w:r>
          </w:p>
        </w:tc>
        <w:tc>
          <w:tcPr>
            <w:tcW w:w="2955" w:type="dxa"/>
          </w:tcPr>
          <w:p w:rsidR="00664D62" w:rsidRPr="00716426" w:rsidRDefault="00664D62" w:rsidP="00494D8C">
            <w:pPr>
              <w:pStyle w:val="Prrafodelista"/>
              <w:numPr>
                <w:ilvl w:val="0"/>
                <w:numId w:val="7"/>
              </w:numPr>
              <w:rPr>
                <w:rStyle w:val="ya-q-full-text"/>
              </w:rPr>
            </w:pPr>
            <w:r w:rsidRPr="00716426">
              <w:rPr>
                <w:rStyle w:val="ya-q-full-text"/>
              </w:rPr>
              <w:t xml:space="preserve">hoja de </w:t>
            </w:r>
            <w:proofErr w:type="spellStart"/>
            <w:r w:rsidRPr="00716426">
              <w:rPr>
                <w:rStyle w:val="ya-q-full-text"/>
              </w:rPr>
              <w:t>calculo</w:t>
            </w:r>
            <w:proofErr w:type="spellEnd"/>
            <w:r w:rsidRPr="00716426">
              <w:rPr>
                <w:rStyle w:val="ya-q-full-text"/>
              </w:rPr>
              <w:t xml:space="preserve"> (muy </w:t>
            </w:r>
            <w:proofErr w:type="spellStart"/>
            <w:r w:rsidRPr="00716426">
              <w:rPr>
                <w:rStyle w:val="ya-q-full-text"/>
              </w:rPr>
              <w:t>versatil</w:t>
            </w:r>
            <w:proofErr w:type="spellEnd"/>
            <w:r w:rsidRPr="00716426">
              <w:rPr>
                <w:rStyle w:val="ya-q-full-text"/>
              </w:rPr>
              <w:t xml:space="preserve">, y sirve para muchas cosas en muchas </w:t>
            </w:r>
            <w:proofErr w:type="spellStart"/>
            <w:r w:rsidRPr="00716426">
              <w:rPr>
                <w:rStyle w:val="ya-q-full-text"/>
              </w:rPr>
              <w:t>areas</w:t>
            </w:r>
            <w:proofErr w:type="spellEnd"/>
            <w:r w:rsidRPr="00716426">
              <w:rPr>
                <w:rStyle w:val="ya-q-full-text"/>
              </w:rPr>
              <w:t xml:space="preserve">) </w:t>
            </w:r>
          </w:p>
          <w:p w:rsidR="00664D62" w:rsidRPr="00716426" w:rsidRDefault="00664D62" w:rsidP="00494D8C">
            <w:pPr>
              <w:pStyle w:val="Prrafodelista"/>
              <w:numPr>
                <w:ilvl w:val="0"/>
                <w:numId w:val="7"/>
              </w:numPr>
              <w:rPr>
                <w:rStyle w:val="ya-q-full-text"/>
              </w:rPr>
            </w:pPr>
            <w:r w:rsidRPr="00716426">
              <w:rPr>
                <w:rStyle w:val="ya-q-full-text"/>
              </w:rPr>
              <w:t xml:space="preserve">contiene un editor de visual </w:t>
            </w:r>
            <w:proofErr w:type="spellStart"/>
            <w:r w:rsidRPr="00716426">
              <w:rPr>
                <w:rStyle w:val="ya-q-full-text"/>
              </w:rPr>
              <w:t>basic</w:t>
            </w:r>
            <w:proofErr w:type="spellEnd"/>
            <w:r w:rsidRPr="00716426">
              <w:rPr>
                <w:rStyle w:val="ya-q-full-text"/>
              </w:rPr>
              <w:t xml:space="preserve">, si necesitas programar algo </w:t>
            </w:r>
            <w:proofErr w:type="spellStart"/>
            <w:r w:rsidRPr="00716426">
              <w:rPr>
                <w:rStyle w:val="ya-q-full-text"/>
              </w:rPr>
              <w:t>rapido</w:t>
            </w:r>
            <w:proofErr w:type="spellEnd"/>
            <w:r w:rsidRPr="00716426">
              <w:rPr>
                <w:rStyle w:val="ya-q-full-text"/>
              </w:rPr>
              <w:t xml:space="preserve"> para facilitarte la vida, lo puedes hacer </w:t>
            </w:r>
            <w:proofErr w:type="spellStart"/>
            <w:r w:rsidRPr="00716426">
              <w:rPr>
                <w:rStyle w:val="ya-q-full-text"/>
              </w:rPr>
              <w:t>alli</w:t>
            </w:r>
            <w:proofErr w:type="spellEnd"/>
            <w:r w:rsidRPr="00716426">
              <w:rPr>
                <w:rStyle w:val="ya-q-full-text"/>
              </w:rPr>
              <w:t xml:space="preserve">. </w:t>
            </w:r>
          </w:p>
          <w:p w:rsidR="00664D62" w:rsidRPr="00716426" w:rsidRDefault="00664D62" w:rsidP="00494D8C">
            <w:pPr>
              <w:pStyle w:val="Prrafodelista"/>
              <w:numPr>
                <w:ilvl w:val="0"/>
                <w:numId w:val="7"/>
              </w:numPr>
              <w:rPr>
                <w:rStyle w:val="ya-q-full-text"/>
              </w:rPr>
            </w:pPr>
            <w:r w:rsidRPr="00716426">
              <w:rPr>
                <w:rStyle w:val="ya-q-full-text"/>
              </w:rPr>
              <w:t xml:space="preserve">tiene una cosa llamada tablas </w:t>
            </w:r>
            <w:proofErr w:type="spellStart"/>
            <w:r w:rsidRPr="00716426">
              <w:rPr>
                <w:rStyle w:val="ya-q-full-text"/>
              </w:rPr>
              <w:t>dinamicas</w:t>
            </w:r>
            <w:proofErr w:type="spellEnd"/>
            <w:r w:rsidRPr="00716426">
              <w:rPr>
                <w:rStyle w:val="ya-q-full-text"/>
              </w:rPr>
              <w:t xml:space="preserve"> que </w:t>
            </w:r>
            <w:proofErr w:type="spellStart"/>
            <w:r w:rsidRPr="00716426">
              <w:rPr>
                <w:rStyle w:val="ya-q-full-text"/>
              </w:rPr>
              <w:t>basicamente</w:t>
            </w:r>
            <w:proofErr w:type="spellEnd"/>
            <w:r w:rsidRPr="00716426">
              <w:rPr>
                <w:rStyle w:val="ya-q-full-text"/>
              </w:rPr>
              <w:t xml:space="preserve"> te resume cosa y te hace grafiquitos</w:t>
            </w:r>
          </w:p>
          <w:p w:rsidR="00664D62" w:rsidRPr="00716426" w:rsidRDefault="00664D62" w:rsidP="00494D8C">
            <w:pPr>
              <w:pStyle w:val="Prrafodelista"/>
              <w:numPr>
                <w:ilvl w:val="0"/>
                <w:numId w:val="7"/>
              </w:numPr>
            </w:pPr>
            <w:r w:rsidRPr="00716426">
              <w:rPr>
                <w:rStyle w:val="ya-q-full-text"/>
              </w:rPr>
              <w:lastRenderedPageBreak/>
              <w:t xml:space="preserve">viene con </w:t>
            </w:r>
            <w:proofErr w:type="spellStart"/>
            <w:r w:rsidRPr="00716426">
              <w:rPr>
                <w:rStyle w:val="ya-q-full-text"/>
              </w:rPr>
              <w:t>microsoft</w:t>
            </w:r>
            <w:proofErr w:type="spellEnd"/>
            <w:r w:rsidRPr="00716426">
              <w:rPr>
                <w:rStyle w:val="ya-q-full-text"/>
              </w:rPr>
              <w:t xml:space="preserve"> office. </w:t>
            </w:r>
            <w:r w:rsidRPr="00716426">
              <w:br/>
            </w:r>
          </w:p>
        </w:tc>
        <w:tc>
          <w:tcPr>
            <w:tcW w:w="2418" w:type="dxa"/>
            <w:gridSpan w:val="2"/>
          </w:tcPr>
          <w:p w:rsidR="00664D62" w:rsidRPr="00716426" w:rsidRDefault="00664D62" w:rsidP="00494D8C">
            <w:pPr>
              <w:pStyle w:val="Prrafodelista"/>
              <w:numPr>
                <w:ilvl w:val="0"/>
                <w:numId w:val="7"/>
              </w:numPr>
              <w:rPr>
                <w:rStyle w:val="ya-q-full-text"/>
              </w:rPr>
            </w:pPr>
            <w:r w:rsidRPr="00716426">
              <w:rPr>
                <w:rStyle w:val="ya-q-full-text"/>
              </w:rPr>
              <w:lastRenderedPageBreak/>
              <w:t>hay que comprarlo, y no es tan barato</w:t>
            </w:r>
          </w:p>
          <w:p w:rsidR="00664D62" w:rsidRPr="00716426" w:rsidRDefault="00664D62" w:rsidP="00494D8C">
            <w:pPr>
              <w:pStyle w:val="Prrafodelista"/>
              <w:numPr>
                <w:ilvl w:val="0"/>
                <w:numId w:val="7"/>
              </w:numPr>
            </w:pPr>
            <w:r w:rsidRPr="00716426">
              <w:rPr>
                <w:rStyle w:val="ya-q-full-text"/>
              </w:rPr>
              <w:t xml:space="preserve"> solo es compatible con </w:t>
            </w:r>
            <w:proofErr w:type="spellStart"/>
            <w:r w:rsidRPr="00716426">
              <w:rPr>
                <w:rStyle w:val="ya-q-full-text"/>
              </w:rPr>
              <w:t>windows</w:t>
            </w:r>
            <w:proofErr w:type="spellEnd"/>
            <w:r w:rsidRPr="00716426">
              <w:rPr>
                <w:rStyle w:val="ya-q-full-text"/>
              </w:rPr>
              <w:t xml:space="preserve"> y con </w:t>
            </w:r>
            <w:proofErr w:type="spellStart"/>
            <w:r w:rsidRPr="00716426">
              <w:rPr>
                <w:rStyle w:val="ya-q-full-text"/>
              </w:rPr>
              <w:t>mac</w:t>
            </w:r>
            <w:proofErr w:type="spellEnd"/>
            <w:r w:rsidRPr="00716426">
              <w:rPr>
                <w:rStyle w:val="ya-q-full-text"/>
              </w:rPr>
              <w:t xml:space="preserve">. </w:t>
            </w:r>
            <w:r w:rsidRPr="00716426">
              <w:br/>
            </w:r>
          </w:p>
          <w:p w:rsidR="00664D62" w:rsidRPr="00716426" w:rsidRDefault="00664D62" w:rsidP="00494D8C">
            <w:pPr>
              <w:pStyle w:val="Prrafodelista"/>
              <w:numPr>
                <w:ilvl w:val="0"/>
                <w:numId w:val="7"/>
              </w:numPr>
              <w:rPr>
                <w:rStyle w:val="ya-q-full-text"/>
              </w:rPr>
            </w:pPr>
            <w:r w:rsidRPr="00716426">
              <w:rPr>
                <w:rStyle w:val="ya-q-full-text"/>
              </w:rPr>
              <w:t xml:space="preserve">muy ineficiente, los archivos ocupan mucho espacio, aunque hagas </w:t>
            </w:r>
            <w:proofErr w:type="spellStart"/>
            <w:r w:rsidRPr="00716426">
              <w:rPr>
                <w:rStyle w:val="ya-q-full-text"/>
              </w:rPr>
              <w:t>calculos</w:t>
            </w:r>
            <w:proofErr w:type="spellEnd"/>
            <w:r w:rsidRPr="00716426">
              <w:rPr>
                <w:rStyle w:val="ya-q-full-text"/>
              </w:rPr>
              <w:t xml:space="preserve"> sencillos</w:t>
            </w:r>
          </w:p>
          <w:p w:rsidR="00664D62" w:rsidRPr="00716426" w:rsidRDefault="00664D62" w:rsidP="00494D8C">
            <w:pPr>
              <w:pStyle w:val="Prrafodelista"/>
              <w:numPr>
                <w:ilvl w:val="0"/>
                <w:numId w:val="7"/>
              </w:numPr>
            </w:pPr>
            <w:r w:rsidRPr="00716426">
              <w:rPr>
                <w:rStyle w:val="ya-q-full-text"/>
              </w:rPr>
              <w:t xml:space="preserve">la gente quiere hacer todo con </w:t>
            </w:r>
            <w:proofErr w:type="spellStart"/>
            <w:r w:rsidRPr="00716426">
              <w:rPr>
                <w:rStyle w:val="ya-q-full-text"/>
              </w:rPr>
              <w:lastRenderedPageBreak/>
              <w:t>excel</w:t>
            </w:r>
            <w:proofErr w:type="spellEnd"/>
            <w:r w:rsidRPr="00716426">
              <w:rPr>
                <w:rStyle w:val="ya-q-full-text"/>
              </w:rPr>
              <w:t xml:space="preserve">, en vez de ocupar los programas adecuados, creen que es </w:t>
            </w:r>
            <w:proofErr w:type="spellStart"/>
            <w:r w:rsidRPr="00716426">
              <w:rPr>
                <w:rStyle w:val="ya-q-full-text"/>
              </w:rPr>
              <w:t>magico</w:t>
            </w:r>
            <w:proofErr w:type="spellEnd"/>
            <w:r w:rsidRPr="00716426">
              <w:rPr>
                <w:rStyle w:val="ya-q-full-text"/>
              </w:rPr>
              <w:t>.</w:t>
            </w:r>
          </w:p>
        </w:tc>
      </w:tr>
      <w:tr w:rsidR="00664D62" w:rsidRPr="00716426" w:rsidTr="00664D62">
        <w:tblPrEx>
          <w:tblCellMar>
            <w:left w:w="70" w:type="dxa"/>
            <w:right w:w="70" w:type="dxa"/>
          </w:tblCellMar>
          <w:tblLook w:val="0000"/>
        </w:tblPrEx>
        <w:trPr>
          <w:trHeight w:val="2001"/>
          <w:jc w:val="center"/>
        </w:trPr>
        <w:tc>
          <w:tcPr>
            <w:tcW w:w="2834" w:type="dxa"/>
          </w:tcPr>
          <w:p w:rsidR="00664D62" w:rsidRPr="00716426" w:rsidRDefault="00664D62" w:rsidP="00494D8C">
            <w:r w:rsidRPr="00716426">
              <w:lastRenderedPageBreak/>
              <w:t xml:space="preserve"> </w:t>
            </w:r>
            <w:proofErr w:type="spellStart"/>
            <w:r w:rsidRPr="00716426">
              <w:t>Notepad</w:t>
            </w:r>
            <w:proofErr w:type="spellEnd"/>
            <w:r w:rsidRPr="00716426">
              <w:t xml:space="preserve"> (procesador de textos)</w:t>
            </w:r>
          </w:p>
        </w:tc>
        <w:tc>
          <w:tcPr>
            <w:tcW w:w="1560" w:type="dxa"/>
          </w:tcPr>
          <w:p w:rsidR="00664D62" w:rsidRPr="00716426" w:rsidRDefault="00664D62" w:rsidP="00494D8C">
            <w:r w:rsidRPr="00716426">
              <w:t xml:space="preserve">Libre </w:t>
            </w:r>
          </w:p>
        </w:tc>
        <w:tc>
          <w:tcPr>
            <w:tcW w:w="2970" w:type="dxa"/>
            <w:gridSpan w:val="2"/>
          </w:tcPr>
          <w:p w:rsidR="00664D62" w:rsidRPr="00716426" w:rsidRDefault="00664D62" w:rsidP="00494D8C">
            <w:pPr>
              <w:pStyle w:val="Prrafodelista"/>
              <w:numPr>
                <w:ilvl w:val="0"/>
                <w:numId w:val="8"/>
              </w:numPr>
            </w:pPr>
            <w:r w:rsidRPr="00716426">
              <w:rPr>
                <w:lang w:val="es-ES"/>
              </w:rPr>
              <w:t xml:space="preserve">Reconoce lenguaje de programación tabula </w:t>
            </w:r>
          </w:p>
          <w:p w:rsidR="00664D62" w:rsidRPr="00716426" w:rsidRDefault="00664D62" w:rsidP="00494D8C">
            <w:pPr>
              <w:pStyle w:val="Prrafodelista"/>
              <w:numPr>
                <w:ilvl w:val="0"/>
                <w:numId w:val="8"/>
              </w:numPr>
            </w:pPr>
            <w:r w:rsidRPr="00716426">
              <w:rPr>
                <w:lang w:val="es-ES"/>
              </w:rPr>
              <w:t>ocupa poco espacio</w:t>
            </w:r>
            <w:r w:rsidRPr="00716426">
              <w:rPr>
                <w:color w:val="656565"/>
                <w:lang w:val="es-ES"/>
              </w:rPr>
              <w:t>.</w:t>
            </w:r>
          </w:p>
          <w:p w:rsidR="00664D62" w:rsidRPr="00716426" w:rsidRDefault="00664D62" w:rsidP="00494D8C">
            <w:pPr>
              <w:ind w:left="39"/>
            </w:pPr>
          </w:p>
        </w:tc>
        <w:tc>
          <w:tcPr>
            <w:tcW w:w="2418" w:type="dxa"/>
            <w:gridSpan w:val="2"/>
          </w:tcPr>
          <w:p w:rsidR="00664D62" w:rsidRPr="00716426" w:rsidRDefault="00664D62" w:rsidP="00494D8C">
            <w:pPr>
              <w:pStyle w:val="NormalWeb"/>
              <w:numPr>
                <w:ilvl w:val="0"/>
                <w:numId w:val="8"/>
              </w:numPr>
              <w:shd w:val="clear" w:color="auto" w:fill="FFFFFF"/>
              <w:rPr>
                <w:rFonts w:asciiTheme="minorHAnsi" w:hAnsiTheme="minorHAnsi"/>
                <w:sz w:val="22"/>
                <w:szCs w:val="22"/>
                <w:lang w:val="es-ES"/>
              </w:rPr>
            </w:pPr>
            <w:r w:rsidRPr="00716426">
              <w:rPr>
                <w:rFonts w:asciiTheme="minorHAnsi" w:hAnsiTheme="minorHAnsi" w:cs="Arial"/>
                <w:sz w:val="22"/>
                <w:szCs w:val="22"/>
                <w:lang w:val="es-ES"/>
              </w:rPr>
              <w:t xml:space="preserve">No sirve para hacer grandes éxitos de textos </w:t>
            </w:r>
          </w:p>
          <w:p w:rsidR="00664D62" w:rsidRPr="00716426" w:rsidRDefault="00664D62" w:rsidP="00494D8C">
            <w:pPr>
              <w:pStyle w:val="NormalWeb"/>
              <w:numPr>
                <w:ilvl w:val="0"/>
                <w:numId w:val="8"/>
              </w:numPr>
              <w:shd w:val="clear" w:color="auto" w:fill="FFFFFF"/>
              <w:rPr>
                <w:rFonts w:asciiTheme="minorHAnsi" w:hAnsiTheme="minorHAnsi" w:cs="Arial"/>
                <w:sz w:val="22"/>
                <w:szCs w:val="22"/>
                <w:lang w:val="es-ES"/>
              </w:rPr>
            </w:pPr>
            <w:r w:rsidRPr="00716426">
              <w:rPr>
                <w:rFonts w:asciiTheme="minorHAnsi" w:hAnsiTheme="minorHAnsi" w:cs="Arial"/>
                <w:sz w:val="22"/>
                <w:szCs w:val="22"/>
                <w:lang w:val="es-ES"/>
              </w:rPr>
              <w:t>No tiene tantas funcionalidades en ese aspecto.</w:t>
            </w:r>
          </w:p>
        </w:tc>
      </w:tr>
      <w:tr w:rsidR="00664D62" w:rsidRPr="00716426" w:rsidTr="00664D62">
        <w:tblPrEx>
          <w:tblCellMar>
            <w:left w:w="70" w:type="dxa"/>
            <w:right w:w="70" w:type="dxa"/>
          </w:tblCellMar>
          <w:tblLook w:val="0000"/>
        </w:tblPrEx>
        <w:trPr>
          <w:trHeight w:val="3810"/>
          <w:jc w:val="center"/>
        </w:trPr>
        <w:tc>
          <w:tcPr>
            <w:tcW w:w="2834" w:type="dxa"/>
          </w:tcPr>
          <w:p w:rsidR="00664D62" w:rsidRPr="00716426" w:rsidRDefault="00664D62" w:rsidP="00494D8C">
            <w:r w:rsidRPr="00716426">
              <w:t>Word (procesador de texto)</w:t>
            </w:r>
          </w:p>
        </w:tc>
        <w:tc>
          <w:tcPr>
            <w:tcW w:w="1560" w:type="dxa"/>
          </w:tcPr>
          <w:p w:rsidR="00664D62" w:rsidRPr="00716426" w:rsidRDefault="00664D62" w:rsidP="00494D8C">
            <w:r w:rsidRPr="00716426">
              <w:t>propietario</w:t>
            </w:r>
          </w:p>
        </w:tc>
        <w:tc>
          <w:tcPr>
            <w:tcW w:w="2970" w:type="dxa"/>
            <w:gridSpan w:val="2"/>
          </w:tcPr>
          <w:p w:rsidR="00664D62" w:rsidRPr="00716426" w:rsidRDefault="00664D62" w:rsidP="00664D62">
            <w:pPr>
              <w:pStyle w:val="Prrafodelista"/>
              <w:numPr>
                <w:ilvl w:val="0"/>
                <w:numId w:val="9"/>
              </w:numPr>
              <w:rPr>
                <w:lang w:eastAsia="es-MX"/>
              </w:rPr>
            </w:pPr>
            <w:r w:rsidRPr="00716426">
              <w:rPr>
                <w:lang w:eastAsia="es-MX"/>
              </w:rPr>
              <w:t>Facilita la visualización del texto que se procesa, permitiendo así tener una clara idea de lo que será impreso.</w:t>
            </w:r>
          </w:p>
          <w:p w:rsidR="00664D62" w:rsidRPr="00716426" w:rsidRDefault="00664D62" w:rsidP="00664D62">
            <w:pPr>
              <w:pStyle w:val="Prrafodelista"/>
              <w:numPr>
                <w:ilvl w:val="0"/>
                <w:numId w:val="9"/>
              </w:numPr>
              <w:rPr>
                <w:lang w:eastAsia="es-MX"/>
              </w:rPr>
            </w:pPr>
            <w:r w:rsidRPr="00716426">
              <w:rPr>
                <w:lang w:eastAsia="es-MX"/>
              </w:rPr>
              <w:t>Facilita la Edición del texto, agregar texto, cortar, pegar, etc.</w:t>
            </w:r>
          </w:p>
          <w:p w:rsidR="00664D62" w:rsidRPr="00716426" w:rsidRDefault="00664D62" w:rsidP="00664D62">
            <w:pPr>
              <w:pStyle w:val="Prrafodelista"/>
              <w:numPr>
                <w:ilvl w:val="0"/>
                <w:numId w:val="9"/>
              </w:numPr>
              <w:rPr>
                <w:lang w:eastAsia="es-MX"/>
              </w:rPr>
            </w:pPr>
            <w:r w:rsidRPr="00716426">
              <w:rPr>
                <w:lang w:eastAsia="es-MX"/>
              </w:rPr>
              <w:t>Es compatible con un sin número de formatos, gráficos, estilos, tabulaciones, tablas, etc. Lo que lo hace sumamente flexible.</w:t>
            </w:r>
          </w:p>
          <w:p w:rsidR="00664D62" w:rsidRPr="00716426" w:rsidRDefault="00664D62" w:rsidP="00664D62">
            <w:pPr>
              <w:pStyle w:val="Prrafodelista"/>
              <w:numPr>
                <w:ilvl w:val="0"/>
                <w:numId w:val="9"/>
              </w:numPr>
              <w:rPr>
                <w:lang w:eastAsia="es-MX"/>
              </w:rPr>
            </w:pPr>
            <w:r w:rsidRPr="00716426">
              <w:rPr>
                <w:lang w:eastAsia="es-MX"/>
              </w:rPr>
              <w:t>El uso del corrector de ortografía y gramática, permite al usuario aclarar dudas al momento de transcripción, además de otras herramientas de idiomas como sinónimos/antónimos, etc.</w:t>
            </w:r>
          </w:p>
          <w:p w:rsidR="00664D62" w:rsidRPr="00716426" w:rsidRDefault="00664D62" w:rsidP="00494D8C"/>
        </w:tc>
        <w:tc>
          <w:tcPr>
            <w:tcW w:w="2418" w:type="dxa"/>
            <w:gridSpan w:val="2"/>
          </w:tcPr>
          <w:p w:rsidR="00664D62" w:rsidRPr="00716426" w:rsidRDefault="00664D62" w:rsidP="00664D62">
            <w:pPr>
              <w:pStyle w:val="Prrafodelista"/>
              <w:numPr>
                <w:ilvl w:val="0"/>
                <w:numId w:val="9"/>
              </w:numPr>
            </w:pPr>
            <w:r w:rsidRPr="00716426">
              <w:rPr>
                <w:color w:val="242424"/>
              </w:rPr>
              <w:t xml:space="preserve">La principal desventaja que posee Word como procesador, es una falla de seguridad presente en todas las versiones del mismo. </w:t>
            </w:r>
          </w:p>
        </w:tc>
      </w:tr>
    </w:tbl>
    <w:p w:rsidR="00664D62" w:rsidRDefault="00664D62" w:rsidP="0026348B">
      <w:pPr>
        <w:rPr>
          <w:rFonts w:ascii="Courier New" w:hAnsi="Courier New" w:cs="Courier New"/>
          <w:sz w:val="24"/>
          <w:szCs w:val="24"/>
        </w:rPr>
      </w:pPr>
    </w:p>
    <w:p w:rsidR="00664D62" w:rsidRDefault="00664D62" w:rsidP="0026348B">
      <w:pPr>
        <w:rPr>
          <w:rFonts w:ascii="Courier New" w:hAnsi="Courier New" w:cs="Courier New"/>
          <w:sz w:val="24"/>
          <w:szCs w:val="24"/>
        </w:rPr>
      </w:pPr>
    </w:p>
    <w:p w:rsidR="00664D62" w:rsidRDefault="00664D62" w:rsidP="0026348B">
      <w:pPr>
        <w:rPr>
          <w:rFonts w:ascii="Courier New" w:hAnsi="Courier New" w:cs="Courier New"/>
          <w:sz w:val="24"/>
          <w:szCs w:val="24"/>
        </w:rPr>
      </w:pPr>
    </w:p>
    <w:p w:rsidR="00664D62" w:rsidRDefault="00664D62" w:rsidP="0026348B">
      <w:pPr>
        <w:rPr>
          <w:rFonts w:ascii="Courier New" w:hAnsi="Courier New" w:cs="Courier New"/>
          <w:sz w:val="24"/>
          <w:szCs w:val="24"/>
        </w:rPr>
      </w:pPr>
    </w:p>
    <w:p w:rsidR="00664D62" w:rsidRDefault="00664D62" w:rsidP="0026348B">
      <w:pPr>
        <w:rPr>
          <w:rFonts w:ascii="Courier New" w:hAnsi="Courier New" w:cs="Courier New"/>
          <w:sz w:val="24"/>
          <w:szCs w:val="24"/>
        </w:rPr>
      </w:pPr>
    </w:p>
    <w:p w:rsidR="00664D62" w:rsidRDefault="00664D62" w:rsidP="0026348B">
      <w:pPr>
        <w:rPr>
          <w:rFonts w:ascii="Courier New" w:hAnsi="Courier New" w:cs="Courier New"/>
          <w:sz w:val="24"/>
          <w:szCs w:val="24"/>
        </w:rPr>
      </w:pPr>
    </w:p>
    <w:p w:rsidR="00664D62" w:rsidRDefault="00664D62" w:rsidP="0026348B">
      <w:pPr>
        <w:rPr>
          <w:rFonts w:ascii="Courier New" w:hAnsi="Courier New" w:cs="Courier New"/>
          <w:sz w:val="24"/>
          <w:szCs w:val="24"/>
        </w:rPr>
      </w:pPr>
    </w:p>
    <w:p w:rsidR="00664D62" w:rsidRDefault="00664D62" w:rsidP="0026348B">
      <w:pPr>
        <w:rPr>
          <w:rFonts w:ascii="Courier New" w:hAnsi="Courier New" w:cs="Courier New"/>
          <w:sz w:val="24"/>
          <w:szCs w:val="24"/>
        </w:rPr>
      </w:pPr>
    </w:p>
    <w:p w:rsidR="00664D62" w:rsidRDefault="00664D62" w:rsidP="00664D62">
      <w:pPr>
        <w:jc w:val="center"/>
        <w:rPr>
          <w:rFonts w:ascii="Courier New" w:hAnsi="Courier New" w:cs="Courier New"/>
          <w:sz w:val="32"/>
          <w:szCs w:val="32"/>
        </w:rPr>
      </w:pPr>
      <w:r w:rsidRPr="00664D62">
        <w:rPr>
          <w:rFonts w:ascii="Courier New" w:hAnsi="Courier New" w:cs="Courier New"/>
          <w:sz w:val="32"/>
          <w:szCs w:val="32"/>
        </w:rPr>
        <w:lastRenderedPageBreak/>
        <w:t xml:space="preserve">Actividad 1 </w:t>
      </w:r>
      <w:r>
        <w:rPr>
          <w:rFonts w:ascii="Courier New" w:hAnsi="Courier New" w:cs="Courier New"/>
          <w:sz w:val="32"/>
          <w:szCs w:val="32"/>
        </w:rPr>
        <w:t>–</w:t>
      </w:r>
    </w:p>
    <w:p w:rsidR="00664D62" w:rsidRDefault="00664D62" w:rsidP="00664D62">
      <w:pPr>
        <w:rPr>
          <w:rFonts w:asciiTheme="majorHAnsi" w:hAnsiTheme="majorHAnsi"/>
          <w:sz w:val="28"/>
          <w:szCs w:val="28"/>
        </w:rPr>
      </w:pPr>
      <w:r w:rsidRPr="00AC1C41">
        <w:rPr>
          <w:rFonts w:asciiTheme="majorHAnsi" w:hAnsiTheme="majorHAnsi"/>
          <w:sz w:val="28"/>
          <w:szCs w:val="28"/>
        </w:rPr>
        <w:t xml:space="preserve">Gestor de correo: </w:t>
      </w:r>
    </w:p>
    <w:p w:rsidR="00664D62" w:rsidRPr="007A6A24" w:rsidRDefault="00664D62" w:rsidP="00664D62">
      <w:pPr>
        <w:spacing w:before="100" w:beforeAutospacing="1" w:after="100" w:afterAutospacing="1" w:line="240" w:lineRule="auto"/>
        <w:rPr>
          <w:rFonts w:ascii="Arial" w:eastAsia="Times New Roman" w:hAnsi="Arial" w:cs="Arial"/>
          <w:sz w:val="24"/>
          <w:szCs w:val="24"/>
          <w:lang w:val="es-ES" w:eastAsia="es-MX"/>
        </w:rPr>
      </w:pPr>
      <w:r w:rsidRPr="007A6A24">
        <w:rPr>
          <w:rFonts w:ascii="Arial" w:eastAsia="Times New Roman" w:hAnsi="Arial" w:cs="Arial"/>
          <w:sz w:val="24"/>
          <w:szCs w:val="24"/>
          <w:lang w:val="es-ES" w:eastAsia="es-MX"/>
        </w:rPr>
        <w:t xml:space="preserve">Un </w:t>
      </w:r>
      <w:r w:rsidRPr="0025189A">
        <w:rPr>
          <w:rFonts w:ascii="Arial" w:eastAsia="Times New Roman" w:hAnsi="Arial" w:cs="Arial"/>
          <w:bCs/>
          <w:sz w:val="24"/>
          <w:szCs w:val="24"/>
          <w:lang w:val="es-ES" w:eastAsia="es-MX"/>
        </w:rPr>
        <w:t>Gestor de correos electrónicos</w:t>
      </w:r>
      <w:r w:rsidRPr="007A6A24">
        <w:rPr>
          <w:rFonts w:ascii="Arial" w:eastAsia="Times New Roman" w:hAnsi="Arial" w:cs="Arial"/>
          <w:sz w:val="24"/>
          <w:szCs w:val="24"/>
          <w:lang w:val="es-ES" w:eastAsia="es-MX"/>
        </w:rPr>
        <w:t xml:space="preserve"> es un programa que nos va a permitir, como su nombre indica, </w:t>
      </w:r>
      <w:r w:rsidRPr="0025189A">
        <w:rPr>
          <w:rFonts w:ascii="Arial" w:eastAsia="Times New Roman" w:hAnsi="Arial" w:cs="Arial"/>
          <w:bCs/>
          <w:sz w:val="24"/>
          <w:szCs w:val="24"/>
          <w:lang w:val="es-ES" w:eastAsia="es-MX"/>
        </w:rPr>
        <w:t>gestionar o trabajar con diferentes cuentas de correo electrónico a la vez</w:t>
      </w:r>
      <w:r w:rsidRPr="007A6A24">
        <w:rPr>
          <w:rFonts w:ascii="Arial" w:eastAsia="Times New Roman" w:hAnsi="Arial" w:cs="Arial"/>
          <w:sz w:val="24"/>
          <w:szCs w:val="24"/>
          <w:lang w:val="es-ES" w:eastAsia="es-MX"/>
        </w:rPr>
        <w:t>.</w:t>
      </w:r>
    </w:p>
    <w:p w:rsidR="00664D62" w:rsidRPr="007A6A24" w:rsidRDefault="00664D62" w:rsidP="00664D62">
      <w:pPr>
        <w:spacing w:before="100" w:beforeAutospacing="1" w:after="100" w:afterAutospacing="1" w:line="240" w:lineRule="auto"/>
        <w:rPr>
          <w:rFonts w:ascii="Arial" w:eastAsia="Times New Roman" w:hAnsi="Arial" w:cs="Arial"/>
          <w:sz w:val="24"/>
          <w:szCs w:val="24"/>
          <w:lang w:val="es-ES" w:eastAsia="es-MX"/>
        </w:rPr>
      </w:pPr>
      <w:r w:rsidRPr="007A6A24">
        <w:rPr>
          <w:rFonts w:ascii="Arial" w:eastAsia="Times New Roman" w:hAnsi="Arial" w:cs="Arial"/>
          <w:sz w:val="24"/>
          <w:szCs w:val="24"/>
          <w:lang w:val="es-ES" w:eastAsia="es-MX"/>
        </w:rPr>
        <w:t>Por tanto, desde este programa, podremos configurar varias cuentas de correo electrónico y revisarlas, contestar e-mails, etc., sin necesidad de acceder a la web de cada una de nuestras cuentas de correo electrónico.</w:t>
      </w:r>
    </w:p>
    <w:p w:rsidR="00664D62" w:rsidRPr="007A6A24" w:rsidRDefault="00664D62" w:rsidP="00664D62">
      <w:pPr>
        <w:spacing w:before="100" w:beforeAutospacing="1" w:after="100" w:afterAutospacing="1" w:line="240" w:lineRule="auto"/>
        <w:rPr>
          <w:rFonts w:ascii="Arial" w:eastAsia="Times New Roman" w:hAnsi="Arial" w:cs="Arial"/>
          <w:sz w:val="24"/>
          <w:szCs w:val="24"/>
          <w:lang w:val="es-ES" w:eastAsia="es-MX"/>
        </w:rPr>
      </w:pPr>
      <w:r w:rsidRPr="007A6A24">
        <w:rPr>
          <w:rFonts w:ascii="Arial" w:eastAsia="Times New Roman" w:hAnsi="Arial" w:cs="Arial"/>
          <w:sz w:val="24"/>
          <w:szCs w:val="24"/>
          <w:lang w:val="es-ES" w:eastAsia="es-MX"/>
        </w:rPr>
        <w:t xml:space="preserve">El uso de un gestor de correo electrónico en nuestro ordenador nos va a facilitar la tarea de revisión de los mismos, ya que al tener </w:t>
      </w:r>
      <w:r w:rsidRPr="0025189A">
        <w:rPr>
          <w:rFonts w:ascii="Arial" w:eastAsia="Times New Roman" w:hAnsi="Arial" w:cs="Arial"/>
          <w:bCs/>
          <w:sz w:val="24"/>
          <w:szCs w:val="24"/>
          <w:lang w:val="es-ES" w:eastAsia="es-MX"/>
        </w:rPr>
        <w:t>configuradas nuestras cuentas de correo en un único programa</w:t>
      </w:r>
      <w:r w:rsidRPr="007A6A24">
        <w:rPr>
          <w:rFonts w:ascii="Arial" w:eastAsia="Times New Roman" w:hAnsi="Arial" w:cs="Arial"/>
          <w:sz w:val="24"/>
          <w:szCs w:val="24"/>
          <w:lang w:val="es-ES" w:eastAsia="es-MX"/>
        </w:rPr>
        <w:t xml:space="preserve">, además de no tener que ir a cada una de sus webs para revisarlos, o enviar e-mails, tampoco tenemos que ir poniendo las </w:t>
      </w:r>
      <w:hyperlink r:id="rId6" w:tooltip="contraseña consejos" w:history="1">
        <w:r w:rsidRPr="0025189A">
          <w:rPr>
            <w:rFonts w:ascii="Arial" w:eastAsia="Times New Roman" w:hAnsi="Arial" w:cs="Arial"/>
            <w:bCs/>
            <w:sz w:val="24"/>
            <w:szCs w:val="24"/>
            <w:lang w:val="es-ES" w:eastAsia="es-MX"/>
          </w:rPr>
          <w:t>contraseñas</w:t>
        </w:r>
      </w:hyperlink>
      <w:r w:rsidRPr="007A6A24">
        <w:rPr>
          <w:rFonts w:ascii="Arial" w:eastAsia="Times New Roman" w:hAnsi="Arial" w:cs="Arial"/>
          <w:sz w:val="24"/>
          <w:szCs w:val="24"/>
          <w:lang w:val="es-ES" w:eastAsia="es-MX"/>
        </w:rPr>
        <w:t xml:space="preserve"> y demás de cada uno de ellos, por lo que la tarea es mucho más cómoda y rápida.</w:t>
      </w:r>
    </w:p>
    <w:p w:rsidR="00664D62" w:rsidRPr="007A6A24" w:rsidRDefault="00664D62" w:rsidP="00664D62">
      <w:pPr>
        <w:spacing w:before="100" w:beforeAutospacing="1" w:after="100" w:afterAutospacing="1" w:line="240" w:lineRule="auto"/>
        <w:rPr>
          <w:rFonts w:eastAsia="Times New Roman" w:cs="Times New Roman"/>
          <w:sz w:val="24"/>
          <w:szCs w:val="24"/>
          <w:lang w:val="es-ES" w:eastAsia="es-MX"/>
        </w:rPr>
      </w:pPr>
      <w:r w:rsidRPr="007A6A24">
        <w:rPr>
          <w:rFonts w:ascii="Arial" w:eastAsia="Times New Roman" w:hAnsi="Arial" w:cs="Arial"/>
          <w:sz w:val="24"/>
          <w:szCs w:val="24"/>
          <w:lang w:val="es-ES" w:eastAsia="es-MX"/>
        </w:rPr>
        <w:t>Existen multitud de gestores de correo electrónico por lo que podremos utilizar aquel que mejor se adapte  a nuestras necesidades. En próximos artículos iremos viendo manuales de empleo y configuración de algunos de ellos para que podáis decidir cual emplear</w:t>
      </w:r>
      <w:r w:rsidRPr="007A6A24">
        <w:rPr>
          <w:rFonts w:eastAsia="Times New Roman" w:cs="Times New Roman"/>
          <w:sz w:val="24"/>
          <w:szCs w:val="24"/>
          <w:lang w:val="es-ES" w:eastAsia="es-MX"/>
        </w:rPr>
        <w:t>.</w:t>
      </w:r>
    </w:p>
    <w:p w:rsidR="00664D62" w:rsidRDefault="00664D62" w:rsidP="00664D62">
      <w:pPr>
        <w:rPr>
          <w:rFonts w:asciiTheme="majorHAnsi" w:hAnsiTheme="majorHAnsi"/>
          <w:sz w:val="28"/>
          <w:szCs w:val="28"/>
          <w:lang w:val="es-ES"/>
        </w:rPr>
      </w:pPr>
      <w:r>
        <w:rPr>
          <w:rFonts w:asciiTheme="majorHAnsi" w:hAnsiTheme="majorHAnsi"/>
          <w:sz w:val="28"/>
          <w:szCs w:val="28"/>
          <w:lang w:val="es-ES"/>
        </w:rPr>
        <w:t>Ejemplos:</w:t>
      </w:r>
    </w:p>
    <w:p w:rsidR="00664D62" w:rsidRPr="00186311" w:rsidRDefault="00664D62" w:rsidP="00664D62">
      <w:pPr>
        <w:spacing w:after="180" w:line="360" w:lineRule="atLeast"/>
        <w:ind w:right="480"/>
        <w:rPr>
          <w:rFonts w:ascii="Arial" w:eastAsia="Times New Roman" w:hAnsi="Arial" w:cs="Arial"/>
          <w:sz w:val="24"/>
          <w:szCs w:val="24"/>
          <w:lang w:val="es-ES" w:eastAsia="es-MX"/>
        </w:rPr>
      </w:pPr>
      <w:proofErr w:type="spellStart"/>
      <w:r w:rsidRPr="0025189A">
        <w:rPr>
          <w:rFonts w:ascii="Times New Roman" w:eastAsia="Times New Roman" w:hAnsi="Times New Roman" w:cs="Times New Roman"/>
          <w:b/>
          <w:bCs/>
          <w:sz w:val="28"/>
          <w:szCs w:val="24"/>
          <w:lang w:val="es-ES" w:eastAsia="es-MX"/>
        </w:rPr>
        <w:t>PostBox</w:t>
      </w:r>
      <w:proofErr w:type="spellEnd"/>
      <w:r>
        <w:rPr>
          <w:rFonts w:ascii="Arial" w:eastAsia="Times New Roman" w:hAnsi="Arial" w:cs="Arial"/>
          <w:sz w:val="24"/>
          <w:szCs w:val="24"/>
          <w:lang w:val="es-ES" w:eastAsia="es-MX"/>
        </w:rPr>
        <w:t>: E</w:t>
      </w:r>
      <w:r w:rsidRPr="00186311">
        <w:rPr>
          <w:rFonts w:ascii="Arial" w:eastAsia="Times New Roman" w:hAnsi="Arial" w:cs="Arial"/>
          <w:sz w:val="24"/>
          <w:szCs w:val="24"/>
          <w:lang w:val="es-ES" w:eastAsia="es-MX"/>
        </w:rPr>
        <w:t xml:space="preserve">s una alternativa que trata de integrar comunicación social y trabajar con un aspecto visual distinto, de manera que nos permita seguir los mensajes como conversaciones de forma muy ágil, lo que nos puede llevar a ahorrarnos mucho tiempo y amortizar el coste de 23 euros por licencia de </w:t>
      </w:r>
      <w:hyperlink r:id="rId7" w:history="1">
        <w:proofErr w:type="spellStart"/>
        <w:r w:rsidRPr="00186311">
          <w:rPr>
            <w:rFonts w:ascii="Arial" w:eastAsia="Times New Roman" w:hAnsi="Arial" w:cs="Arial"/>
            <w:sz w:val="24"/>
            <w:szCs w:val="24"/>
            <w:u w:val="single"/>
            <w:lang w:val="es-ES" w:eastAsia="es-MX"/>
          </w:rPr>
          <w:t>PostBox</w:t>
        </w:r>
        <w:proofErr w:type="spellEnd"/>
      </w:hyperlink>
      <w:r w:rsidRPr="00186311">
        <w:rPr>
          <w:rFonts w:ascii="Arial" w:eastAsia="Times New Roman" w:hAnsi="Arial" w:cs="Arial"/>
          <w:sz w:val="24"/>
          <w:szCs w:val="24"/>
          <w:lang w:val="es-ES" w:eastAsia="es-MX"/>
        </w:rPr>
        <w:t xml:space="preserve">. </w:t>
      </w:r>
      <w:r>
        <w:rPr>
          <w:rFonts w:ascii="Arial" w:eastAsia="Times New Roman" w:hAnsi="Arial" w:cs="Arial"/>
          <w:sz w:val="24"/>
          <w:szCs w:val="24"/>
          <w:lang w:val="es-ES" w:eastAsia="es-MX"/>
        </w:rPr>
        <w:t xml:space="preserve">Además </w:t>
      </w:r>
      <w:r w:rsidRPr="00186311">
        <w:rPr>
          <w:rFonts w:ascii="Arial" w:eastAsia="Times New Roman" w:hAnsi="Arial" w:cs="Arial"/>
          <w:sz w:val="24"/>
          <w:szCs w:val="24"/>
          <w:lang w:val="es-ES" w:eastAsia="es-MX"/>
        </w:rPr>
        <w:t xml:space="preserve">tiene disponible licencias por volumen que pueden ser una buena solución para las empresas de mayor tamaño. Además de integrarse con redes sociales, también lo hace con otros servicios como </w:t>
      </w:r>
      <w:proofErr w:type="spellStart"/>
      <w:r w:rsidRPr="00186311">
        <w:rPr>
          <w:rFonts w:ascii="Arial" w:eastAsia="Times New Roman" w:hAnsi="Arial" w:cs="Arial"/>
          <w:sz w:val="24"/>
          <w:szCs w:val="24"/>
          <w:lang w:val="es-ES" w:eastAsia="es-MX"/>
        </w:rPr>
        <w:t>Dropbox</w:t>
      </w:r>
      <w:proofErr w:type="spellEnd"/>
      <w:r w:rsidRPr="00186311">
        <w:rPr>
          <w:rFonts w:ascii="Arial" w:eastAsia="Times New Roman" w:hAnsi="Arial" w:cs="Arial"/>
          <w:sz w:val="24"/>
          <w:szCs w:val="24"/>
          <w:lang w:val="es-ES" w:eastAsia="es-MX"/>
        </w:rPr>
        <w:t xml:space="preserve"> o </w:t>
      </w:r>
      <w:proofErr w:type="spellStart"/>
      <w:r w:rsidRPr="00186311">
        <w:rPr>
          <w:rFonts w:ascii="Arial" w:eastAsia="Times New Roman" w:hAnsi="Arial" w:cs="Arial"/>
          <w:sz w:val="24"/>
          <w:szCs w:val="24"/>
          <w:lang w:val="es-ES" w:eastAsia="es-MX"/>
        </w:rPr>
        <w:t>Evernote</w:t>
      </w:r>
      <w:proofErr w:type="spellEnd"/>
      <w:r w:rsidRPr="00186311">
        <w:rPr>
          <w:rFonts w:ascii="Arial" w:eastAsia="Times New Roman" w:hAnsi="Arial" w:cs="Arial"/>
          <w:sz w:val="24"/>
          <w:szCs w:val="24"/>
          <w:lang w:val="es-ES" w:eastAsia="es-MX"/>
        </w:rPr>
        <w:t>, lo que le da un gran plus de funcionalidad.</w:t>
      </w:r>
    </w:p>
    <w:p w:rsidR="00664D62" w:rsidRPr="00186311" w:rsidRDefault="00664D62" w:rsidP="00664D62">
      <w:pPr>
        <w:spacing w:after="180" w:line="360" w:lineRule="atLeast"/>
        <w:ind w:right="480"/>
        <w:rPr>
          <w:rFonts w:ascii="Arial" w:eastAsia="Times New Roman" w:hAnsi="Arial" w:cs="Arial"/>
          <w:sz w:val="24"/>
          <w:szCs w:val="24"/>
          <w:lang w:val="es-ES" w:eastAsia="es-MX"/>
        </w:rPr>
      </w:pPr>
      <w:proofErr w:type="spellStart"/>
      <w:r w:rsidRPr="0025189A">
        <w:rPr>
          <w:rFonts w:ascii="Times New Roman" w:eastAsia="Times New Roman" w:hAnsi="Times New Roman" w:cs="Times New Roman"/>
          <w:b/>
          <w:bCs/>
          <w:sz w:val="28"/>
          <w:szCs w:val="24"/>
          <w:lang w:val="es-ES" w:eastAsia="es-MX"/>
        </w:rPr>
        <w:t>Sparrow</w:t>
      </w:r>
      <w:proofErr w:type="spellEnd"/>
      <w:r>
        <w:rPr>
          <w:rFonts w:ascii="Arial" w:eastAsia="Times New Roman" w:hAnsi="Arial" w:cs="Arial"/>
          <w:sz w:val="24"/>
          <w:szCs w:val="24"/>
          <w:lang w:val="es-ES" w:eastAsia="es-MX"/>
        </w:rPr>
        <w:t>: E</w:t>
      </w:r>
      <w:r w:rsidRPr="00186311">
        <w:rPr>
          <w:rFonts w:ascii="Arial" w:eastAsia="Times New Roman" w:hAnsi="Arial" w:cs="Arial"/>
          <w:sz w:val="24"/>
          <w:szCs w:val="24"/>
          <w:lang w:val="es-ES" w:eastAsia="es-MX"/>
        </w:rPr>
        <w:t>s</w:t>
      </w:r>
      <w:r>
        <w:rPr>
          <w:rFonts w:ascii="Arial" w:eastAsia="Times New Roman" w:hAnsi="Arial" w:cs="Arial"/>
          <w:sz w:val="24"/>
          <w:szCs w:val="24"/>
          <w:lang w:val="es-ES" w:eastAsia="es-MX"/>
        </w:rPr>
        <w:t>ta</w:t>
      </w:r>
      <w:r w:rsidRPr="00186311">
        <w:rPr>
          <w:rFonts w:ascii="Arial" w:eastAsia="Times New Roman" w:hAnsi="Arial" w:cs="Arial"/>
          <w:sz w:val="24"/>
          <w:szCs w:val="24"/>
          <w:lang w:val="es-ES" w:eastAsia="es-MX"/>
        </w:rPr>
        <w:t xml:space="preserve"> una </w:t>
      </w:r>
      <w:r>
        <w:rPr>
          <w:rFonts w:ascii="Arial" w:eastAsia="Times New Roman" w:hAnsi="Arial" w:cs="Arial"/>
          <w:sz w:val="24"/>
          <w:szCs w:val="24"/>
          <w:lang w:val="es-ES" w:eastAsia="es-MX"/>
        </w:rPr>
        <w:t xml:space="preserve">  alternativa</w:t>
      </w:r>
      <w:r w:rsidRPr="00186311">
        <w:rPr>
          <w:rFonts w:ascii="Arial" w:eastAsia="Times New Roman" w:hAnsi="Arial" w:cs="Arial"/>
          <w:sz w:val="24"/>
          <w:szCs w:val="24"/>
          <w:lang w:val="es-ES" w:eastAsia="es-MX"/>
        </w:rPr>
        <w:t xml:space="preserve"> para Mac que buscan mejorar la productividad en la gestión. Quizás su punto débil es que quizás tiene una curva de aprendizaje un poco mayor de otros gestores alternativos. Nada demasiado importante y que se amortiza con el tiempo que se ahorra después en la gestión de correo. </w:t>
      </w:r>
      <w:hyperlink r:id="rId8" w:history="1">
        <w:proofErr w:type="spellStart"/>
        <w:r w:rsidRPr="00186311">
          <w:rPr>
            <w:rFonts w:ascii="Arial" w:eastAsia="Times New Roman" w:hAnsi="Arial" w:cs="Arial"/>
            <w:sz w:val="24"/>
            <w:szCs w:val="24"/>
            <w:lang w:val="es-ES" w:eastAsia="es-MX"/>
          </w:rPr>
          <w:t>Sparrow</w:t>
        </w:r>
        <w:proofErr w:type="spellEnd"/>
      </w:hyperlink>
      <w:r w:rsidRPr="00186311">
        <w:rPr>
          <w:rFonts w:ascii="Arial" w:eastAsia="Times New Roman" w:hAnsi="Arial" w:cs="Arial"/>
          <w:sz w:val="24"/>
          <w:szCs w:val="24"/>
          <w:lang w:val="es-ES" w:eastAsia="es-MX"/>
        </w:rPr>
        <w:t xml:space="preserve"> es más una aplicación orientada a autónomos que utilizan cuentas de </w:t>
      </w:r>
      <w:proofErr w:type="spellStart"/>
      <w:r w:rsidRPr="00186311">
        <w:rPr>
          <w:rFonts w:ascii="Arial" w:eastAsia="Times New Roman" w:hAnsi="Arial" w:cs="Arial"/>
          <w:sz w:val="24"/>
          <w:szCs w:val="24"/>
          <w:lang w:val="es-ES" w:eastAsia="es-MX"/>
        </w:rPr>
        <w:t>Gmail</w:t>
      </w:r>
      <w:proofErr w:type="spellEnd"/>
      <w:r w:rsidRPr="00186311">
        <w:rPr>
          <w:rFonts w:ascii="Arial" w:eastAsia="Times New Roman" w:hAnsi="Arial" w:cs="Arial"/>
          <w:sz w:val="24"/>
          <w:szCs w:val="24"/>
          <w:lang w:val="es-ES" w:eastAsia="es-MX"/>
        </w:rPr>
        <w:t xml:space="preserve">, para los que funciona muy bien, que para grandes organizaciones. También se integra con servicios como </w:t>
      </w:r>
      <w:proofErr w:type="spellStart"/>
      <w:r w:rsidRPr="00186311">
        <w:rPr>
          <w:rFonts w:ascii="Arial" w:eastAsia="Times New Roman" w:hAnsi="Arial" w:cs="Arial"/>
          <w:sz w:val="24"/>
          <w:szCs w:val="24"/>
          <w:lang w:val="es-ES" w:eastAsia="es-MX"/>
        </w:rPr>
        <w:t>Dropbox</w:t>
      </w:r>
      <w:proofErr w:type="spellEnd"/>
      <w:r w:rsidRPr="00186311">
        <w:rPr>
          <w:rFonts w:ascii="Arial" w:eastAsia="Times New Roman" w:hAnsi="Arial" w:cs="Arial"/>
          <w:sz w:val="24"/>
          <w:szCs w:val="24"/>
          <w:lang w:val="es-ES" w:eastAsia="es-MX"/>
        </w:rPr>
        <w:t>.</w:t>
      </w:r>
      <w:r>
        <w:rPr>
          <w:rFonts w:ascii="Arial" w:eastAsia="Times New Roman" w:hAnsi="Arial" w:cs="Arial"/>
          <w:sz w:val="24"/>
          <w:szCs w:val="24"/>
          <w:lang w:val="es-ES" w:eastAsia="es-MX"/>
        </w:rPr>
        <w:t xml:space="preserve"> </w:t>
      </w:r>
      <w:r w:rsidRPr="00186311">
        <w:rPr>
          <w:rFonts w:ascii="Arial" w:eastAsia="Times New Roman" w:hAnsi="Arial" w:cs="Arial"/>
          <w:sz w:val="24"/>
          <w:szCs w:val="24"/>
          <w:lang w:val="es-ES" w:eastAsia="es-MX"/>
        </w:rPr>
        <w:t xml:space="preserve">Las aplicaciones de escritorio de correo </w:t>
      </w:r>
      <w:r w:rsidRPr="00186311">
        <w:rPr>
          <w:rFonts w:ascii="Arial" w:eastAsia="Times New Roman" w:hAnsi="Arial" w:cs="Arial"/>
          <w:bCs/>
          <w:sz w:val="24"/>
          <w:szCs w:val="24"/>
          <w:lang w:val="es-ES" w:eastAsia="es-MX"/>
        </w:rPr>
        <w:t>afectan de forma fundamental a nuestra productividad</w:t>
      </w:r>
      <w:r w:rsidRPr="00186311">
        <w:rPr>
          <w:rFonts w:ascii="Arial" w:eastAsia="Times New Roman" w:hAnsi="Arial" w:cs="Arial"/>
          <w:sz w:val="24"/>
          <w:szCs w:val="24"/>
          <w:lang w:val="es-ES" w:eastAsia="es-MX"/>
        </w:rPr>
        <w:t xml:space="preserve">. Antes de decidirnos por una u otra tenemos que evaluarla de forma exhaustiva en la organización. En el caso de ser autónomos es necesario pensarlo mucho, tener claro si nos va a funcionar. El tiempo que podemos ahorrarnos entre una u otra es fundamental. </w:t>
      </w:r>
    </w:p>
    <w:p w:rsidR="00664D62" w:rsidRDefault="00664D62" w:rsidP="00664D62">
      <w:pPr>
        <w:spacing w:after="180" w:line="360" w:lineRule="atLeast"/>
        <w:ind w:right="480"/>
        <w:rPr>
          <w:rFonts w:ascii="Arial" w:eastAsia="Times New Roman" w:hAnsi="Arial" w:cs="Arial"/>
          <w:sz w:val="24"/>
          <w:szCs w:val="24"/>
          <w:lang w:val="es-ES" w:eastAsia="es-MX"/>
        </w:rPr>
      </w:pPr>
      <w:proofErr w:type="spellStart"/>
      <w:r w:rsidRPr="0025189A">
        <w:rPr>
          <w:rFonts w:ascii="Times New Roman" w:eastAsia="Times New Roman" w:hAnsi="Times New Roman" w:cs="Times New Roman"/>
          <w:b/>
          <w:bCs/>
          <w:sz w:val="28"/>
          <w:szCs w:val="24"/>
          <w:lang w:val="es-ES" w:eastAsia="es-MX"/>
        </w:rPr>
        <w:t>Zymbra</w:t>
      </w:r>
      <w:proofErr w:type="spellEnd"/>
      <w:r w:rsidRPr="0025189A">
        <w:rPr>
          <w:rFonts w:ascii="Times New Roman" w:eastAsia="Times New Roman" w:hAnsi="Times New Roman" w:cs="Times New Roman"/>
          <w:b/>
          <w:bCs/>
          <w:sz w:val="28"/>
          <w:szCs w:val="24"/>
          <w:lang w:val="es-ES" w:eastAsia="es-MX"/>
        </w:rPr>
        <w:t xml:space="preserve"> Desktop</w:t>
      </w:r>
      <w:r w:rsidRPr="0025189A">
        <w:rPr>
          <w:rFonts w:ascii="Arial" w:eastAsia="Times New Roman" w:hAnsi="Arial" w:cs="Arial"/>
          <w:b/>
          <w:sz w:val="24"/>
          <w:szCs w:val="24"/>
          <w:lang w:val="es-ES" w:eastAsia="es-MX"/>
        </w:rPr>
        <w:t>:</w:t>
      </w:r>
      <w:r w:rsidRPr="0025189A">
        <w:rPr>
          <w:rFonts w:ascii="Arial" w:eastAsia="Times New Roman" w:hAnsi="Arial" w:cs="Arial"/>
          <w:sz w:val="24"/>
          <w:szCs w:val="24"/>
          <w:lang w:val="es-ES" w:eastAsia="es-MX"/>
        </w:rPr>
        <w:t xml:space="preserve"> </w:t>
      </w:r>
      <w:r>
        <w:rPr>
          <w:rFonts w:ascii="Arial" w:eastAsia="Times New Roman" w:hAnsi="Arial" w:cs="Arial"/>
          <w:sz w:val="24"/>
          <w:szCs w:val="24"/>
          <w:lang w:val="es-ES" w:eastAsia="es-MX"/>
        </w:rPr>
        <w:t>E</w:t>
      </w:r>
      <w:r w:rsidRPr="00186311">
        <w:rPr>
          <w:rFonts w:ascii="Arial" w:eastAsia="Times New Roman" w:hAnsi="Arial" w:cs="Arial"/>
          <w:sz w:val="24"/>
          <w:szCs w:val="24"/>
          <w:lang w:val="es-ES" w:eastAsia="es-MX"/>
        </w:rPr>
        <w:t xml:space="preserve">s una solución que podemos utilizar en las empresas y añade algunas funcionalidades sociales muy interesantes al cliente de correo. Además de las opciones de correo habituales, calendario y agenda tenemos la posibilidad de integrar en el gestor nuestras </w:t>
      </w:r>
      <w:r w:rsidRPr="00186311">
        <w:rPr>
          <w:rFonts w:ascii="Arial" w:eastAsia="Times New Roman" w:hAnsi="Arial" w:cs="Arial"/>
          <w:sz w:val="24"/>
          <w:szCs w:val="24"/>
          <w:lang w:val="es-ES" w:eastAsia="es-MX"/>
        </w:rPr>
        <w:lastRenderedPageBreak/>
        <w:t xml:space="preserve">cuentas de </w:t>
      </w:r>
      <w:proofErr w:type="spellStart"/>
      <w:r w:rsidRPr="00186311">
        <w:rPr>
          <w:rFonts w:ascii="Arial" w:eastAsia="Times New Roman" w:hAnsi="Arial" w:cs="Arial"/>
          <w:sz w:val="24"/>
          <w:szCs w:val="24"/>
          <w:lang w:val="es-ES" w:eastAsia="es-MX"/>
        </w:rPr>
        <w:t>Twitter</w:t>
      </w:r>
      <w:proofErr w:type="spellEnd"/>
      <w:r w:rsidRPr="00186311">
        <w:rPr>
          <w:rFonts w:ascii="Arial" w:eastAsia="Times New Roman" w:hAnsi="Arial" w:cs="Arial"/>
          <w:sz w:val="24"/>
          <w:szCs w:val="24"/>
          <w:lang w:val="es-ES" w:eastAsia="es-MX"/>
        </w:rPr>
        <w:t xml:space="preserve">, Facebook o </w:t>
      </w:r>
      <w:proofErr w:type="spellStart"/>
      <w:r w:rsidRPr="00186311">
        <w:rPr>
          <w:rFonts w:ascii="Arial" w:eastAsia="Times New Roman" w:hAnsi="Arial" w:cs="Arial"/>
          <w:sz w:val="24"/>
          <w:szCs w:val="24"/>
          <w:lang w:val="es-ES" w:eastAsia="es-MX"/>
        </w:rPr>
        <w:t>LinkedIn</w:t>
      </w:r>
      <w:proofErr w:type="spellEnd"/>
      <w:r w:rsidRPr="00186311">
        <w:rPr>
          <w:rFonts w:ascii="Arial" w:eastAsia="Times New Roman" w:hAnsi="Arial" w:cs="Arial"/>
          <w:sz w:val="24"/>
          <w:szCs w:val="24"/>
          <w:lang w:val="es-ES" w:eastAsia="es-MX"/>
        </w:rPr>
        <w:t xml:space="preserve">. Para sacarle su mejor partido tendríamos que utilizar también </w:t>
      </w:r>
      <w:hyperlink r:id="rId9" w:tooltip="Zimbra" w:history="1">
        <w:proofErr w:type="spellStart"/>
        <w:r w:rsidRPr="00186311">
          <w:rPr>
            <w:rFonts w:ascii="Arial" w:eastAsia="Times New Roman" w:hAnsi="Arial" w:cs="Arial"/>
            <w:sz w:val="24"/>
            <w:szCs w:val="24"/>
            <w:lang w:val="es-ES" w:eastAsia="es-MX"/>
          </w:rPr>
          <w:t>Zimbra</w:t>
        </w:r>
        <w:proofErr w:type="spellEnd"/>
        <w:r w:rsidRPr="00186311">
          <w:rPr>
            <w:rFonts w:ascii="Arial" w:eastAsia="Times New Roman" w:hAnsi="Arial" w:cs="Arial"/>
            <w:sz w:val="24"/>
            <w:szCs w:val="24"/>
            <w:u w:val="single"/>
            <w:lang w:val="es-ES" w:eastAsia="es-MX"/>
          </w:rPr>
          <w:t xml:space="preserve"> </w:t>
        </w:r>
        <w:proofErr w:type="spellStart"/>
        <w:r w:rsidRPr="00186311">
          <w:rPr>
            <w:rFonts w:ascii="Arial" w:eastAsia="Times New Roman" w:hAnsi="Arial" w:cs="Arial"/>
            <w:sz w:val="24"/>
            <w:szCs w:val="24"/>
            <w:lang w:val="es-ES" w:eastAsia="es-MX"/>
          </w:rPr>
          <w:t>Collaboration</w:t>
        </w:r>
        <w:proofErr w:type="spellEnd"/>
        <w:r w:rsidRPr="00186311">
          <w:rPr>
            <w:rFonts w:ascii="Arial" w:eastAsia="Times New Roman" w:hAnsi="Arial" w:cs="Arial"/>
            <w:sz w:val="24"/>
            <w:szCs w:val="24"/>
            <w:u w:val="single"/>
            <w:lang w:val="es-ES" w:eastAsia="es-MX"/>
          </w:rPr>
          <w:t xml:space="preserve"> </w:t>
        </w:r>
        <w:r w:rsidRPr="00186311">
          <w:rPr>
            <w:rFonts w:ascii="Arial" w:eastAsia="Times New Roman" w:hAnsi="Arial" w:cs="Arial"/>
            <w:sz w:val="24"/>
            <w:szCs w:val="24"/>
            <w:lang w:val="es-ES" w:eastAsia="es-MX"/>
          </w:rPr>
          <w:t>Server</w:t>
        </w:r>
      </w:hyperlink>
      <w:r w:rsidRPr="00186311">
        <w:rPr>
          <w:rFonts w:ascii="Arial" w:eastAsia="Times New Roman" w:hAnsi="Arial" w:cs="Arial"/>
          <w:sz w:val="24"/>
          <w:szCs w:val="24"/>
          <w:lang w:val="es-ES" w:eastAsia="es-MX"/>
        </w:rPr>
        <w:t xml:space="preserve"> que es una alternativa a Exchange para muchas organizaciones.</w:t>
      </w:r>
    </w:p>
    <w:p w:rsidR="00664D62" w:rsidRDefault="00664D62" w:rsidP="00664D62">
      <w:pPr>
        <w:spacing w:after="0" w:line="360" w:lineRule="atLeast"/>
        <w:rPr>
          <w:rFonts w:ascii="Arial" w:eastAsia="Times New Roman" w:hAnsi="Arial" w:cs="Arial"/>
          <w:sz w:val="24"/>
          <w:szCs w:val="24"/>
          <w:lang w:val="es-ES" w:eastAsia="es-MX"/>
        </w:rPr>
      </w:pPr>
      <w:proofErr w:type="spellStart"/>
      <w:r w:rsidRPr="0025189A">
        <w:rPr>
          <w:rFonts w:ascii="Times New Roman" w:eastAsia="Times New Roman" w:hAnsi="Times New Roman" w:cs="Times New Roman"/>
          <w:b/>
          <w:bCs/>
          <w:sz w:val="28"/>
          <w:szCs w:val="24"/>
          <w:lang w:val="es-ES" w:eastAsia="es-MX"/>
        </w:rPr>
        <w:t>Thunderbird</w:t>
      </w:r>
      <w:proofErr w:type="spellEnd"/>
      <w:r w:rsidRPr="0025189A">
        <w:rPr>
          <w:rFonts w:ascii="Times New Roman" w:eastAsia="Times New Roman" w:hAnsi="Times New Roman" w:cs="Times New Roman"/>
          <w:b/>
          <w:bCs/>
          <w:sz w:val="28"/>
          <w:szCs w:val="24"/>
          <w:lang w:val="es-ES" w:eastAsia="es-MX"/>
        </w:rPr>
        <w:t>:</w:t>
      </w:r>
      <w:r w:rsidRPr="00186311">
        <w:rPr>
          <w:rFonts w:ascii="Arial" w:eastAsia="Times New Roman" w:hAnsi="Arial" w:cs="Arial"/>
          <w:sz w:val="24"/>
          <w:szCs w:val="24"/>
          <w:lang w:val="es-ES" w:eastAsia="es-MX"/>
        </w:rPr>
        <w:t xml:space="preserve"> </w:t>
      </w:r>
      <w:r>
        <w:rPr>
          <w:rFonts w:ascii="Arial" w:eastAsia="Times New Roman" w:hAnsi="Arial" w:cs="Arial"/>
          <w:sz w:val="24"/>
          <w:szCs w:val="24"/>
          <w:lang w:val="es-ES" w:eastAsia="es-MX"/>
        </w:rPr>
        <w:t xml:space="preserve">Esta es uno de los gestores más utilizados ya que puedes usarlo de forma gratis </w:t>
      </w:r>
    </w:p>
    <w:p w:rsidR="00664D62" w:rsidRPr="00186311" w:rsidRDefault="00664D62" w:rsidP="00664D62">
      <w:pPr>
        <w:spacing w:after="0" w:line="360" w:lineRule="atLeast"/>
        <w:rPr>
          <w:rFonts w:ascii="Arial" w:eastAsia="Times New Roman" w:hAnsi="Arial" w:cs="Arial"/>
          <w:sz w:val="24"/>
          <w:szCs w:val="24"/>
          <w:lang w:val="es-ES" w:eastAsia="es-MX"/>
        </w:rPr>
      </w:pPr>
      <w:r>
        <w:rPr>
          <w:rFonts w:ascii="Arial" w:eastAsia="Times New Roman" w:hAnsi="Arial" w:cs="Arial"/>
          <w:sz w:val="24"/>
          <w:szCs w:val="24"/>
          <w:lang w:val="es-ES" w:eastAsia="es-MX"/>
        </w:rPr>
        <w:t xml:space="preserve">Ventajas: </w:t>
      </w:r>
      <w:r w:rsidRPr="00186311">
        <w:rPr>
          <w:rFonts w:ascii="Arial" w:eastAsia="Times New Roman" w:hAnsi="Arial" w:cs="Arial"/>
          <w:sz w:val="24"/>
          <w:szCs w:val="24"/>
          <w:lang w:val="es-ES" w:eastAsia="es-MX"/>
        </w:rPr>
        <w:t xml:space="preserve">es la alternativa más utilizada y conocida como gestor de correo. Funciona realmente bien y es gratuito. Es multiplataforma, razón por la que se utiliza mucho como paso previo en algunas organizaciones a una migración de sistema. Es muy sencillo migrar las cuentas desde Outlook a </w:t>
      </w:r>
      <w:proofErr w:type="spellStart"/>
      <w:r w:rsidRPr="00186311">
        <w:rPr>
          <w:rFonts w:ascii="Arial" w:eastAsia="Times New Roman" w:hAnsi="Arial" w:cs="Arial"/>
          <w:sz w:val="24"/>
          <w:szCs w:val="24"/>
          <w:lang w:val="es-ES" w:eastAsia="es-MX"/>
        </w:rPr>
        <w:t>Thunderbird</w:t>
      </w:r>
      <w:proofErr w:type="spellEnd"/>
      <w:r w:rsidRPr="00186311">
        <w:rPr>
          <w:rFonts w:ascii="Arial" w:eastAsia="Times New Roman" w:hAnsi="Arial" w:cs="Arial"/>
          <w:sz w:val="24"/>
          <w:szCs w:val="24"/>
          <w:lang w:val="es-ES" w:eastAsia="es-MX"/>
        </w:rPr>
        <w:t>. El funcionamiento d</w:t>
      </w:r>
      <w:r>
        <w:rPr>
          <w:rFonts w:ascii="Arial" w:eastAsia="Times New Roman" w:hAnsi="Arial" w:cs="Arial"/>
          <w:sz w:val="24"/>
          <w:szCs w:val="24"/>
          <w:lang w:val="es-ES" w:eastAsia="es-MX"/>
        </w:rPr>
        <w:t>e es bastante similar a Outlook.</w:t>
      </w:r>
    </w:p>
    <w:p w:rsidR="00664D62" w:rsidRPr="00186311" w:rsidRDefault="00664D62" w:rsidP="00664D62">
      <w:pPr>
        <w:spacing w:after="360" w:line="360" w:lineRule="atLeast"/>
        <w:ind w:right="240"/>
        <w:rPr>
          <w:rFonts w:ascii="Arial" w:eastAsia="Times New Roman" w:hAnsi="Arial" w:cs="Arial"/>
          <w:sz w:val="24"/>
          <w:szCs w:val="24"/>
          <w:lang w:val="es-ES" w:eastAsia="es-MX"/>
        </w:rPr>
      </w:pPr>
      <w:proofErr w:type="spellStart"/>
      <w:r>
        <w:rPr>
          <w:rFonts w:ascii="Arial" w:eastAsia="Times New Roman" w:hAnsi="Arial" w:cs="Arial"/>
          <w:sz w:val="24"/>
          <w:szCs w:val="24"/>
          <w:lang w:val="es-ES" w:eastAsia="es-MX"/>
        </w:rPr>
        <w:t>Desventajas</w:t>
      </w:r>
      <w:proofErr w:type="gramStart"/>
      <w:r>
        <w:rPr>
          <w:rFonts w:ascii="Arial" w:eastAsia="Times New Roman" w:hAnsi="Arial" w:cs="Arial"/>
          <w:sz w:val="24"/>
          <w:szCs w:val="24"/>
          <w:lang w:val="es-ES" w:eastAsia="es-MX"/>
        </w:rPr>
        <w:t>:</w:t>
      </w:r>
      <w:r w:rsidRPr="00186311">
        <w:rPr>
          <w:rFonts w:ascii="Arial" w:eastAsia="Times New Roman" w:hAnsi="Arial" w:cs="Arial"/>
          <w:sz w:val="24"/>
          <w:szCs w:val="24"/>
          <w:lang w:val="es-ES" w:eastAsia="es-MX"/>
        </w:rPr>
        <w:t>No</w:t>
      </w:r>
      <w:proofErr w:type="spellEnd"/>
      <w:proofErr w:type="gramEnd"/>
      <w:r w:rsidRPr="00186311">
        <w:rPr>
          <w:rFonts w:ascii="Arial" w:eastAsia="Times New Roman" w:hAnsi="Arial" w:cs="Arial"/>
          <w:sz w:val="24"/>
          <w:szCs w:val="24"/>
          <w:lang w:val="es-ES" w:eastAsia="es-MX"/>
        </w:rPr>
        <w:t xml:space="preserve"> dispone de calendario ni gestor de tareas o notas, pero podemos integrarlo como complementos, como </w:t>
      </w:r>
      <w:proofErr w:type="spellStart"/>
      <w:r w:rsidRPr="00186311">
        <w:rPr>
          <w:rFonts w:ascii="Arial" w:eastAsia="Times New Roman" w:hAnsi="Arial" w:cs="Arial"/>
          <w:sz w:val="24"/>
          <w:szCs w:val="24"/>
          <w:lang w:val="es-ES" w:eastAsia="es-MX"/>
        </w:rPr>
        <w:t>Lighting</w:t>
      </w:r>
      <w:proofErr w:type="spellEnd"/>
      <w:r w:rsidRPr="00186311">
        <w:rPr>
          <w:rFonts w:ascii="Arial" w:eastAsia="Times New Roman" w:hAnsi="Arial" w:cs="Arial"/>
          <w:sz w:val="24"/>
          <w:szCs w:val="24"/>
          <w:lang w:val="es-ES" w:eastAsia="es-MX"/>
        </w:rPr>
        <w:t xml:space="preserve"> que podemos incluir. La posibilidad de </w:t>
      </w:r>
      <w:r w:rsidRPr="00186311">
        <w:rPr>
          <w:rFonts w:ascii="Arial" w:eastAsia="Times New Roman" w:hAnsi="Arial" w:cs="Arial"/>
          <w:bCs/>
          <w:sz w:val="24"/>
          <w:szCs w:val="24"/>
          <w:lang w:val="es-ES" w:eastAsia="es-MX"/>
        </w:rPr>
        <w:t>mejorar su funcionalidad con los complementos</w:t>
      </w:r>
      <w:r w:rsidRPr="00186311">
        <w:rPr>
          <w:rFonts w:ascii="Arial" w:eastAsia="Times New Roman" w:hAnsi="Arial" w:cs="Arial"/>
          <w:sz w:val="24"/>
          <w:szCs w:val="24"/>
          <w:lang w:val="es-ES" w:eastAsia="es-MX"/>
        </w:rPr>
        <w:t xml:space="preserve">, a la manera que estamos acostumbrados en los navegadores es una de sus grandes virtudes, por lo que podemos adaptarlo a nuestra organización de forma muy sencilla. </w:t>
      </w:r>
    </w:p>
    <w:p w:rsidR="00664D62" w:rsidRPr="00186311" w:rsidRDefault="00664D62" w:rsidP="00664D62">
      <w:pPr>
        <w:spacing w:after="180" w:line="360" w:lineRule="atLeast"/>
        <w:ind w:right="480"/>
        <w:rPr>
          <w:rFonts w:ascii="Arial" w:eastAsia="Times New Roman" w:hAnsi="Arial" w:cs="Arial"/>
          <w:sz w:val="24"/>
          <w:szCs w:val="24"/>
          <w:lang w:val="es-ES" w:eastAsia="es-MX"/>
        </w:rPr>
      </w:pPr>
    </w:p>
    <w:p w:rsidR="00664D62" w:rsidRPr="00186311" w:rsidRDefault="00664D62" w:rsidP="00664D62">
      <w:pPr>
        <w:spacing w:after="360" w:line="360" w:lineRule="atLeast"/>
        <w:ind w:right="240"/>
        <w:rPr>
          <w:rFonts w:ascii="Arial" w:eastAsia="Times New Roman" w:hAnsi="Arial" w:cs="Arial"/>
          <w:sz w:val="24"/>
          <w:szCs w:val="24"/>
          <w:lang w:val="es-ES" w:eastAsia="es-MX"/>
        </w:rPr>
      </w:pPr>
    </w:p>
    <w:p w:rsidR="00664D62" w:rsidRPr="007A6A24" w:rsidRDefault="00664D62" w:rsidP="00664D62">
      <w:pPr>
        <w:rPr>
          <w:rFonts w:asciiTheme="majorHAnsi" w:hAnsiTheme="majorHAnsi"/>
          <w:sz w:val="28"/>
          <w:szCs w:val="28"/>
          <w:lang w:val="es-ES"/>
        </w:rPr>
      </w:pPr>
    </w:p>
    <w:p w:rsidR="00664D62" w:rsidRDefault="00664D62" w:rsidP="00664D62">
      <w:pPr>
        <w:rPr>
          <w:rFonts w:asciiTheme="majorHAnsi" w:hAnsiTheme="majorHAnsi"/>
          <w:sz w:val="28"/>
          <w:szCs w:val="28"/>
        </w:rPr>
      </w:pPr>
    </w:p>
    <w:p w:rsidR="00664D62" w:rsidRPr="00AC1C41" w:rsidRDefault="00664D62" w:rsidP="00664D62">
      <w:pPr>
        <w:rPr>
          <w:rFonts w:asciiTheme="majorHAnsi" w:hAnsiTheme="majorHAnsi"/>
          <w:sz w:val="36"/>
          <w:szCs w:val="36"/>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p>
    <w:p w:rsidR="00664D62" w:rsidRDefault="00664D62" w:rsidP="00664D62">
      <w:pPr>
        <w:jc w:val="center"/>
        <w:rPr>
          <w:rFonts w:ascii="Courier New" w:hAnsi="Courier New" w:cs="Courier New"/>
          <w:sz w:val="32"/>
          <w:szCs w:val="32"/>
        </w:rPr>
      </w:pPr>
      <w:r>
        <w:rPr>
          <w:rFonts w:ascii="Courier New" w:hAnsi="Courier New" w:cs="Courier New"/>
          <w:sz w:val="32"/>
          <w:szCs w:val="32"/>
        </w:rPr>
        <w:lastRenderedPageBreak/>
        <w:t>Actividad 2</w:t>
      </w:r>
    </w:p>
    <w:p w:rsidR="00664D62" w:rsidRDefault="00664D62" w:rsidP="00664D62">
      <w:pPr>
        <w:rPr>
          <w:rFonts w:ascii="Courier New" w:hAnsi="Courier New" w:cs="Courier New"/>
          <w:sz w:val="24"/>
          <w:szCs w:val="24"/>
        </w:rPr>
      </w:pPr>
      <w:r w:rsidRPr="00664D62">
        <w:rPr>
          <w:rFonts w:ascii="Courier New" w:hAnsi="Courier New" w:cs="Courier New"/>
          <w:sz w:val="24"/>
          <w:szCs w:val="24"/>
        </w:rPr>
        <w:t>¿Cómo crear una cuenta de correo?</w:t>
      </w:r>
    </w:p>
    <w:p w:rsidR="00664D62" w:rsidRDefault="00664D62" w:rsidP="00664D62">
      <w:pPr>
        <w:rPr>
          <w:rFonts w:ascii="Courier New" w:hAnsi="Courier New" w:cs="Courier New"/>
          <w:sz w:val="24"/>
          <w:szCs w:val="24"/>
        </w:rPr>
      </w:pPr>
      <w:r>
        <w:rPr>
          <w:rFonts w:ascii="Courier New" w:hAnsi="Courier New" w:cs="Courier New"/>
          <w:sz w:val="24"/>
          <w:szCs w:val="24"/>
        </w:rPr>
        <w:t>1.- ir al sitio de Hotmail (Outlook)</w:t>
      </w:r>
    </w:p>
    <w:p w:rsidR="00664D62" w:rsidRDefault="00664D62" w:rsidP="00664D62">
      <w:pPr>
        <w:rPr>
          <w:rFonts w:ascii="Courier New" w:hAnsi="Courier New" w:cs="Courier New"/>
          <w:sz w:val="24"/>
          <w:szCs w:val="24"/>
        </w:rPr>
      </w:pPr>
      <w:r>
        <w:rPr>
          <w:rFonts w:ascii="Courier New" w:hAnsi="Courier New" w:cs="Courier New"/>
          <w:sz w:val="24"/>
          <w:szCs w:val="24"/>
        </w:rPr>
        <w:t xml:space="preserve">2.- dar clic en la parte de abajo en registrarse ahora </w:t>
      </w:r>
    </w:p>
    <w:p w:rsidR="00664D62" w:rsidRDefault="00664D62" w:rsidP="00664D62">
      <w:pPr>
        <w:rPr>
          <w:rFonts w:ascii="Courier New" w:hAnsi="Courier New" w:cs="Courier New"/>
          <w:sz w:val="24"/>
          <w:szCs w:val="24"/>
        </w:rPr>
      </w:pPr>
      <w:r>
        <w:rPr>
          <w:rFonts w:ascii="Courier New" w:hAnsi="Courier New" w:cs="Courier New"/>
          <w:sz w:val="24"/>
          <w:szCs w:val="24"/>
        </w:rPr>
        <w:t xml:space="preserve">3.- </w:t>
      </w:r>
      <w:r w:rsidR="00F47266">
        <w:rPr>
          <w:rFonts w:ascii="Courier New" w:hAnsi="Courier New" w:cs="Courier New"/>
          <w:sz w:val="24"/>
          <w:szCs w:val="24"/>
        </w:rPr>
        <w:t>llenar los datos que te piden correctamente (nombre, apellido, cp, cuidad, etc.)</w:t>
      </w:r>
    </w:p>
    <w:p w:rsidR="00F47266" w:rsidRDefault="00F47266" w:rsidP="00664D62">
      <w:pPr>
        <w:rPr>
          <w:rFonts w:ascii="Courier New" w:hAnsi="Courier New" w:cs="Courier New"/>
          <w:sz w:val="24"/>
          <w:szCs w:val="24"/>
        </w:rPr>
      </w:pPr>
      <w:r>
        <w:rPr>
          <w:rFonts w:ascii="Courier New" w:hAnsi="Courier New" w:cs="Courier New"/>
          <w:sz w:val="24"/>
          <w:szCs w:val="24"/>
        </w:rPr>
        <w:t>4.- transcribir correctamente el código que aparece al final del registro</w:t>
      </w:r>
    </w:p>
    <w:p w:rsidR="00F47266" w:rsidRDefault="00F47266" w:rsidP="00664D62">
      <w:pPr>
        <w:rPr>
          <w:rFonts w:ascii="Courier New" w:hAnsi="Courier New" w:cs="Courier New"/>
          <w:sz w:val="24"/>
          <w:szCs w:val="24"/>
        </w:rPr>
      </w:pPr>
      <w:r>
        <w:rPr>
          <w:rFonts w:ascii="Courier New" w:hAnsi="Courier New" w:cs="Courier New"/>
          <w:sz w:val="24"/>
          <w:szCs w:val="24"/>
        </w:rPr>
        <w:t xml:space="preserve">5.- dar clic en crear cuenta </w:t>
      </w:r>
    </w:p>
    <w:p w:rsidR="00F47266" w:rsidRDefault="00F47266" w:rsidP="00664D62">
      <w:pPr>
        <w:rPr>
          <w:rFonts w:ascii="Courier New" w:hAnsi="Courier New" w:cs="Courier New"/>
          <w:sz w:val="24"/>
          <w:szCs w:val="24"/>
        </w:rPr>
      </w:pPr>
      <w:r>
        <w:rPr>
          <w:rFonts w:ascii="Courier New" w:hAnsi="Courier New" w:cs="Courier New"/>
          <w:sz w:val="24"/>
          <w:szCs w:val="24"/>
        </w:rPr>
        <w:t xml:space="preserve">6.- poner foto de perfil, configurar y personalizar el correo </w:t>
      </w:r>
    </w:p>
    <w:p w:rsidR="00F47266" w:rsidRDefault="00F47266" w:rsidP="00664D62">
      <w:pPr>
        <w:rPr>
          <w:rFonts w:ascii="Courier New" w:hAnsi="Courier New" w:cs="Courier New"/>
          <w:sz w:val="24"/>
          <w:szCs w:val="24"/>
        </w:rPr>
      </w:pPr>
      <w:r>
        <w:rPr>
          <w:rFonts w:ascii="Courier New" w:hAnsi="Courier New" w:cs="Courier New"/>
          <w:sz w:val="24"/>
          <w:szCs w:val="24"/>
        </w:rPr>
        <w:t xml:space="preserve"> </w:t>
      </w:r>
    </w:p>
    <w:p w:rsidR="00F47266" w:rsidRPr="00664D62" w:rsidRDefault="00F47266" w:rsidP="00664D62">
      <w:pPr>
        <w:rPr>
          <w:rFonts w:ascii="Courier New" w:hAnsi="Courier New" w:cs="Courier New"/>
          <w:sz w:val="24"/>
          <w:szCs w:val="24"/>
        </w:rPr>
      </w:pPr>
    </w:p>
    <w:p w:rsidR="00664D62" w:rsidRDefault="00664D62"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p>
    <w:p w:rsidR="00F47266" w:rsidRDefault="00F47266" w:rsidP="00664D62">
      <w:pPr>
        <w:jc w:val="center"/>
        <w:rPr>
          <w:rFonts w:ascii="Courier New" w:hAnsi="Courier New" w:cs="Courier New"/>
          <w:sz w:val="32"/>
          <w:szCs w:val="32"/>
        </w:rPr>
      </w:pPr>
      <w:r>
        <w:rPr>
          <w:rFonts w:ascii="Courier New" w:hAnsi="Courier New" w:cs="Courier New"/>
          <w:sz w:val="32"/>
          <w:szCs w:val="32"/>
        </w:rPr>
        <w:lastRenderedPageBreak/>
        <w:t>Actividad 3</w:t>
      </w:r>
    </w:p>
    <w:p w:rsidR="00F47266" w:rsidRDefault="00F47266" w:rsidP="00F47266">
      <w:pPr>
        <w:rPr>
          <w:rFonts w:ascii="Courier New" w:hAnsi="Courier New" w:cs="Courier New"/>
          <w:sz w:val="24"/>
          <w:szCs w:val="24"/>
        </w:rPr>
      </w:pPr>
      <w:r w:rsidRPr="00FF1714">
        <w:rPr>
          <w:rFonts w:ascii="Courier New" w:hAnsi="Courier New" w:cs="Courier New"/>
          <w:sz w:val="24"/>
          <w:szCs w:val="24"/>
        </w:rPr>
        <w:t>¿Qué es una lista de correo?</w:t>
      </w:r>
    </w:p>
    <w:p w:rsidR="00F47266" w:rsidRDefault="00F47266" w:rsidP="00F47266">
      <w:pPr>
        <w:rPr>
          <w:rFonts w:ascii="Courier New" w:hAnsi="Courier New" w:cs="Courier New"/>
          <w:sz w:val="24"/>
          <w:szCs w:val="24"/>
        </w:rPr>
      </w:pPr>
      <w:r>
        <w:rPr>
          <w:rFonts w:ascii="Courier New" w:hAnsi="Courier New" w:cs="Courier New"/>
          <w:noProof/>
          <w:sz w:val="24"/>
          <w:szCs w:val="24"/>
          <w:lang w:eastAsia="es-MX"/>
        </w:rPr>
        <w:drawing>
          <wp:inline distT="0" distB="0" distL="0" distR="0">
            <wp:extent cx="4981575" cy="1843149"/>
            <wp:effectExtent l="19050" t="0" r="9525" b="0"/>
            <wp:docPr id="13" name="0 Imagen" descr="Screenshot_2016-02-26-19-2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2-26-19-26-16-1.png"/>
                    <pic:cNvPicPr/>
                  </pic:nvPicPr>
                  <pic:blipFill>
                    <a:blip r:embed="rId10" cstate="print"/>
                    <a:stretch>
                      <a:fillRect/>
                    </a:stretch>
                  </pic:blipFill>
                  <pic:spPr>
                    <a:xfrm>
                      <a:off x="0" y="0"/>
                      <a:ext cx="4983659" cy="1843920"/>
                    </a:xfrm>
                    <a:prstGeom prst="rect">
                      <a:avLst/>
                    </a:prstGeom>
                  </pic:spPr>
                </pic:pic>
              </a:graphicData>
            </a:graphic>
          </wp:inline>
        </w:drawing>
      </w:r>
    </w:p>
    <w:p w:rsidR="00F47266" w:rsidRDefault="00F47266" w:rsidP="00F47266">
      <w:pPr>
        <w:rPr>
          <w:rFonts w:ascii="Courier New" w:hAnsi="Courier New" w:cs="Courier New"/>
          <w:sz w:val="24"/>
          <w:szCs w:val="24"/>
        </w:rPr>
      </w:pPr>
      <w:r>
        <w:rPr>
          <w:rFonts w:ascii="Courier New" w:hAnsi="Courier New" w:cs="Courier New"/>
          <w:sz w:val="24"/>
          <w:szCs w:val="24"/>
        </w:rPr>
        <w:t xml:space="preserve">Las listas de correos es un medio más rápido y eficaz de enviar un mensaje ya que hay listas de casi todos los temas para facilitar a la persona esto, es un servicio sin costo , se encuentra por ejemplo en escuelas, empresas, servidores etc. </w:t>
      </w:r>
    </w:p>
    <w:p w:rsidR="00F47266" w:rsidRDefault="00F47266" w:rsidP="00F47266">
      <w:pPr>
        <w:jc w:val="both"/>
        <w:rPr>
          <w:rFonts w:ascii="Courier New" w:hAnsi="Courier New" w:cs="Courier New"/>
          <w:sz w:val="24"/>
          <w:szCs w:val="24"/>
        </w:rPr>
      </w:pPr>
      <w:r w:rsidRPr="005C634B">
        <w:rPr>
          <w:rFonts w:ascii="Courier New" w:hAnsi="Courier New" w:cs="Courier New"/>
          <w:sz w:val="24"/>
          <w:szCs w:val="24"/>
        </w:rPr>
        <w:t>Cómo funciona</w:t>
      </w:r>
      <w:proofErr w:type="gramStart"/>
      <w:r w:rsidRPr="005C634B">
        <w:rPr>
          <w:rFonts w:ascii="Courier New" w:hAnsi="Courier New" w:cs="Courier New"/>
          <w:sz w:val="24"/>
          <w:szCs w:val="24"/>
        </w:rPr>
        <w:t>?</w:t>
      </w:r>
      <w:proofErr w:type="gramEnd"/>
    </w:p>
    <w:p w:rsidR="00F47266" w:rsidRDefault="00F47266" w:rsidP="00F47266">
      <w:pPr>
        <w:jc w:val="both"/>
        <w:rPr>
          <w:rFonts w:ascii="Courier New" w:hAnsi="Courier New" w:cs="Courier New"/>
          <w:sz w:val="24"/>
          <w:szCs w:val="24"/>
        </w:rPr>
      </w:pPr>
      <w:r w:rsidRPr="00F47266">
        <w:rPr>
          <w:rFonts w:ascii="Courier New" w:hAnsi="Courier New" w:cs="Courier New"/>
          <w:noProof/>
          <w:sz w:val="24"/>
          <w:szCs w:val="24"/>
          <w:lang w:eastAsia="es-MX"/>
        </w:rPr>
        <w:drawing>
          <wp:inline distT="0" distB="0" distL="0" distR="0">
            <wp:extent cx="3154523" cy="4248150"/>
            <wp:effectExtent l="19050" t="0" r="7777" b="0"/>
            <wp:docPr id="15" name="1 Imagen" descr="Screenshot_2016-02-26-19-26-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2-26-19-26-16-2.png"/>
                    <pic:cNvPicPr/>
                  </pic:nvPicPr>
                  <pic:blipFill>
                    <a:blip r:embed="rId11" cstate="print"/>
                    <a:stretch>
                      <a:fillRect/>
                    </a:stretch>
                  </pic:blipFill>
                  <pic:spPr>
                    <a:xfrm>
                      <a:off x="0" y="0"/>
                      <a:ext cx="3156379" cy="4250650"/>
                    </a:xfrm>
                    <a:prstGeom prst="rect">
                      <a:avLst/>
                    </a:prstGeom>
                  </pic:spPr>
                </pic:pic>
              </a:graphicData>
            </a:graphic>
          </wp:inline>
        </w:drawing>
      </w:r>
    </w:p>
    <w:p w:rsidR="00F47266" w:rsidRPr="005C634B" w:rsidRDefault="00F47266" w:rsidP="00F47266">
      <w:pPr>
        <w:jc w:val="both"/>
        <w:rPr>
          <w:rFonts w:ascii="Courier New" w:hAnsi="Courier New" w:cs="Courier New"/>
          <w:sz w:val="24"/>
          <w:szCs w:val="24"/>
        </w:rPr>
      </w:pPr>
      <w:r>
        <w:rPr>
          <w:rFonts w:ascii="Courier New" w:hAnsi="Courier New" w:cs="Courier New"/>
          <w:sz w:val="24"/>
          <w:szCs w:val="24"/>
        </w:rPr>
        <w:t xml:space="preserve">Las listas de correos funcionan de la siguiente manera la persona manda el email a un servidor y este lo reenvía a los otros subscritores de la lista. </w:t>
      </w:r>
    </w:p>
    <w:p w:rsidR="00F47266" w:rsidRDefault="00F47266" w:rsidP="00F47266">
      <w:pPr>
        <w:rPr>
          <w:rFonts w:ascii="Courier New" w:hAnsi="Courier New" w:cs="Courier New"/>
          <w:sz w:val="32"/>
          <w:szCs w:val="32"/>
        </w:rPr>
      </w:pPr>
    </w:p>
    <w:p w:rsidR="00F47266" w:rsidRDefault="00F47266" w:rsidP="00F47266">
      <w:pPr>
        <w:jc w:val="both"/>
        <w:rPr>
          <w:color w:val="000099"/>
          <w:sz w:val="36"/>
          <w:szCs w:val="36"/>
        </w:rPr>
      </w:pPr>
      <w:r>
        <w:rPr>
          <w:noProof/>
          <w:color w:val="000099"/>
          <w:sz w:val="36"/>
          <w:szCs w:val="36"/>
          <w:lang w:eastAsia="es-MX"/>
        </w:rPr>
        <w:drawing>
          <wp:inline distT="0" distB="0" distL="0" distR="0">
            <wp:extent cx="5705475" cy="4029075"/>
            <wp:effectExtent l="19050" t="0" r="9525" b="0"/>
            <wp:docPr id="16" name="3 Imagen" descr="Screenshot_2016-02-26-19-2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2-26-19-26-52-1.png"/>
                    <pic:cNvPicPr/>
                  </pic:nvPicPr>
                  <pic:blipFill>
                    <a:blip r:embed="rId12" cstate="print"/>
                    <a:stretch>
                      <a:fillRect/>
                    </a:stretch>
                  </pic:blipFill>
                  <pic:spPr>
                    <a:xfrm>
                      <a:off x="0" y="0"/>
                      <a:ext cx="5705475" cy="4029075"/>
                    </a:xfrm>
                    <a:prstGeom prst="rect">
                      <a:avLst/>
                    </a:prstGeom>
                  </pic:spPr>
                </pic:pic>
              </a:graphicData>
            </a:graphic>
          </wp:inline>
        </w:drawing>
      </w:r>
    </w:p>
    <w:p w:rsidR="00F47266" w:rsidRPr="002B66A7" w:rsidRDefault="00F47266" w:rsidP="00F47266">
      <w:pPr>
        <w:jc w:val="both"/>
        <w:rPr>
          <w:rFonts w:ascii="Courier New" w:hAnsi="Courier New" w:cs="Courier New"/>
          <w:sz w:val="24"/>
          <w:szCs w:val="24"/>
        </w:rPr>
      </w:pPr>
      <w:r w:rsidRPr="002B66A7">
        <w:rPr>
          <w:rFonts w:ascii="Courier New" w:hAnsi="Courier New" w:cs="Courier New"/>
          <w:sz w:val="24"/>
          <w:szCs w:val="24"/>
        </w:rPr>
        <w:t xml:space="preserve">El único problema es que no se pueden cometer errores al enviarlo al servidor porque si no </w:t>
      </w:r>
      <w:proofErr w:type="spellStart"/>
      <w:r w:rsidRPr="002B66A7">
        <w:rPr>
          <w:rFonts w:ascii="Courier New" w:hAnsi="Courier New" w:cs="Courier New"/>
          <w:sz w:val="24"/>
          <w:szCs w:val="24"/>
        </w:rPr>
        <w:t>no</w:t>
      </w:r>
      <w:proofErr w:type="spellEnd"/>
      <w:r w:rsidRPr="002B66A7">
        <w:rPr>
          <w:rFonts w:ascii="Courier New" w:hAnsi="Courier New" w:cs="Courier New"/>
          <w:sz w:val="24"/>
          <w:szCs w:val="24"/>
        </w:rPr>
        <w:t xml:space="preserve"> llegara al destinatario además de que se agrega </w:t>
      </w:r>
      <w:r>
        <w:rPr>
          <w:rFonts w:ascii="Courier New" w:hAnsi="Courier New" w:cs="Courier New"/>
          <w:sz w:val="24"/>
          <w:szCs w:val="24"/>
        </w:rPr>
        <w:t xml:space="preserve">     </w:t>
      </w:r>
      <w:r w:rsidRPr="002B66A7">
        <w:rPr>
          <w:rFonts w:ascii="Courier New" w:hAnsi="Courier New" w:cs="Courier New"/>
          <w:sz w:val="24"/>
          <w:szCs w:val="24"/>
        </w:rPr>
        <w:t xml:space="preserve">la firma al email automáticamente. </w:t>
      </w:r>
    </w:p>
    <w:p w:rsidR="00F47266" w:rsidRDefault="00F47266" w:rsidP="00F47266">
      <w:pPr>
        <w:jc w:val="both"/>
        <w:rPr>
          <w:color w:val="000099"/>
          <w:sz w:val="36"/>
          <w:szCs w:val="36"/>
        </w:rPr>
      </w:pPr>
      <w:r>
        <w:rPr>
          <w:noProof/>
          <w:color w:val="000099"/>
          <w:sz w:val="36"/>
          <w:szCs w:val="36"/>
          <w:lang w:eastAsia="es-MX"/>
        </w:rPr>
        <w:drawing>
          <wp:inline distT="0" distB="0" distL="0" distR="0">
            <wp:extent cx="5705475" cy="3248025"/>
            <wp:effectExtent l="19050" t="0" r="9525" b="0"/>
            <wp:docPr id="17" name="4 Imagen" descr="Screenshot_2016-02-26-19-26-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2-26-19-26-52-2.png"/>
                    <pic:cNvPicPr/>
                  </pic:nvPicPr>
                  <pic:blipFill>
                    <a:blip r:embed="rId13" cstate="print"/>
                    <a:stretch>
                      <a:fillRect/>
                    </a:stretch>
                  </pic:blipFill>
                  <pic:spPr>
                    <a:xfrm>
                      <a:off x="0" y="0"/>
                      <a:ext cx="5705475" cy="3248025"/>
                    </a:xfrm>
                    <a:prstGeom prst="rect">
                      <a:avLst/>
                    </a:prstGeom>
                  </pic:spPr>
                </pic:pic>
              </a:graphicData>
            </a:graphic>
          </wp:inline>
        </w:drawing>
      </w:r>
    </w:p>
    <w:p w:rsidR="00F47266" w:rsidRPr="002B66A7" w:rsidRDefault="00F47266" w:rsidP="00F47266">
      <w:pPr>
        <w:jc w:val="both"/>
        <w:rPr>
          <w:rFonts w:ascii="Courier New" w:hAnsi="Courier New" w:cs="Courier New"/>
          <w:sz w:val="24"/>
          <w:szCs w:val="24"/>
        </w:rPr>
      </w:pPr>
      <w:r w:rsidRPr="002B66A7">
        <w:rPr>
          <w:rFonts w:ascii="Courier New" w:hAnsi="Courier New" w:cs="Courier New"/>
          <w:sz w:val="24"/>
          <w:szCs w:val="24"/>
        </w:rPr>
        <w:t xml:space="preserve">Para obtener una lista solo es necesario escribir a algún servidor un comando </w:t>
      </w:r>
      <w:proofErr w:type="spellStart"/>
      <w:r w:rsidRPr="002B66A7">
        <w:rPr>
          <w:rFonts w:ascii="Courier New" w:hAnsi="Courier New" w:cs="Courier New"/>
          <w:sz w:val="24"/>
          <w:szCs w:val="24"/>
        </w:rPr>
        <w:t>list</w:t>
      </w:r>
      <w:proofErr w:type="spellEnd"/>
      <w:r w:rsidRPr="002B66A7">
        <w:rPr>
          <w:rFonts w:ascii="Courier New" w:hAnsi="Courier New" w:cs="Courier New"/>
          <w:sz w:val="24"/>
          <w:szCs w:val="24"/>
        </w:rPr>
        <w:t xml:space="preserve"> en el mensaje. </w:t>
      </w:r>
      <w:r w:rsidRPr="002B66A7">
        <w:rPr>
          <w:rFonts w:ascii="Courier New" w:hAnsi="Courier New" w:cs="Courier New"/>
          <w:sz w:val="24"/>
          <w:szCs w:val="24"/>
        </w:rPr>
        <w:br w:type="page"/>
      </w:r>
    </w:p>
    <w:p w:rsidR="00F47266" w:rsidRDefault="00F47266" w:rsidP="00F47266">
      <w:pPr>
        <w:jc w:val="center"/>
        <w:rPr>
          <w:rFonts w:ascii="Courier New" w:hAnsi="Courier New" w:cs="Courier New"/>
          <w:sz w:val="32"/>
          <w:szCs w:val="32"/>
        </w:rPr>
      </w:pPr>
      <w:r>
        <w:rPr>
          <w:rFonts w:ascii="Courier New" w:hAnsi="Courier New" w:cs="Courier New"/>
          <w:sz w:val="32"/>
          <w:szCs w:val="32"/>
        </w:rPr>
        <w:lastRenderedPageBreak/>
        <w:t xml:space="preserve">Actividad </w:t>
      </w:r>
      <w:r w:rsidR="007A4833">
        <w:rPr>
          <w:rFonts w:ascii="Courier New" w:hAnsi="Courier New" w:cs="Courier New"/>
          <w:sz w:val="32"/>
          <w:szCs w:val="32"/>
        </w:rPr>
        <w:t>4</w:t>
      </w:r>
      <w:r>
        <w:rPr>
          <w:rFonts w:ascii="Courier New" w:hAnsi="Courier New" w:cs="Courier New"/>
          <w:sz w:val="32"/>
          <w:szCs w:val="32"/>
        </w:rPr>
        <w:t xml:space="preserve"> </w:t>
      </w:r>
    </w:p>
    <w:p w:rsidR="00F47266" w:rsidRPr="00F47266" w:rsidRDefault="00F47266" w:rsidP="00F47266">
      <w:pPr>
        <w:pStyle w:val="Prrafodelista"/>
        <w:numPr>
          <w:ilvl w:val="0"/>
          <w:numId w:val="1"/>
        </w:numPr>
        <w:ind w:left="435"/>
        <w:rPr>
          <w:rFonts w:ascii="Courier New" w:hAnsi="Courier New" w:cs="Courier New"/>
          <w:sz w:val="24"/>
          <w:szCs w:val="24"/>
        </w:rPr>
      </w:pPr>
      <w:r w:rsidRPr="0026348B">
        <w:rPr>
          <w:rFonts w:ascii="Courier New" w:hAnsi="Courier New" w:cs="Courier New"/>
          <w:sz w:val="24"/>
          <w:szCs w:val="24"/>
        </w:rPr>
        <w:t xml:space="preserve">Poner destinatario y asunto </w:t>
      </w:r>
    </w:p>
    <w:p w:rsidR="00F47266" w:rsidRDefault="00F47266" w:rsidP="00F47266">
      <w:pPr>
        <w:rPr>
          <w:rFonts w:ascii="Courier New" w:hAnsi="Courier New" w:cs="Courier New"/>
          <w:sz w:val="24"/>
          <w:szCs w:val="24"/>
        </w:rPr>
      </w:pPr>
      <w:r w:rsidRPr="00F47266">
        <w:rPr>
          <w:rFonts w:ascii="Courier New" w:hAnsi="Courier New" w:cs="Courier New"/>
          <w:sz w:val="24"/>
          <w:szCs w:val="24"/>
        </w:rPr>
        <w:drawing>
          <wp:inline distT="0" distB="0" distL="0" distR="0">
            <wp:extent cx="6858000" cy="3857625"/>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858000" cy="3857625"/>
                    </a:xfrm>
                    <a:prstGeom prst="rect">
                      <a:avLst/>
                    </a:prstGeom>
                    <a:noFill/>
                    <a:ln w="9525">
                      <a:noFill/>
                      <a:miter lim="800000"/>
                      <a:headEnd/>
                      <a:tailEnd/>
                    </a:ln>
                  </pic:spPr>
                </pic:pic>
              </a:graphicData>
            </a:graphic>
          </wp:inline>
        </w:drawing>
      </w:r>
    </w:p>
    <w:p w:rsidR="00F47266" w:rsidRPr="00F47266" w:rsidRDefault="00F47266" w:rsidP="00F47266">
      <w:pPr>
        <w:rPr>
          <w:rFonts w:ascii="Courier New" w:hAnsi="Courier New" w:cs="Courier New"/>
          <w:sz w:val="24"/>
          <w:szCs w:val="24"/>
        </w:rPr>
      </w:pPr>
      <w:r>
        <w:rPr>
          <w:rFonts w:ascii="Courier New" w:hAnsi="Courier New" w:cs="Courier New"/>
          <w:sz w:val="24"/>
          <w:szCs w:val="24"/>
        </w:rPr>
        <w:t>2- escribir el mensaje o adjuntar el archivo a enviar</w:t>
      </w:r>
    </w:p>
    <w:p w:rsidR="00F47266" w:rsidRDefault="00F47266" w:rsidP="00664D62">
      <w:pPr>
        <w:jc w:val="center"/>
        <w:rPr>
          <w:rFonts w:ascii="Courier New" w:hAnsi="Courier New" w:cs="Courier New"/>
          <w:sz w:val="32"/>
          <w:szCs w:val="32"/>
        </w:rPr>
      </w:pPr>
      <w:r w:rsidRPr="00F47266">
        <w:rPr>
          <w:rFonts w:ascii="Courier New" w:hAnsi="Courier New" w:cs="Courier New"/>
          <w:sz w:val="32"/>
          <w:szCs w:val="32"/>
        </w:rPr>
        <w:drawing>
          <wp:inline distT="0" distB="0" distL="0" distR="0">
            <wp:extent cx="6620934" cy="3724275"/>
            <wp:effectExtent l="19050" t="0" r="8466"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628617" cy="3728597"/>
                    </a:xfrm>
                    <a:prstGeom prst="rect">
                      <a:avLst/>
                    </a:prstGeom>
                    <a:noFill/>
                    <a:ln w="9525">
                      <a:noFill/>
                      <a:miter lim="800000"/>
                      <a:headEnd/>
                      <a:tailEnd/>
                    </a:ln>
                  </pic:spPr>
                </pic:pic>
              </a:graphicData>
            </a:graphic>
          </wp:inline>
        </w:drawing>
      </w:r>
    </w:p>
    <w:p w:rsidR="00F47266" w:rsidRDefault="00F47266" w:rsidP="00F47266">
      <w:pPr>
        <w:rPr>
          <w:rFonts w:ascii="Courier New" w:hAnsi="Courier New" w:cs="Courier New"/>
          <w:sz w:val="24"/>
          <w:szCs w:val="24"/>
        </w:rPr>
      </w:pPr>
    </w:p>
    <w:p w:rsidR="00F47266" w:rsidRPr="00F47266" w:rsidRDefault="00F47266" w:rsidP="00F47266">
      <w:pPr>
        <w:rPr>
          <w:rFonts w:ascii="Courier New" w:hAnsi="Courier New" w:cs="Courier New"/>
          <w:sz w:val="24"/>
          <w:szCs w:val="24"/>
        </w:rPr>
      </w:pPr>
      <w:r>
        <w:rPr>
          <w:rFonts w:ascii="Courier New" w:hAnsi="Courier New" w:cs="Courier New"/>
          <w:sz w:val="24"/>
          <w:szCs w:val="24"/>
        </w:rPr>
        <w:lastRenderedPageBreak/>
        <w:t xml:space="preserve">3- ir a opciones y dar clic en prioridad alta </w:t>
      </w:r>
    </w:p>
    <w:p w:rsidR="00F47266" w:rsidRDefault="00F47266" w:rsidP="00664D62">
      <w:pPr>
        <w:jc w:val="center"/>
        <w:rPr>
          <w:rFonts w:ascii="Courier New" w:hAnsi="Courier New" w:cs="Courier New"/>
          <w:sz w:val="32"/>
          <w:szCs w:val="32"/>
        </w:rPr>
      </w:pPr>
      <w:r w:rsidRPr="00F47266">
        <w:rPr>
          <w:rFonts w:ascii="Courier New" w:hAnsi="Courier New" w:cs="Courier New"/>
          <w:sz w:val="32"/>
          <w:szCs w:val="32"/>
        </w:rPr>
        <w:drawing>
          <wp:inline distT="0" distB="0" distL="0" distR="0">
            <wp:extent cx="6858000" cy="3857625"/>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858000" cy="3857625"/>
                    </a:xfrm>
                    <a:prstGeom prst="rect">
                      <a:avLst/>
                    </a:prstGeom>
                    <a:noFill/>
                    <a:ln w="9525">
                      <a:noFill/>
                      <a:miter lim="800000"/>
                      <a:headEnd/>
                      <a:tailEnd/>
                    </a:ln>
                  </pic:spPr>
                </pic:pic>
              </a:graphicData>
            </a:graphic>
          </wp:inline>
        </w:drawing>
      </w:r>
    </w:p>
    <w:p w:rsidR="00F47266" w:rsidRDefault="00F47266" w:rsidP="00F47266">
      <w:pPr>
        <w:rPr>
          <w:rFonts w:ascii="Courier New" w:hAnsi="Courier New" w:cs="Courier New"/>
          <w:sz w:val="24"/>
          <w:szCs w:val="24"/>
        </w:rPr>
      </w:pPr>
      <w:r>
        <w:rPr>
          <w:rFonts w:ascii="Courier New" w:hAnsi="Courier New" w:cs="Courier New"/>
          <w:sz w:val="24"/>
          <w:szCs w:val="24"/>
        </w:rPr>
        <w:t xml:space="preserve">4- dar clic en enviar </w:t>
      </w:r>
    </w:p>
    <w:p w:rsidR="00F47266" w:rsidRDefault="00F47266" w:rsidP="00F47266">
      <w:pPr>
        <w:rPr>
          <w:rFonts w:ascii="Courier New" w:hAnsi="Courier New" w:cs="Courier New"/>
          <w:sz w:val="32"/>
          <w:szCs w:val="32"/>
        </w:rPr>
      </w:pPr>
      <w:r w:rsidRPr="00F47266">
        <w:rPr>
          <w:rFonts w:ascii="Courier New" w:hAnsi="Courier New" w:cs="Courier New"/>
          <w:sz w:val="32"/>
          <w:szCs w:val="32"/>
        </w:rPr>
        <w:drawing>
          <wp:inline distT="0" distB="0" distL="0" distR="0">
            <wp:extent cx="6858000" cy="3857625"/>
            <wp:effectExtent l="1905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858000" cy="3857625"/>
                    </a:xfrm>
                    <a:prstGeom prst="rect">
                      <a:avLst/>
                    </a:prstGeom>
                    <a:noFill/>
                    <a:ln w="9525">
                      <a:noFill/>
                      <a:miter lim="800000"/>
                      <a:headEnd/>
                      <a:tailEnd/>
                    </a:ln>
                  </pic:spPr>
                </pic:pic>
              </a:graphicData>
            </a:graphic>
          </wp:inline>
        </w:drawing>
      </w:r>
    </w:p>
    <w:p w:rsidR="00F47266" w:rsidRDefault="00F47266" w:rsidP="00F47266">
      <w:pPr>
        <w:tabs>
          <w:tab w:val="left" w:pos="1470"/>
        </w:tabs>
        <w:rPr>
          <w:rFonts w:ascii="Courier New" w:hAnsi="Courier New" w:cs="Courier New"/>
          <w:sz w:val="32"/>
          <w:szCs w:val="32"/>
        </w:rPr>
      </w:pPr>
      <w:r>
        <w:rPr>
          <w:rFonts w:ascii="Courier New" w:hAnsi="Courier New" w:cs="Courier New"/>
          <w:sz w:val="32"/>
          <w:szCs w:val="32"/>
        </w:rPr>
        <w:tab/>
      </w:r>
    </w:p>
    <w:p w:rsidR="00F47266" w:rsidRDefault="00F47266" w:rsidP="00F47266">
      <w:pPr>
        <w:tabs>
          <w:tab w:val="left" w:pos="1470"/>
        </w:tabs>
        <w:rPr>
          <w:rFonts w:ascii="Courier New" w:hAnsi="Courier New" w:cs="Courier New"/>
          <w:sz w:val="32"/>
          <w:szCs w:val="32"/>
        </w:rPr>
      </w:pPr>
      <w:r>
        <w:rPr>
          <w:rFonts w:ascii="Courier New" w:hAnsi="Courier New" w:cs="Courier New"/>
          <w:sz w:val="32"/>
          <w:szCs w:val="32"/>
        </w:rPr>
        <w:lastRenderedPageBreak/>
        <w:t>Conclusión:</w:t>
      </w:r>
    </w:p>
    <w:p w:rsidR="007A4833" w:rsidRPr="007A4833" w:rsidRDefault="007A4833" w:rsidP="00F47266">
      <w:pPr>
        <w:tabs>
          <w:tab w:val="left" w:pos="1470"/>
        </w:tabs>
        <w:rPr>
          <w:rFonts w:ascii="Courier New" w:hAnsi="Courier New" w:cs="Courier New"/>
          <w:sz w:val="24"/>
          <w:szCs w:val="24"/>
        </w:rPr>
      </w:pPr>
      <w:r w:rsidRPr="007A4833">
        <w:rPr>
          <w:rFonts w:ascii="Courier New" w:hAnsi="Courier New" w:cs="Courier New"/>
          <w:sz w:val="24"/>
          <w:szCs w:val="24"/>
        </w:rPr>
        <w:t>En este primer parcial en tecnología aprendí las diferencias entre algunos programa como hojas de cálculo editor de textos y otros en software libres y software de propietario , también cree una cuenta de correo nueva , además de inves</w:t>
      </w:r>
      <w:r>
        <w:rPr>
          <w:rFonts w:ascii="Courier New" w:hAnsi="Courier New" w:cs="Courier New"/>
          <w:sz w:val="24"/>
          <w:szCs w:val="24"/>
        </w:rPr>
        <w:t xml:space="preserve">tigar que es una lista de correo </w:t>
      </w:r>
      <w:r w:rsidRPr="007A4833">
        <w:rPr>
          <w:rFonts w:ascii="Courier New" w:hAnsi="Courier New" w:cs="Courier New"/>
          <w:sz w:val="24"/>
          <w:szCs w:val="24"/>
        </w:rPr>
        <w:t xml:space="preserve">y como ponerle prioridad a un mensaje . </w:t>
      </w:r>
    </w:p>
    <w:p w:rsidR="00F47266" w:rsidRPr="007A4833" w:rsidRDefault="007A4833" w:rsidP="00F47266">
      <w:pPr>
        <w:tabs>
          <w:tab w:val="left" w:pos="1470"/>
        </w:tabs>
        <w:rPr>
          <w:rFonts w:ascii="Courier New" w:hAnsi="Courier New" w:cs="Courier New"/>
          <w:sz w:val="24"/>
          <w:szCs w:val="24"/>
        </w:rPr>
      </w:pPr>
      <w:r w:rsidRPr="007A4833">
        <w:rPr>
          <w:rFonts w:ascii="Courier New" w:hAnsi="Courier New" w:cs="Courier New"/>
          <w:sz w:val="24"/>
          <w:szCs w:val="24"/>
        </w:rPr>
        <w:t>Todas las actividades aquí puestas son de plataforma del 1</w:t>
      </w:r>
      <w:r>
        <w:rPr>
          <w:rFonts w:ascii="Courier New" w:hAnsi="Courier New" w:cs="Courier New"/>
          <w:sz w:val="24"/>
          <w:szCs w:val="24"/>
        </w:rPr>
        <w:t>er</w:t>
      </w:r>
      <w:r w:rsidRPr="007A4833">
        <w:rPr>
          <w:rFonts w:ascii="Courier New" w:hAnsi="Courier New" w:cs="Courier New"/>
          <w:sz w:val="24"/>
          <w:szCs w:val="24"/>
        </w:rPr>
        <w:t xml:space="preserve"> parcial </w:t>
      </w:r>
      <w:r>
        <w:rPr>
          <w:rFonts w:ascii="Courier New" w:hAnsi="Courier New" w:cs="Courier New"/>
          <w:sz w:val="24"/>
          <w:szCs w:val="24"/>
        </w:rPr>
        <w:t>.</w:t>
      </w:r>
      <w:r w:rsidRPr="007A4833">
        <w:rPr>
          <w:rFonts w:ascii="Courier New" w:hAnsi="Courier New" w:cs="Courier New"/>
          <w:sz w:val="24"/>
          <w:szCs w:val="24"/>
        </w:rPr>
        <w:t xml:space="preserve"> </w:t>
      </w:r>
    </w:p>
    <w:sectPr w:rsidR="00F47266" w:rsidRPr="007A4833" w:rsidSect="00B7534A">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60ABF"/>
    <w:multiLevelType w:val="multilevel"/>
    <w:tmpl w:val="AC84DC16"/>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1">
    <w:nsid w:val="274A6DEE"/>
    <w:multiLevelType w:val="multilevel"/>
    <w:tmpl w:val="AC84DC16"/>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2">
    <w:nsid w:val="433463CE"/>
    <w:multiLevelType w:val="multilevel"/>
    <w:tmpl w:val="0A2A6C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A1065"/>
    <w:multiLevelType w:val="multilevel"/>
    <w:tmpl w:val="AC84DC16"/>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4">
    <w:nsid w:val="48522D38"/>
    <w:multiLevelType w:val="multilevel"/>
    <w:tmpl w:val="AC84DC16"/>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5">
    <w:nsid w:val="52862A08"/>
    <w:multiLevelType w:val="multilevel"/>
    <w:tmpl w:val="AC84DC16"/>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6">
    <w:nsid w:val="54D37519"/>
    <w:multiLevelType w:val="multilevel"/>
    <w:tmpl w:val="F72038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5D1A0A2E"/>
    <w:multiLevelType w:val="multilevel"/>
    <w:tmpl w:val="AB1825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6017215D"/>
    <w:multiLevelType w:val="hybridMultilevel"/>
    <w:tmpl w:val="2EA260AC"/>
    <w:lvl w:ilvl="0" w:tplc="A846049C">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6"/>
  </w:num>
  <w:num w:numId="5">
    <w:abstractNumId w:val="0"/>
  </w:num>
  <w:num w:numId="6">
    <w:abstractNumId w:val="5"/>
  </w:num>
  <w:num w:numId="7">
    <w:abstractNumId w:val="3"/>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B7534A"/>
    <w:rsid w:val="00194260"/>
    <w:rsid w:val="0026348B"/>
    <w:rsid w:val="00664D62"/>
    <w:rsid w:val="007853F2"/>
    <w:rsid w:val="007A4833"/>
    <w:rsid w:val="00B7534A"/>
    <w:rsid w:val="00E75AEE"/>
    <w:rsid w:val="00F4726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AE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3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34A"/>
    <w:rPr>
      <w:rFonts w:ascii="Tahoma" w:hAnsi="Tahoma" w:cs="Tahoma"/>
      <w:sz w:val="16"/>
      <w:szCs w:val="16"/>
    </w:rPr>
  </w:style>
  <w:style w:type="paragraph" w:styleId="Prrafodelista">
    <w:name w:val="List Paragraph"/>
    <w:basedOn w:val="Normal"/>
    <w:uiPriority w:val="34"/>
    <w:qFormat/>
    <w:rsid w:val="0026348B"/>
    <w:pPr>
      <w:ind w:left="720"/>
      <w:contextualSpacing/>
    </w:pPr>
  </w:style>
  <w:style w:type="table" w:styleId="Tablaconcuadrcula">
    <w:name w:val="Table Grid"/>
    <w:basedOn w:val="Tablanormal"/>
    <w:uiPriority w:val="59"/>
    <w:rsid w:val="00664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a-q-full-text">
    <w:name w:val="ya-q-full-text"/>
    <w:basedOn w:val="Fuentedeprrafopredeter"/>
    <w:rsid w:val="00664D62"/>
  </w:style>
  <w:style w:type="paragraph" w:styleId="NormalWeb">
    <w:name w:val="Normal (Web)"/>
    <w:basedOn w:val="Normal"/>
    <w:uiPriority w:val="99"/>
    <w:unhideWhenUsed/>
    <w:rsid w:val="00664D62"/>
    <w:pPr>
      <w:spacing w:before="100" w:beforeAutospacing="1" w:after="300"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rrowapp.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ostbox-inc.com/feature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basicoyfacil.wordpress.com/2008/10/21/que-es-una-contrasena-consejos-de-empleo/"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imbra.com/products/desktop.html"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1304</Words>
  <Characters>7172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Laura</dc:creator>
  <cp:lastModifiedBy>Ana Laura</cp:lastModifiedBy>
  <cp:revision>2</cp:revision>
  <dcterms:created xsi:type="dcterms:W3CDTF">2016-03-04T02:07:00Z</dcterms:created>
  <dcterms:modified xsi:type="dcterms:W3CDTF">2016-03-04T02:07:00Z</dcterms:modified>
</cp:coreProperties>
</file>