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4BC" w:rsidRDefault="003E082B">
      <w:r>
        <w:t xml:space="preserve">José Armando Ruvalcaba Ortiz </w:t>
      </w:r>
    </w:p>
    <w:tbl>
      <w:tblPr>
        <w:tblW w:w="847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4"/>
        <w:gridCol w:w="2159"/>
        <w:gridCol w:w="1836"/>
        <w:gridCol w:w="2588"/>
      </w:tblGrid>
      <w:tr w:rsidR="005D54BC" w:rsidTr="00C43A8F">
        <w:tblPrEx>
          <w:tblCellMar>
            <w:top w:w="0" w:type="dxa"/>
            <w:bottom w:w="0" w:type="dxa"/>
          </w:tblCellMar>
        </w:tblPrEx>
        <w:trPr>
          <w:trHeight w:val="912"/>
        </w:trPr>
        <w:tc>
          <w:tcPr>
            <w:tcW w:w="1894" w:type="dxa"/>
          </w:tcPr>
          <w:p w:rsidR="005D54BC" w:rsidRPr="005D54BC" w:rsidRDefault="005D54BC">
            <w:pPr>
              <w:rPr>
                <w:rFonts w:ascii="Arial" w:hAnsi="Arial" w:cs="Arial"/>
                <w:sz w:val="28"/>
              </w:rPr>
            </w:pPr>
            <w:r>
              <w:rPr>
                <w:rFonts w:ascii="Arial" w:hAnsi="Arial" w:cs="Arial"/>
                <w:sz w:val="28"/>
              </w:rPr>
              <w:t>Nombre del programa</w:t>
            </w:r>
          </w:p>
        </w:tc>
        <w:tc>
          <w:tcPr>
            <w:tcW w:w="2159" w:type="dxa"/>
          </w:tcPr>
          <w:p w:rsidR="005D54BC" w:rsidRPr="005D54BC" w:rsidRDefault="005D54BC">
            <w:pPr>
              <w:rPr>
                <w:rFonts w:ascii="Arial" w:hAnsi="Arial" w:cs="Arial"/>
                <w:sz w:val="28"/>
              </w:rPr>
            </w:pPr>
            <w:r>
              <w:rPr>
                <w:rFonts w:ascii="Arial" w:hAnsi="Arial" w:cs="Arial"/>
                <w:sz w:val="28"/>
              </w:rPr>
              <w:t>Libre o propietario</w:t>
            </w:r>
          </w:p>
        </w:tc>
        <w:tc>
          <w:tcPr>
            <w:tcW w:w="1836" w:type="dxa"/>
          </w:tcPr>
          <w:p w:rsidR="005D54BC" w:rsidRPr="005D54BC" w:rsidRDefault="005D54BC">
            <w:pPr>
              <w:rPr>
                <w:rFonts w:ascii="Arial" w:hAnsi="Arial" w:cs="Arial"/>
                <w:sz w:val="28"/>
              </w:rPr>
            </w:pPr>
            <w:r>
              <w:rPr>
                <w:rFonts w:ascii="Arial" w:hAnsi="Arial" w:cs="Arial"/>
                <w:sz w:val="28"/>
              </w:rPr>
              <w:t xml:space="preserve"> Ventajas</w:t>
            </w:r>
          </w:p>
        </w:tc>
        <w:tc>
          <w:tcPr>
            <w:tcW w:w="2588" w:type="dxa"/>
          </w:tcPr>
          <w:p w:rsidR="005D54BC" w:rsidRPr="005D54BC" w:rsidRDefault="005D54BC">
            <w:pPr>
              <w:rPr>
                <w:rFonts w:ascii="Arial" w:hAnsi="Arial" w:cs="Arial"/>
                <w:sz w:val="28"/>
              </w:rPr>
            </w:pPr>
            <w:r>
              <w:rPr>
                <w:rFonts w:ascii="Arial" w:hAnsi="Arial" w:cs="Arial"/>
                <w:sz w:val="28"/>
              </w:rPr>
              <w:t>Desventajas</w:t>
            </w:r>
          </w:p>
        </w:tc>
      </w:tr>
      <w:tr w:rsidR="005D54BC" w:rsidTr="00C43A8F">
        <w:tblPrEx>
          <w:tblCellMar>
            <w:top w:w="0" w:type="dxa"/>
            <w:bottom w:w="0" w:type="dxa"/>
          </w:tblCellMar>
        </w:tblPrEx>
        <w:trPr>
          <w:trHeight w:val="3780"/>
        </w:trPr>
        <w:tc>
          <w:tcPr>
            <w:tcW w:w="1894" w:type="dxa"/>
          </w:tcPr>
          <w:p w:rsidR="00C43A8F" w:rsidRDefault="00C43A8F" w:rsidP="005D54BC">
            <w:pPr>
              <w:rPr>
                <w:rFonts w:ascii="Arial" w:hAnsi="Arial" w:cs="Arial"/>
                <w:sz w:val="28"/>
              </w:rPr>
            </w:pPr>
          </w:p>
          <w:p w:rsidR="00C43A8F" w:rsidRDefault="00C43A8F" w:rsidP="005D54BC">
            <w:pPr>
              <w:rPr>
                <w:rFonts w:ascii="Arial" w:hAnsi="Arial" w:cs="Arial"/>
                <w:sz w:val="28"/>
              </w:rPr>
            </w:pPr>
          </w:p>
          <w:p w:rsidR="00C43A8F" w:rsidRDefault="00C43A8F" w:rsidP="005D54BC">
            <w:pPr>
              <w:rPr>
                <w:rFonts w:ascii="Arial" w:hAnsi="Arial" w:cs="Arial"/>
                <w:sz w:val="28"/>
              </w:rPr>
            </w:pPr>
          </w:p>
          <w:p w:rsidR="005D54BC" w:rsidRPr="005D54BC" w:rsidRDefault="00C43A8F" w:rsidP="005D54BC">
            <w:pPr>
              <w:rPr>
                <w:rFonts w:ascii="Arial" w:hAnsi="Arial" w:cs="Arial"/>
                <w:sz w:val="28"/>
              </w:rPr>
            </w:pPr>
            <w:r>
              <w:rPr>
                <w:rFonts w:ascii="Arial" w:hAnsi="Arial" w:cs="Arial"/>
                <w:sz w:val="28"/>
              </w:rPr>
              <w:t xml:space="preserve"> Open Office </w:t>
            </w:r>
          </w:p>
        </w:tc>
        <w:tc>
          <w:tcPr>
            <w:tcW w:w="2159" w:type="dxa"/>
          </w:tcPr>
          <w:p w:rsidR="00C43A8F" w:rsidRDefault="00C43A8F" w:rsidP="005D54BC">
            <w:pPr>
              <w:rPr>
                <w:rFonts w:ascii="Arial" w:hAnsi="Arial" w:cs="Arial"/>
                <w:sz w:val="28"/>
              </w:rPr>
            </w:pPr>
          </w:p>
          <w:p w:rsidR="00C43A8F" w:rsidRDefault="00C43A8F" w:rsidP="005D54BC">
            <w:pPr>
              <w:rPr>
                <w:rFonts w:ascii="Arial" w:hAnsi="Arial" w:cs="Arial"/>
                <w:sz w:val="28"/>
              </w:rPr>
            </w:pPr>
          </w:p>
          <w:p w:rsidR="00C43A8F" w:rsidRDefault="00C43A8F" w:rsidP="005D54BC">
            <w:pPr>
              <w:rPr>
                <w:rFonts w:ascii="Arial" w:hAnsi="Arial" w:cs="Arial"/>
                <w:sz w:val="28"/>
              </w:rPr>
            </w:pPr>
          </w:p>
          <w:p w:rsidR="005D54BC" w:rsidRDefault="00C43A8F" w:rsidP="005D54BC">
            <w:pPr>
              <w:rPr>
                <w:rFonts w:ascii="Arial" w:hAnsi="Arial" w:cs="Arial"/>
                <w:sz w:val="28"/>
              </w:rPr>
            </w:pPr>
            <w:r>
              <w:rPr>
                <w:rFonts w:ascii="Arial" w:hAnsi="Arial" w:cs="Arial"/>
                <w:sz w:val="28"/>
              </w:rPr>
              <w:t xml:space="preserve">        Libre</w:t>
            </w:r>
          </w:p>
        </w:tc>
        <w:tc>
          <w:tcPr>
            <w:tcW w:w="1836" w:type="dxa"/>
          </w:tcPr>
          <w:p w:rsidR="00C43A8F" w:rsidRDefault="00C43A8F" w:rsidP="005D54BC">
            <w:pPr>
              <w:rPr>
                <w:rFonts w:ascii="Arial" w:hAnsi="Arial" w:cs="Arial"/>
                <w:sz w:val="28"/>
              </w:rPr>
            </w:pPr>
          </w:p>
          <w:p w:rsidR="00C43A8F" w:rsidRDefault="00C43A8F" w:rsidP="005D54BC">
            <w:pPr>
              <w:rPr>
                <w:rFonts w:ascii="Arial" w:hAnsi="Arial" w:cs="Arial"/>
                <w:sz w:val="28"/>
              </w:rPr>
            </w:pPr>
          </w:p>
          <w:p w:rsidR="005D54BC" w:rsidRDefault="00C43A8F" w:rsidP="005D54BC">
            <w:pPr>
              <w:rPr>
                <w:rFonts w:ascii="Arial" w:hAnsi="Arial" w:cs="Arial"/>
                <w:sz w:val="28"/>
              </w:rPr>
            </w:pPr>
            <w:r>
              <w:rPr>
                <w:rFonts w:ascii="Arial" w:hAnsi="Arial" w:cs="Arial"/>
                <w:sz w:val="28"/>
              </w:rPr>
              <w:t>Usarlo sin necesidad de contrato.</w:t>
            </w:r>
          </w:p>
        </w:tc>
        <w:tc>
          <w:tcPr>
            <w:tcW w:w="2588" w:type="dxa"/>
          </w:tcPr>
          <w:p w:rsidR="005D54BC" w:rsidRDefault="00C43A8F" w:rsidP="005D54BC">
            <w:pPr>
              <w:rPr>
                <w:rFonts w:ascii="Arial" w:hAnsi="Arial" w:cs="Arial"/>
                <w:sz w:val="28"/>
              </w:rPr>
            </w:pPr>
            <w:r w:rsidRPr="00C43A8F">
              <w:rPr>
                <w:rFonts w:ascii="Arial" w:hAnsi="Arial" w:cs="Arial"/>
                <w:sz w:val="28"/>
              </w:rPr>
              <w:t>Maneja mucha más gran cantidad de formatos... por ejemplo te permite exportar/editar/abrir archivos PDF, Office, solo te deja exportar a PDF, pero claro, deberás pagar dinero por ese plugin.</w:t>
            </w:r>
          </w:p>
        </w:tc>
      </w:tr>
      <w:tr w:rsidR="00C43A8F" w:rsidTr="00C43A8F">
        <w:tblPrEx>
          <w:tblCellMar>
            <w:top w:w="0" w:type="dxa"/>
            <w:bottom w:w="0" w:type="dxa"/>
          </w:tblCellMar>
        </w:tblPrEx>
        <w:trPr>
          <w:trHeight w:val="4837"/>
        </w:trPr>
        <w:tc>
          <w:tcPr>
            <w:tcW w:w="1894" w:type="dxa"/>
          </w:tcPr>
          <w:p w:rsidR="00C43A8F" w:rsidRDefault="00C43A8F" w:rsidP="005D54BC">
            <w:pPr>
              <w:rPr>
                <w:rFonts w:ascii="Arial" w:hAnsi="Arial" w:cs="Arial"/>
                <w:sz w:val="28"/>
              </w:rPr>
            </w:pPr>
            <w:r>
              <w:rPr>
                <w:rFonts w:ascii="Arial" w:hAnsi="Arial" w:cs="Arial"/>
                <w:sz w:val="28"/>
              </w:rPr>
              <w:t xml:space="preserve">    </w:t>
            </w:r>
          </w:p>
          <w:p w:rsidR="00C43A8F" w:rsidRDefault="00C43A8F" w:rsidP="005D54BC">
            <w:pPr>
              <w:rPr>
                <w:rFonts w:ascii="Arial" w:hAnsi="Arial" w:cs="Arial"/>
                <w:sz w:val="28"/>
              </w:rPr>
            </w:pPr>
            <w:r>
              <w:rPr>
                <w:rFonts w:ascii="Arial" w:hAnsi="Arial" w:cs="Arial"/>
                <w:sz w:val="28"/>
              </w:rPr>
              <w:t xml:space="preserve">     </w:t>
            </w:r>
          </w:p>
          <w:p w:rsidR="00C43A8F" w:rsidRDefault="00C43A8F" w:rsidP="005D54BC">
            <w:pPr>
              <w:rPr>
                <w:rFonts w:ascii="Arial" w:hAnsi="Arial" w:cs="Arial"/>
                <w:sz w:val="28"/>
              </w:rPr>
            </w:pPr>
            <w:r>
              <w:rPr>
                <w:rFonts w:ascii="Arial" w:hAnsi="Arial" w:cs="Arial"/>
                <w:sz w:val="28"/>
              </w:rPr>
              <w:t xml:space="preserve">     </w:t>
            </w:r>
          </w:p>
          <w:p w:rsidR="00C43A8F" w:rsidRDefault="00C43A8F" w:rsidP="005D54BC">
            <w:pPr>
              <w:rPr>
                <w:rFonts w:ascii="Arial" w:hAnsi="Arial" w:cs="Arial"/>
                <w:sz w:val="28"/>
              </w:rPr>
            </w:pPr>
            <w:r>
              <w:rPr>
                <w:rFonts w:ascii="Arial" w:hAnsi="Arial" w:cs="Arial"/>
                <w:sz w:val="28"/>
              </w:rPr>
              <w:t xml:space="preserve">       </w:t>
            </w:r>
          </w:p>
          <w:p w:rsidR="00C43A8F" w:rsidRDefault="00C43A8F" w:rsidP="005D54BC">
            <w:pPr>
              <w:rPr>
                <w:rFonts w:ascii="Arial" w:hAnsi="Arial" w:cs="Arial"/>
                <w:sz w:val="28"/>
              </w:rPr>
            </w:pPr>
          </w:p>
          <w:p w:rsidR="00C43A8F" w:rsidRDefault="00C43A8F" w:rsidP="0059772F">
            <w:pPr>
              <w:rPr>
                <w:rFonts w:ascii="Arial" w:hAnsi="Arial" w:cs="Arial"/>
                <w:sz w:val="28"/>
              </w:rPr>
            </w:pPr>
            <w:r>
              <w:rPr>
                <w:rFonts w:ascii="Arial" w:hAnsi="Arial" w:cs="Arial"/>
                <w:sz w:val="28"/>
              </w:rPr>
              <w:t xml:space="preserve">     </w:t>
            </w:r>
            <w:r w:rsidR="0059772F">
              <w:rPr>
                <w:rFonts w:ascii="Arial" w:hAnsi="Arial" w:cs="Arial"/>
                <w:sz w:val="28"/>
              </w:rPr>
              <w:t xml:space="preserve">Word </w:t>
            </w:r>
          </w:p>
        </w:tc>
        <w:tc>
          <w:tcPr>
            <w:tcW w:w="2159" w:type="dxa"/>
          </w:tcPr>
          <w:p w:rsidR="00C43A8F" w:rsidRDefault="00C43A8F" w:rsidP="005D54BC">
            <w:pPr>
              <w:rPr>
                <w:rFonts w:ascii="Arial" w:hAnsi="Arial" w:cs="Arial"/>
                <w:sz w:val="28"/>
              </w:rPr>
            </w:pPr>
          </w:p>
          <w:p w:rsidR="00C43A8F" w:rsidRDefault="00C43A8F" w:rsidP="005D54BC">
            <w:pPr>
              <w:rPr>
                <w:rFonts w:ascii="Arial" w:hAnsi="Arial" w:cs="Arial"/>
                <w:sz w:val="28"/>
              </w:rPr>
            </w:pPr>
          </w:p>
          <w:p w:rsidR="00C43A8F" w:rsidRDefault="00C43A8F" w:rsidP="005D54BC">
            <w:pPr>
              <w:rPr>
                <w:rFonts w:ascii="Arial" w:hAnsi="Arial" w:cs="Arial"/>
                <w:sz w:val="28"/>
              </w:rPr>
            </w:pPr>
          </w:p>
          <w:p w:rsidR="00C43A8F" w:rsidRDefault="00C43A8F" w:rsidP="005D54BC">
            <w:pPr>
              <w:rPr>
                <w:rFonts w:ascii="Arial" w:hAnsi="Arial" w:cs="Arial"/>
                <w:sz w:val="28"/>
              </w:rPr>
            </w:pPr>
          </w:p>
          <w:p w:rsidR="00C43A8F" w:rsidRDefault="00C43A8F" w:rsidP="005D54BC">
            <w:pPr>
              <w:rPr>
                <w:rFonts w:ascii="Arial" w:hAnsi="Arial" w:cs="Arial"/>
                <w:sz w:val="28"/>
              </w:rPr>
            </w:pPr>
          </w:p>
          <w:p w:rsidR="00C43A8F" w:rsidRDefault="00C43A8F" w:rsidP="0059772F">
            <w:pPr>
              <w:rPr>
                <w:rFonts w:ascii="Arial" w:hAnsi="Arial" w:cs="Arial"/>
                <w:sz w:val="28"/>
              </w:rPr>
            </w:pPr>
            <w:r>
              <w:rPr>
                <w:rFonts w:ascii="Arial" w:hAnsi="Arial" w:cs="Arial"/>
                <w:sz w:val="28"/>
              </w:rPr>
              <w:t xml:space="preserve">  </w:t>
            </w:r>
            <w:r w:rsidR="0059772F">
              <w:rPr>
                <w:rFonts w:ascii="Arial" w:hAnsi="Arial" w:cs="Arial"/>
                <w:sz w:val="28"/>
              </w:rPr>
              <w:t xml:space="preserve">Propietario </w:t>
            </w:r>
          </w:p>
        </w:tc>
        <w:tc>
          <w:tcPr>
            <w:tcW w:w="1836" w:type="dxa"/>
          </w:tcPr>
          <w:p w:rsidR="00C43A8F" w:rsidRDefault="00C43A8F" w:rsidP="005D54BC">
            <w:pPr>
              <w:rPr>
                <w:rFonts w:ascii="Arial" w:hAnsi="Arial" w:cs="Arial"/>
                <w:sz w:val="28"/>
              </w:rPr>
            </w:pPr>
          </w:p>
          <w:p w:rsidR="00C43A8F" w:rsidRDefault="00C43A8F" w:rsidP="0059772F">
            <w:pPr>
              <w:rPr>
                <w:rFonts w:ascii="Arial" w:hAnsi="Arial" w:cs="Arial"/>
                <w:sz w:val="28"/>
              </w:rPr>
            </w:pPr>
            <w:r>
              <w:rPr>
                <w:rFonts w:ascii="Arial" w:hAnsi="Arial" w:cs="Arial"/>
                <w:sz w:val="28"/>
              </w:rPr>
              <w:t xml:space="preserve"> </w:t>
            </w:r>
            <w:r w:rsidR="0059772F" w:rsidRPr="0059772F">
              <w:rPr>
                <w:rFonts w:ascii="Arial" w:hAnsi="Arial" w:cs="Arial"/>
                <w:sz w:val="28"/>
              </w:rPr>
              <w:t>Facilita la visualización del texto que se procesa, permitiendo así tener una clara idea de lo que será impreso.</w:t>
            </w:r>
          </w:p>
        </w:tc>
        <w:tc>
          <w:tcPr>
            <w:tcW w:w="2588" w:type="dxa"/>
          </w:tcPr>
          <w:p w:rsidR="00BF1B1E" w:rsidRPr="00C43A8F" w:rsidRDefault="008935E2" w:rsidP="0059772F">
            <w:pPr>
              <w:rPr>
                <w:rFonts w:ascii="Arial" w:hAnsi="Arial" w:cs="Arial"/>
                <w:sz w:val="28"/>
              </w:rPr>
            </w:pPr>
            <w:r w:rsidRPr="008935E2">
              <w:rPr>
                <w:rFonts w:ascii="Arial" w:hAnsi="Arial" w:cs="Arial"/>
                <w:sz w:val="28"/>
              </w:rPr>
              <w:t>Una falla de seguridad presente en todas las versiones del mismo, en la actualidad esta falla parece ser solucionada, pero de igual forma se debe tener precaución con las actualizaciones, pues en oportunidades se desinstalan archivos de interés para el usuario.</w:t>
            </w:r>
          </w:p>
        </w:tc>
      </w:tr>
    </w:tbl>
    <w:p w:rsidR="005931E2" w:rsidRDefault="005931E2"/>
    <w:p w:rsidR="003E082B" w:rsidRDefault="003E082B"/>
    <w:p w:rsidR="003E082B" w:rsidRDefault="003E082B"/>
    <w:tbl>
      <w:tblPr>
        <w:tblpPr w:leftFromText="141" w:rightFromText="141" w:vertAnchor="text" w:horzAnchor="margin" w:tblpY="-17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2295"/>
        <w:gridCol w:w="2250"/>
        <w:gridCol w:w="2542"/>
      </w:tblGrid>
      <w:tr w:rsidR="003E082B" w:rsidTr="005E7522">
        <w:tblPrEx>
          <w:tblCellMar>
            <w:top w:w="0" w:type="dxa"/>
            <w:bottom w:w="0" w:type="dxa"/>
          </w:tblCellMar>
        </w:tblPrEx>
        <w:trPr>
          <w:trHeight w:val="720"/>
        </w:trPr>
        <w:tc>
          <w:tcPr>
            <w:tcW w:w="1980" w:type="dxa"/>
          </w:tcPr>
          <w:p w:rsidR="003E082B" w:rsidRPr="003E082B" w:rsidRDefault="003E082B" w:rsidP="005E7522">
            <w:pPr>
              <w:rPr>
                <w:rFonts w:ascii="Arial" w:hAnsi="Arial" w:cs="Arial"/>
                <w:sz w:val="28"/>
              </w:rPr>
            </w:pPr>
            <w:r w:rsidRPr="003E082B">
              <w:rPr>
                <w:rFonts w:ascii="Arial" w:hAnsi="Arial" w:cs="Arial"/>
                <w:sz w:val="28"/>
              </w:rPr>
              <w:lastRenderedPageBreak/>
              <w:t>Nombre del programa</w:t>
            </w:r>
          </w:p>
        </w:tc>
        <w:tc>
          <w:tcPr>
            <w:tcW w:w="2295" w:type="dxa"/>
          </w:tcPr>
          <w:p w:rsidR="003E082B" w:rsidRPr="003E082B" w:rsidRDefault="003E082B" w:rsidP="005E7522">
            <w:pPr>
              <w:rPr>
                <w:rFonts w:ascii="Arial" w:hAnsi="Arial" w:cs="Arial"/>
                <w:sz w:val="28"/>
              </w:rPr>
            </w:pPr>
            <w:r>
              <w:rPr>
                <w:rFonts w:ascii="Arial" w:hAnsi="Arial" w:cs="Arial"/>
                <w:sz w:val="28"/>
              </w:rPr>
              <w:t xml:space="preserve">Libre o propietario </w:t>
            </w:r>
          </w:p>
        </w:tc>
        <w:tc>
          <w:tcPr>
            <w:tcW w:w="2250" w:type="dxa"/>
          </w:tcPr>
          <w:p w:rsidR="003E082B" w:rsidRPr="003E082B" w:rsidRDefault="003E082B" w:rsidP="005E7522">
            <w:pPr>
              <w:rPr>
                <w:rFonts w:ascii="Arial" w:hAnsi="Arial" w:cs="Arial"/>
                <w:sz w:val="28"/>
              </w:rPr>
            </w:pPr>
            <w:r>
              <w:rPr>
                <w:rFonts w:ascii="Arial" w:hAnsi="Arial" w:cs="Arial"/>
                <w:sz w:val="28"/>
              </w:rPr>
              <w:t xml:space="preserve"> Ventajas</w:t>
            </w:r>
          </w:p>
        </w:tc>
        <w:tc>
          <w:tcPr>
            <w:tcW w:w="2542" w:type="dxa"/>
          </w:tcPr>
          <w:p w:rsidR="003E082B" w:rsidRPr="003E082B" w:rsidRDefault="003E082B" w:rsidP="005E7522">
            <w:pPr>
              <w:rPr>
                <w:rFonts w:ascii="Arial" w:hAnsi="Arial" w:cs="Arial"/>
                <w:sz w:val="28"/>
                <w:szCs w:val="28"/>
              </w:rPr>
            </w:pPr>
            <w:r>
              <w:rPr>
                <w:rFonts w:ascii="Arial" w:hAnsi="Arial" w:cs="Arial"/>
                <w:sz w:val="28"/>
                <w:szCs w:val="28"/>
              </w:rPr>
              <w:t>Desventajas</w:t>
            </w:r>
          </w:p>
        </w:tc>
      </w:tr>
      <w:tr w:rsidR="003E082B" w:rsidTr="005E7522">
        <w:tblPrEx>
          <w:tblCellMar>
            <w:top w:w="0" w:type="dxa"/>
            <w:bottom w:w="0" w:type="dxa"/>
          </w:tblCellMar>
        </w:tblPrEx>
        <w:trPr>
          <w:trHeight w:val="3855"/>
        </w:trPr>
        <w:tc>
          <w:tcPr>
            <w:tcW w:w="1980" w:type="dxa"/>
          </w:tcPr>
          <w:p w:rsidR="00753F85" w:rsidRDefault="00753F85" w:rsidP="005E7522">
            <w:pPr>
              <w:rPr>
                <w:rFonts w:ascii="Arial" w:hAnsi="Arial" w:cs="Arial"/>
                <w:sz w:val="28"/>
              </w:rPr>
            </w:pPr>
          </w:p>
          <w:p w:rsidR="00753F85" w:rsidRDefault="00753F85" w:rsidP="005E7522">
            <w:pPr>
              <w:rPr>
                <w:rFonts w:ascii="Arial" w:hAnsi="Arial" w:cs="Arial"/>
                <w:sz w:val="28"/>
              </w:rPr>
            </w:pPr>
          </w:p>
          <w:p w:rsidR="00753F85" w:rsidRDefault="00753F85" w:rsidP="005E7522">
            <w:pPr>
              <w:rPr>
                <w:rFonts w:ascii="Arial" w:hAnsi="Arial" w:cs="Arial"/>
                <w:sz w:val="28"/>
              </w:rPr>
            </w:pPr>
          </w:p>
          <w:p w:rsidR="003E082B" w:rsidRPr="003E082B" w:rsidRDefault="003E082B" w:rsidP="005E7522">
            <w:pPr>
              <w:rPr>
                <w:rFonts w:ascii="Arial" w:hAnsi="Arial" w:cs="Arial"/>
                <w:sz w:val="28"/>
              </w:rPr>
            </w:pPr>
            <w:r>
              <w:rPr>
                <w:rFonts w:ascii="Arial" w:hAnsi="Arial" w:cs="Arial"/>
                <w:sz w:val="28"/>
              </w:rPr>
              <w:t>Excel</w:t>
            </w:r>
          </w:p>
        </w:tc>
        <w:tc>
          <w:tcPr>
            <w:tcW w:w="2295" w:type="dxa"/>
          </w:tcPr>
          <w:p w:rsidR="00753F85" w:rsidRDefault="00753F85" w:rsidP="005E7522">
            <w:pPr>
              <w:rPr>
                <w:rFonts w:ascii="Arial" w:hAnsi="Arial" w:cs="Arial"/>
                <w:sz w:val="28"/>
              </w:rPr>
            </w:pPr>
          </w:p>
          <w:p w:rsidR="00753F85" w:rsidRDefault="00753F85" w:rsidP="005E7522">
            <w:pPr>
              <w:rPr>
                <w:rFonts w:ascii="Arial" w:hAnsi="Arial" w:cs="Arial"/>
                <w:sz w:val="28"/>
              </w:rPr>
            </w:pPr>
          </w:p>
          <w:p w:rsidR="00753F85" w:rsidRDefault="00753F85" w:rsidP="005E7522">
            <w:pPr>
              <w:rPr>
                <w:rFonts w:ascii="Arial" w:hAnsi="Arial" w:cs="Arial"/>
                <w:sz w:val="28"/>
              </w:rPr>
            </w:pPr>
          </w:p>
          <w:p w:rsidR="003E082B" w:rsidRDefault="003E082B" w:rsidP="005E7522">
            <w:pPr>
              <w:rPr>
                <w:rFonts w:ascii="Arial" w:hAnsi="Arial" w:cs="Arial"/>
                <w:sz w:val="28"/>
              </w:rPr>
            </w:pPr>
            <w:r>
              <w:rPr>
                <w:rFonts w:ascii="Arial" w:hAnsi="Arial" w:cs="Arial"/>
                <w:sz w:val="28"/>
              </w:rPr>
              <w:t>Propietario</w:t>
            </w:r>
          </w:p>
        </w:tc>
        <w:tc>
          <w:tcPr>
            <w:tcW w:w="2250" w:type="dxa"/>
          </w:tcPr>
          <w:p w:rsidR="003E082B" w:rsidRDefault="003E082B" w:rsidP="005E7522">
            <w:pPr>
              <w:rPr>
                <w:rFonts w:ascii="Arial" w:hAnsi="Arial" w:cs="Arial"/>
                <w:sz w:val="28"/>
              </w:rPr>
            </w:pPr>
            <w:r w:rsidRPr="003E082B">
              <w:rPr>
                <w:rFonts w:ascii="Arial" w:hAnsi="Arial" w:cs="Arial"/>
                <w:sz w:val="28"/>
              </w:rPr>
              <w:t>Opera</w:t>
            </w:r>
            <w:r>
              <w:rPr>
                <w:rFonts w:ascii="Arial" w:hAnsi="Arial" w:cs="Arial"/>
                <w:sz w:val="28"/>
              </w:rPr>
              <w:t>ciones aritméticas con fórmulas</w:t>
            </w:r>
            <w:r w:rsidR="005E7522">
              <w:rPr>
                <w:rFonts w:ascii="Arial" w:hAnsi="Arial" w:cs="Arial"/>
                <w:sz w:val="28"/>
              </w:rPr>
              <w:t>, tablas dinámicas, o</w:t>
            </w:r>
            <w:r w:rsidRPr="003E082B">
              <w:rPr>
                <w:rFonts w:ascii="Arial" w:hAnsi="Arial" w:cs="Arial"/>
                <w:sz w:val="28"/>
              </w:rPr>
              <w:t>rdenar datos fácilmente</w:t>
            </w:r>
            <w:r w:rsidR="005E7522">
              <w:rPr>
                <w:rFonts w:ascii="Arial" w:hAnsi="Arial" w:cs="Arial"/>
                <w:sz w:val="28"/>
              </w:rPr>
              <w:t>, s</w:t>
            </w:r>
            <w:r w:rsidRPr="003E082B">
              <w:rPr>
                <w:rFonts w:ascii="Arial" w:hAnsi="Arial" w:cs="Arial"/>
                <w:sz w:val="28"/>
              </w:rPr>
              <w:t>eparar tablas de texto en columnas</w:t>
            </w:r>
            <w:r w:rsidR="005E7522">
              <w:rPr>
                <w:rFonts w:ascii="Arial" w:hAnsi="Arial" w:cs="Arial"/>
                <w:sz w:val="28"/>
              </w:rPr>
              <w:t>, filtrar datos, c</w:t>
            </w:r>
            <w:r w:rsidRPr="003E082B">
              <w:rPr>
                <w:rFonts w:ascii="Arial" w:hAnsi="Arial" w:cs="Arial"/>
                <w:sz w:val="28"/>
              </w:rPr>
              <w:t>reación de listas</w:t>
            </w:r>
            <w:r w:rsidR="005E7522">
              <w:rPr>
                <w:rFonts w:ascii="Arial" w:hAnsi="Arial" w:cs="Arial"/>
                <w:sz w:val="28"/>
              </w:rPr>
              <w:t>.</w:t>
            </w:r>
          </w:p>
        </w:tc>
        <w:tc>
          <w:tcPr>
            <w:tcW w:w="2542" w:type="dxa"/>
          </w:tcPr>
          <w:p w:rsidR="003E082B" w:rsidRDefault="005E7522" w:rsidP="005E7522">
            <w:pPr>
              <w:rPr>
                <w:rFonts w:ascii="Arial" w:hAnsi="Arial" w:cs="Arial"/>
                <w:sz w:val="28"/>
                <w:szCs w:val="28"/>
              </w:rPr>
            </w:pPr>
            <w:r>
              <w:rPr>
                <w:rFonts w:ascii="Arial" w:hAnsi="Arial" w:cs="Arial"/>
                <w:sz w:val="28"/>
                <w:szCs w:val="28"/>
              </w:rPr>
              <w:t>H</w:t>
            </w:r>
            <w:r w:rsidRPr="005E7522">
              <w:rPr>
                <w:rFonts w:ascii="Arial" w:hAnsi="Arial" w:cs="Arial"/>
                <w:sz w:val="28"/>
                <w:szCs w:val="28"/>
              </w:rPr>
              <w:t>ay que comprarlo, y no es tan barato</w:t>
            </w:r>
            <w:r>
              <w:rPr>
                <w:rFonts w:ascii="Arial" w:hAnsi="Arial" w:cs="Arial"/>
                <w:sz w:val="28"/>
                <w:szCs w:val="28"/>
              </w:rPr>
              <w:t xml:space="preserve">, </w:t>
            </w:r>
            <w:r w:rsidRPr="005E7522">
              <w:rPr>
                <w:rFonts w:ascii="Arial" w:hAnsi="Arial" w:cs="Arial"/>
                <w:sz w:val="28"/>
                <w:szCs w:val="28"/>
              </w:rPr>
              <w:t xml:space="preserve">solo es compatible con </w:t>
            </w:r>
            <w:r w:rsidRPr="005E7522">
              <w:rPr>
                <w:rFonts w:ascii="Arial" w:hAnsi="Arial" w:cs="Arial"/>
                <w:sz w:val="28"/>
                <w:szCs w:val="28"/>
              </w:rPr>
              <w:t>Windows</w:t>
            </w:r>
            <w:r w:rsidRPr="005E7522">
              <w:rPr>
                <w:rFonts w:ascii="Arial" w:hAnsi="Arial" w:cs="Arial"/>
                <w:sz w:val="28"/>
                <w:szCs w:val="28"/>
              </w:rPr>
              <w:t xml:space="preserve"> y con </w:t>
            </w:r>
            <w:r w:rsidRPr="005E7522">
              <w:rPr>
                <w:rFonts w:ascii="Arial" w:hAnsi="Arial" w:cs="Arial"/>
                <w:sz w:val="28"/>
                <w:szCs w:val="28"/>
              </w:rPr>
              <w:t>Mac</w:t>
            </w:r>
            <w:r>
              <w:rPr>
                <w:rFonts w:ascii="Arial" w:hAnsi="Arial" w:cs="Arial"/>
                <w:sz w:val="28"/>
                <w:szCs w:val="28"/>
              </w:rPr>
              <w:t>,</w:t>
            </w:r>
            <w:r w:rsidRPr="005E7522">
              <w:rPr>
                <w:rFonts w:ascii="Arial" w:hAnsi="Arial" w:cs="Arial"/>
                <w:sz w:val="28"/>
                <w:szCs w:val="28"/>
              </w:rPr>
              <w:t xml:space="preserve"> muy ineficiente, los archivos ocupan mucho espacio, aunque hagas </w:t>
            </w:r>
            <w:r w:rsidRPr="005E7522">
              <w:rPr>
                <w:rFonts w:ascii="Arial" w:hAnsi="Arial" w:cs="Arial"/>
                <w:sz w:val="28"/>
                <w:szCs w:val="28"/>
              </w:rPr>
              <w:t>cálculos</w:t>
            </w:r>
            <w:r w:rsidRPr="005E7522">
              <w:rPr>
                <w:rFonts w:ascii="Arial" w:hAnsi="Arial" w:cs="Arial"/>
                <w:sz w:val="28"/>
                <w:szCs w:val="28"/>
              </w:rPr>
              <w:t xml:space="preserve"> sencillo</w:t>
            </w:r>
            <w:r>
              <w:rPr>
                <w:rFonts w:ascii="Arial" w:hAnsi="Arial" w:cs="Arial"/>
                <w:sz w:val="28"/>
                <w:szCs w:val="28"/>
              </w:rPr>
              <w:t>.</w:t>
            </w:r>
          </w:p>
        </w:tc>
      </w:tr>
      <w:tr w:rsidR="005E7522" w:rsidTr="005E7522">
        <w:tblPrEx>
          <w:tblCellMar>
            <w:top w:w="0" w:type="dxa"/>
            <w:bottom w:w="0" w:type="dxa"/>
          </w:tblCellMar>
        </w:tblPrEx>
        <w:trPr>
          <w:trHeight w:val="5460"/>
        </w:trPr>
        <w:tc>
          <w:tcPr>
            <w:tcW w:w="1980" w:type="dxa"/>
          </w:tcPr>
          <w:p w:rsidR="005E7522" w:rsidRDefault="005E7522" w:rsidP="005E7522">
            <w:pPr>
              <w:rPr>
                <w:rFonts w:ascii="Arial" w:hAnsi="Arial" w:cs="Arial"/>
                <w:sz w:val="28"/>
              </w:rPr>
            </w:pPr>
          </w:p>
          <w:p w:rsidR="005E7522" w:rsidRDefault="005E7522" w:rsidP="005E7522">
            <w:pPr>
              <w:rPr>
                <w:rFonts w:ascii="Arial" w:hAnsi="Arial" w:cs="Arial"/>
                <w:sz w:val="28"/>
              </w:rPr>
            </w:pPr>
          </w:p>
          <w:p w:rsidR="005E7522" w:rsidRDefault="005E7522" w:rsidP="005E7522">
            <w:pPr>
              <w:rPr>
                <w:rFonts w:ascii="Arial" w:hAnsi="Arial" w:cs="Arial"/>
                <w:sz w:val="28"/>
              </w:rPr>
            </w:pPr>
          </w:p>
          <w:p w:rsidR="005E7522" w:rsidRDefault="005E7522" w:rsidP="005E7522">
            <w:pPr>
              <w:rPr>
                <w:rFonts w:ascii="Arial" w:hAnsi="Arial" w:cs="Arial"/>
                <w:sz w:val="28"/>
              </w:rPr>
            </w:pPr>
          </w:p>
          <w:p w:rsidR="005E7522" w:rsidRDefault="005E7522" w:rsidP="005E7522">
            <w:pPr>
              <w:rPr>
                <w:rFonts w:ascii="Arial" w:hAnsi="Arial" w:cs="Arial"/>
                <w:sz w:val="28"/>
              </w:rPr>
            </w:pPr>
          </w:p>
          <w:p w:rsidR="005E7522" w:rsidRDefault="005E7522" w:rsidP="005E7522">
            <w:pPr>
              <w:rPr>
                <w:rFonts w:ascii="Arial" w:hAnsi="Arial" w:cs="Arial"/>
                <w:sz w:val="28"/>
              </w:rPr>
            </w:pPr>
            <w:r>
              <w:rPr>
                <w:rFonts w:ascii="Arial" w:hAnsi="Arial" w:cs="Arial"/>
                <w:sz w:val="28"/>
              </w:rPr>
              <w:t>Gnumeric</w:t>
            </w:r>
          </w:p>
        </w:tc>
        <w:tc>
          <w:tcPr>
            <w:tcW w:w="2295" w:type="dxa"/>
          </w:tcPr>
          <w:p w:rsidR="005E7522" w:rsidRDefault="005E7522" w:rsidP="005E7522">
            <w:pPr>
              <w:rPr>
                <w:rFonts w:ascii="Arial" w:hAnsi="Arial" w:cs="Arial"/>
                <w:sz w:val="28"/>
              </w:rPr>
            </w:pPr>
          </w:p>
          <w:p w:rsidR="005E7522" w:rsidRDefault="005E7522" w:rsidP="005E7522">
            <w:pPr>
              <w:rPr>
                <w:rFonts w:ascii="Arial" w:hAnsi="Arial" w:cs="Arial"/>
                <w:sz w:val="28"/>
              </w:rPr>
            </w:pPr>
          </w:p>
          <w:p w:rsidR="005E7522" w:rsidRDefault="005E7522" w:rsidP="005E7522">
            <w:pPr>
              <w:rPr>
                <w:rFonts w:ascii="Arial" w:hAnsi="Arial" w:cs="Arial"/>
                <w:sz w:val="28"/>
              </w:rPr>
            </w:pPr>
          </w:p>
          <w:p w:rsidR="005E7522" w:rsidRDefault="005E7522" w:rsidP="005E7522">
            <w:pPr>
              <w:rPr>
                <w:rFonts w:ascii="Arial" w:hAnsi="Arial" w:cs="Arial"/>
                <w:sz w:val="28"/>
              </w:rPr>
            </w:pPr>
          </w:p>
          <w:p w:rsidR="005E7522" w:rsidRDefault="005E7522" w:rsidP="005E7522">
            <w:pPr>
              <w:rPr>
                <w:rFonts w:ascii="Arial" w:hAnsi="Arial" w:cs="Arial"/>
                <w:sz w:val="28"/>
              </w:rPr>
            </w:pPr>
          </w:p>
          <w:p w:rsidR="005E7522" w:rsidRDefault="005E7522" w:rsidP="005E7522">
            <w:pPr>
              <w:rPr>
                <w:rFonts w:ascii="Arial" w:hAnsi="Arial" w:cs="Arial"/>
                <w:sz w:val="28"/>
              </w:rPr>
            </w:pPr>
            <w:r>
              <w:rPr>
                <w:rFonts w:ascii="Arial" w:hAnsi="Arial" w:cs="Arial"/>
                <w:sz w:val="28"/>
              </w:rPr>
              <w:t>Libre</w:t>
            </w:r>
          </w:p>
        </w:tc>
        <w:tc>
          <w:tcPr>
            <w:tcW w:w="2250" w:type="dxa"/>
          </w:tcPr>
          <w:p w:rsidR="005E7522" w:rsidRDefault="005E7522" w:rsidP="005E7522">
            <w:pPr>
              <w:rPr>
                <w:rFonts w:ascii="Arial" w:hAnsi="Arial" w:cs="Arial"/>
                <w:sz w:val="28"/>
              </w:rPr>
            </w:pPr>
            <w:r>
              <w:rPr>
                <w:rFonts w:ascii="Arial" w:hAnsi="Arial" w:cs="Arial"/>
                <w:sz w:val="28"/>
              </w:rPr>
              <w:t>Es</w:t>
            </w:r>
            <w:r w:rsidRPr="005E7522">
              <w:rPr>
                <w:rFonts w:ascii="Arial" w:hAnsi="Arial" w:cs="Arial"/>
                <w:sz w:val="28"/>
              </w:rPr>
              <w:t xml:space="preserve"> </w:t>
            </w:r>
            <w:r w:rsidRPr="005E7522">
              <w:rPr>
                <w:rFonts w:ascii="Arial" w:hAnsi="Arial" w:cs="Arial"/>
                <w:sz w:val="28"/>
              </w:rPr>
              <w:t>más</w:t>
            </w:r>
            <w:r w:rsidRPr="005E7522">
              <w:rPr>
                <w:rFonts w:ascii="Arial" w:hAnsi="Arial" w:cs="Arial"/>
                <w:sz w:val="28"/>
              </w:rPr>
              <w:t xml:space="preserve"> liviana que Open Office (útil en ordenadores con pocos recur</w:t>
            </w:r>
            <w:r>
              <w:rPr>
                <w:rFonts w:ascii="Arial" w:hAnsi="Arial" w:cs="Arial"/>
                <w:sz w:val="28"/>
              </w:rPr>
              <w:t>sos)</w:t>
            </w:r>
          </w:p>
          <w:p w:rsidR="005E7522" w:rsidRPr="005E7522" w:rsidRDefault="005E7522" w:rsidP="005E7522">
            <w:pPr>
              <w:rPr>
                <w:rFonts w:ascii="Arial" w:hAnsi="Arial" w:cs="Arial"/>
                <w:sz w:val="28"/>
              </w:rPr>
            </w:pPr>
            <w:r w:rsidRPr="005E7522">
              <w:rPr>
                <w:rFonts w:ascii="Arial" w:hAnsi="Arial" w:cs="Arial"/>
                <w:sz w:val="28"/>
              </w:rPr>
              <w:t>Gran sencillez</w:t>
            </w:r>
          </w:p>
          <w:p w:rsidR="005E7522" w:rsidRPr="005E7522" w:rsidRDefault="005E7522" w:rsidP="005E7522">
            <w:pPr>
              <w:rPr>
                <w:rFonts w:ascii="Arial" w:hAnsi="Arial" w:cs="Arial"/>
                <w:sz w:val="28"/>
              </w:rPr>
            </w:pPr>
            <w:r w:rsidRPr="005E7522">
              <w:rPr>
                <w:rFonts w:ascii="Arial" w:hAnsi="Arial" w:cs="Arial"/>
                <w:sz w:val="28"/>
              </w:rPr>
              <w:t xml:space="preserve">El </w:t>
            </w:r>
            <w:r w:rsidRPr="005E7522">
              <w:rPr>
                <w:rFonts w:ascii="Arial" w:hAnsi="Arial" w:cs="Arial"/>
                <w:sz w:val="28"/>
              </w:rPr>
              <w:t>mítico</w:t>
            </w:r>
            <w:r w:rsidRPr="005E7522">
              <w:rPr>
                <w:rFonts w:ascii="Arial" w:hAnsi="Arial" w:cs="Arial"/>
                <w:sz w:val="28"/>
              </w:rPr>
              <w:t xml:space="preserve"> GIMP se </w:t>
            </w:r>
            <w:r w:rsidRPr="005E7522">
              <w:rPr>
                <w:rFonts w:ascii="Arial" w:hAnsi="Arial" w:cs="Arial"/>
                <w:sz w:val="28"/>
              </w:rPr>
              <w:t>derivó</w:t>
            </w:r>
            <w:r w:rsidRPr="005E7522">
              <w:rPr>
                <w:rFonts w:ascii="Arial" w:hAnsi="Arial" w:cs="Arial"/>
                <w:sz w:val="28"/>
              </w:rPr>
              <w:t xml:space="preserve"> de ella para ser incorporado en el escritorio </w:t>
            </w:r>
            <w:proofErr w:type="spellStart"/>
            <w:r w:rsidRPr="005E7522">
              <w:rPr>
                <w:rFonts w:ascii="Arial" w:hAnsi="Arial" w:cs="Arial"/>
                <w:sz w:val="28"/>
              </w:rPr>
              <w:t>Gnome</w:t>
            </w:r>
            <w:proofErr w:type="spellEnd"/>
          </w:p>
          <w:p w:rsidR="005E7522" w:rsidRPr="003E082B" w:rsidRDefault="005E7522" w:rsidP="005E7522">
            <w:pPr>
              <w:rPr>
                <w:rFonts w:ascii="Arial" w:hAnsi="Arial" w:cs="Arial"/>
                <w:sz w:val="28"/>
              </w:rPr>
            </w:pPr>
            <w:r w:rsidRPr="005E7522">
              <w:rPr>
                <w:rFonts w:ascii="Arial" w:hAnsi="Arial" w:cs="Arial"/>
                <w:sz w:val="28"/>
              </w:rPr>
              <w:t>No intentan clonar aplicaciones existentes</w:t>
            </w:r>
          </w:p>
        </w:tc>
        <w:tc>
          <w:tcPr>
            <w:tcW w:w="2542" w:type="dxa"/>
          </w:tcPr>
          <w:p w:rsidR="005E7522" w:rsidRPr="005E7522" w:rsidRDefault="005E7522" w:rsidP="005E7522">
            <w:pPr>
              <w:rPr>
                <w:rFonts w:ascii="Arial" w:hAnsi="Arial" w:cs="Arial"/>
                <w:sz w:val="28"/>
                <w:szCs w:val="28"/>
              </w:rPr>
            </w:pPr>
            <w:r w:rsidRPr="005E7522">
              <w:rPr>
                <w:rFonts w:ascii="Arial" w:hAnsi="Arial" w:cs="Arial"/>
                <w:sz w:val="28"/>
                <w:szCs w:val="28"/>
              </w:rPr>
              <w:t xml:space="preserve">Le falta la consistencia de </w:t>
            </w:r>
            <w:proofErr w:type="spellStart"/>
            <w:r w:rsidRPr="005E7522">
              <w:rPr>
                <w:rFonts w:ascii="Arial" w:hAnsi="Arial" w:cs="Arial"/>
                <w:sz w:val="28"/>
                <w:szCs w:val="28"/>
              </w:rPr>
              <w:t>OpenOffice</w:t>
            </w:r>
            <w:proofErr w:type="spellEnd"/>
            <w:r w:rsidRPr="005E7522">
              <w:rPr>
                <w:rFonts w:ascii="Arial" w:hAnsi="Arial" w:cs="Arial"/>
                <w:sz w:val="28"/>
                <w:szCs w:val="28"/>
              </w:rPr>
              <w:t xml:space="preserve"> (todos los componentes de </w:t>
            </w:r>
            <w:proofErr w:type="spellStart"/>
            <w:r w:rsidRPr="005E7522">
              <w:rPr>
                <w:rFonts w:ascii="Arial" w:hAnsi="Arial" w:cs="Arial"/>
                <w:sz w:val="28"/>
                <w:szCs w:val="28"/>
              </w:rPr>
              <w:t>OOo</w:t>
            </w:r>
            <w:proofErr w:type="spellEnd"/>
            <w:r w:rsidRPr="005E7522">
              <w:rPr>
                <w:rFonts w:ascii="Arial" w:hAnsi="Arial" w:cs="Arial"/>
                <w:sz w:val="28"/>
                <w:szCs w:val="28"/>
              </w:rPr>
              <w:t xml:space="preserve"> mantienen los mismos iconos y funciones, </w:t>
            </w:r>
            <w:r w:rsidR="00753F85">
              <w:rPr>
                <w:rFonts w:ascii="Arial" w:hAnsi="Arial" w:cs="Arial"/>
                <w:sz w:val="28"/>
                <w:szCs w:val="28"/>
              </w:rPr>
              <w:t>permiten</w:t>
            </w:r>
            <w:r w:rsidRPr="005E7522">
              <w:rPr>
                <w:rFonts w:ascii="Arial" w:hAnsi="Arial" w:cs="Arial"/>
                <w:sz w:val="28"/>
                <w:szCs w:val="28"/>
              </w:rPr>
              <w:t xml:space="preserve"> que los </w:t>
            </w:r>
            <w:r w:rsidRPr="005E7522">
              <w:rPr>
                <w:rFonts w:ascii="Arial" w:hAnsi="Arial" w:cs="Arial"/>
                <w:sz w:val="28"/>
                <w:szCs w:val="28"/>
              </w:rPr>
              <w:t>distintos</w:t>
            </w:r>
            <w:r w:rsidRPr="005E7522">
              <w:rPr>
                <w:rFonts w:ascii="Arial" w:hAnsi="Arial" w:cs="Arial"/>
                <w:sz w:val="28"/>
                <w:szCs w:val="28"/>
              </w:rPr>
              <w:t xml:space="preserve"> componentes de </w:t>
            </w:r>
            <w:proofErr w:type="spellStart"/>
            <w:r w:rsidRPr="005E7522">
              <w:rPr>
                <w:rFonts w:ascii="Arial" w:hAnsi="Arial" w:cs="Arial"/>
                <w:sz w:val="28"/>
                <w:szCs w:val="28"/>
              </w:rPr>
              <w:t>Gnome</w:t>
            </w:r>
            <w:proofErr w:type="spellEnd"/>
            <w:r w:rsidRPr="005E7522">
              <w:rPr>
                <w:rFonts w:ascii="Arial" w:hAnsi="Arial" w:cs="Arial"/>
                <w:sz w:val="28"/>
                <w:szCs w:val="28"/>
              </w:rPr>
              <w:t>-Office se han ido separando)</w:t>
            </w:r>
          </w:p>
          <w:p w:rsidR="005E7522" w:rsidRPr="005E7522" w:rsidRDefault="005E7522" w:rsidP="005E7522">
            <w:pPr>
              <w:rPr>
                <w:rFonts w:ascii="Arial" w:hAnsi="Arial" w:cs="Arial"/>
                <w:sz w:val="28"/>
                <w:szCs w:val="28"/>
              </w:rPr>
            </w:pPr>
            <w:r w:rsidRPr="005E7522">
              <w:rPr>
                <w:rFonts w:ascii="Arial" w:hAnsi="Arial" w:cs="Arial"/>
                <w:sz w:val="28"/>
                <w:szCs w:val="28"/>
              </w:rPr>
              <w:t>Está</w:t>
            </w:r>
            <w:r w:rsidRPr="005E7522">
              <w:rPr>
                <w:rFonts w:ascii="Arial" w:hAnsi="Arial" w:cs="Arial"/>
                <w:sz w:val="28"/>
                <w:szCs w:val="28"/>
              </w:rPr>
              <w:t xml:space="preserve"> perdiendo empuje por el éxito de </w:t>
            </w:r>
            <w:proofErr w:type="spellStart"/>
            <w:r w:rsidRPr="005E7522">
              <w:rPr>
                <w:rFonts w:ascii="Arial" w:hAnsi="Arial" w:cs="Arial"/>
                <w:sz w:val="28"/>
                <w:szCs w:val="28"/>
              </w:rPr>
              <w:t>OOo</w:t>
            </w:r>
            <w:proofErr w:type="spellEnd"/>
          </w:p>
          <w:p w:rsidR="005E7522" w:rsidRDefault="005E7522" w:rsidP="005E7522">
            <w:pPr>
              <w:rPr>
                <w:rFonts w:ascii="Arial" w:hAnsi="Arial" w:cs="Arial"/>
                <w:sz w:val="28"/>
                <w:szCs w:val="28"/>
              </w:rPr>
            </w:pPr>
          </w:p>
        </w:tc>
      </w:tr>
    </w:tbl>
    <w:p w:rsidR="003E082B" w:rsidRDefault="003E082B"/>
    <w:p w:rsidR="003E082B" w:rsidRDefault="003E082B"/>
    <w:p w:rsidR="003E082B" w:rsidRDefault="003E082B"/>
    <w:p w:rsidR="00BF1B1E" w:rsidRDefault="00BF1B1E">
      <w:r>
        <w:t xml:space="preserve"> </w:t>
      </w:r>
    </w:p>
    <w:tbl>
      <w:tblPr>
        <w:tblW w:w="9167"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2295"/>
        <w:gridCol w:w="2310"/>
        <w:gridCol w:w="2402"/>
      </w:tblGrid>
      <w:tr w:rsidR="00753F85" w:rsidTr="00753F85">
        <w:tblPrEx>
          <w:tblCellMar>
            <w:top w:w="0" w:type="dxa"/>
            <w:bottom w:w="0" w:type="dxa"/>
          </w:tblCellMar>
        </w:tblPrEx>
        <w:trPr>
          <w:trHeight w:val="782"/>
        </w:trPr>
        <w:tc>
          <w:tcPr>
            <w:tcW w:w="2160" w:type="dxa"/>
          </w:tcPr>
          <w:p w:rsidR="00753F85" w:rsidRPr="00753F85" w:rsidRDefault="00753F85" w:rsidP="00753F85">
            <w:pPr>
              <w:rPr>
                <w:rFonts w:ascii="Arial" w:hAnsi="Arial" w:cs="Arial"/>
                <w:sz w:val="28"/>
              </w:rPr>
            </w:pPr>
            <w:r>
              <w:rPr>
                <w:rFonts w:ascii="Arial" w:hAnsi="Arial" w:cs="Arial"/>
                <w:sz w:val="28"/>
              </w:rPr>
              <w:lastRenderedPageBreak/>
              <w:t>Nombre del programa</w:t>
            </w:r>
          </w:p>
        </w:tc>
        <w:tc>
          <w:tcPr>
            <w:tcW w:w="2295" w:type="dxa"/>
          </w:tcPr>
          <w:p w:rsidR="00753F85" w:rsidRPr="00753F85" w:rsidRDefault="00753F85" w:rsidP="00753F85">
            <w:pPr>
              <w:rPr>
                <w:rFonts w:ascii="Arial" w:hAnsi="Arial" w:cs="Arial"/>
                <w:sz w:val="28"/>
              </w:rPr>
            </w:pPr>
            <w:r>
              <w:rPr>
                <w:rFonts w:ascii="Arial" w:hAnsi="Arial" w:cs="Arial"/>
                <w:sz w:val="28"/>
              </w:rPr>
              <w:t xml:space="preserve">Libre o propietario </w:t>
            </w:r>
          </w:p>
        </w:tc>
        <w:tc>
          <w:tcPr>
            <w:tcW w:w="2310" w:type="dxa"/>
          </w:tcPr>
          <w:p w:rsidR="00753F85" w:rsidRPr="00753F85" w:rsidRDefault="00753F85" w:rsidP="00753F85">
            <w:pPr>
              <w:rPr>
                <w:rFonts w:ascii="Arial" w:hAnsi="Arial" w:cs="Arial"/>
                <w:sz w:val="28"/>
              </w:rPr>
            </w:pPr>
            <w:r>
              <w:rPr>
                <w:rFonts w:ascii="Arial" w:hAnsi="Arial" w:cs="Arial"/>
                <w:sz w:val="28"/>
              </w:rPr>
              <w:t>Ventajas</w:t>
            </w:r>
          </w:p>
        </w:tc>
        <w:tc>
          <w:tcPr>
            <w:tcW w:w="2402" w:type="dxa"/>
          </w:tcPr>
          <w:p w:rsidR="00753F85" w:rsidRPr="00753F85" w:rsidRDefault="00753F85" w:rsidP="00753F85">
            <w:pPr>
              <w:rPr>
                <w:rFonts w:ascii="Arial" w:hAnsi="Arial" w:cs="Arial"/>
                <w:sz w:val="28"/>
              </w:rPr>
            </w:pPr>
            <w:r>
              <w:rPr>
                <w:rFonts w:ascii="Arial" w:hAnsi="Arial" w:cs="Arial"/>
                <w:sz w:val="28"/>
              </w:rPr>
              <w:t>Desventajas</w:t>
            </w:r>
          </w:p>
        </w:tc>
      </w:tr>
      <w:tr w:rsidR="00753F85" w:rsidTr="00753F85">
        <w:tblPrEx>
          <w:tblCellMar>
            <w:top w:w="0" w:type="dxa"/>
            <w:bottom w:w="0" w:type="dxa"/>
          </w:tblCellMar>
        </w:tblPrEx>
        <w:trPr>
          <w:trHeight w:val="5100"/>
        </w:trPr>
        <w:tc>
          <w:tcPr>
            <w:tcW w:w="2160" w:type="dxa"/>
          </w:tcPr>
          <w:p w:rsidR="00753F85" w:rsidRDefault="00753F85" w:rsidP="00753F85">
            <w:pPr>
              <w:rPr>
                <w:rFonts w:ascii="Arial" w:hAnsi="Arial" w:cs="Arial"/>
                <w:sz w:val="28"/>
              </w:rPr>
            </w:pPr>
          </w:p>
          <w:p w:rsidR="00753F85" w:rsidRDefault="00753F85" w:rsidP="00753F85">
            <w:pPr>
              <w:rPr>
                <w:rFonts w:ascii="Arial" w:hAnsi="Arial" w:cs="Arial"/>
                <w:sz w:val="28"/>
              </w:rPr>
            </w:pPr>
          </w:p>
          <w:p w:rsidR="00753F85" w:rsidRDefault="00753F85" w:rsidP="00753F85">
            <w:pPr>
              <w:rPr>
                <w:rFonts w:ascii="Arial" w:hAnsi="Arial" w:cs="Arial"/>
                <w:sz w:val="28"/>
              </w:rPr>
            </w:pPr>
          </w:p>
          <w:p w:rsidR="00753F85" w:rsidRDefault="00753F85" w:rsidP="00753F85">
            <w:pPr>
              <w:rPr>
                <w:rFonts w:ascii="Arial" w:hAnsi="Arial" w:cs="Arial"/>
                <w:sz w:val="28"/>
              </w:rPr>
            </w:pPr>
          </w:p>
          <w:p w:rsidR="00753F85" w:rsidRDefault="00753F85" w:rsidP="00753F85">
            <w:pPr>
              <w:rPr>
                <w:rFonts w:ascii="Arial" w:hAnsi="Arial" w:cs="Arial"/>
                <w:sz w:val="28"/>
              </w:rPr>
            </w:pPr>
          </w:p>
          <w:p w:rsidR="00753F85" w:rsidRDefault="00753F85" w:rsidP="00753F85">
            <w:pPr>
              <w:rPr>
                <w:rFonts w:ascii="Arial" w:hAnsi="Arial" w:cs="Arial"/>
                <w:sz w:val="28"/>
              </w:rPr>
            </w:pPr>
            <w:r>
              <w:rPr>
                <w:rFonts w:ascii="Arial" w:hAnsi="Arial" w:cs="Arial"/>
                <w:sz w:val="28"/>
              </w:rPr>
              <w:t xml:space="preserve">      Linux</w:t>
            </w:r>
          </w:p>
        </w:tc>
        <w:tc>
          <w:tcPr>
            <w:tcW w:w="2295" w:type="dxa"/>
          </w:tcPr>
          <w:p w:rsidR="00753F85" w:rsidRDefault="00753F85" w:rsidP="00753F85">
            <w:pPr>
              <w:rPr>
                <w:rFonts w:ascii="Arial" w:hAnsi="Arial" w:cs="Arial"/>
                <w:sz w:val="28"/>
              </w:rPr>
            </w:pPr>
          </w:p>
          <w:p w:rsidR="00753F85" w:rsidRDefault="00753F85" w:rsidP="00753F85">
            <w:pPr>
              <w:rPr>
                <w:rFonts w:ascii="Arial" w:hAnsi="Arial" w:cs="Arial"/>
                <w:sz w:val="28"/>
              </w:rPr>
            </w:pPr>
          </w:p>
          <w:p w:rsidR="00753F85" w:rsidRDefault="00753F85" w:rsidP="00753F85">
            <w:pPr>
              <w:rPr>
                <w:rFonts w:ascii="Arial" w:hAnsi="Arial" w:cs="Arial"/>
                <w:sz w:val="28"/>
              </w:rPr>
            </w:pPr>
          </w:p>
          <w:p w:rsidR="00753F85" w:rsidRDefault="00753F85" w:rsidP="00753F85">
            <w:pPr>
              <w:rPr>
                <w:rFonts w:ascii="Arial" w:hAnsi="Arial" w:cs="Arial"/>
                <w:sz w:val="28"/>
              </w:rPr>
            </w:pPr>
          </w:p>
          <w:p w:rsidR="00753F85" w:rsidRDefault="00753F85" w:rsidP="00753F85">
            <w:pPr>
              <w:rPr>
                <w:rFonts w:ascii="Arial" w:hAnsi="Arial" w:cs="Arial"/>
                <w:sz w:val="28"/>
              </w:rPr>
            </w:pPr>
          </w:p>
          <w:p w:rsidR="00753F85" w:rsidRDefault="00753F85" w:rsidP="00753F85">
            <w:pPr>
              <w:rPr>
                <w:rFonts w:ascii="Arial" w:hAnsi="Arial" w:cs="Arial"/>
                <w:sz w:val="28"/>
              </w:rPr>
            </w:pPr>
            <w:r>
              <w:rPr>
                <w:rFonts w:ascii="Arial" w:hAnsi="Arial" w:cs="Arial"/>
                <w:sz w:val="28"/>
              </w:rPr>
              <w:t xml:space="preserve">       Libre</w:t>
            </w:r>
          </w:p>
        </w:tc>
        <w:tc>
          <w:tcPr>
            <w:tcW w:w="2310" w:type="dxa"/>
          </w:tcPr>
          <w:p w:rsidR="00753F85" w:rsidRPr="00753F85" w:rsidRDefault="00753F85" w:rsidP="00753F85">
            <w:pPr>
              <w:rPr>
                <w:rFonts w:ascii="Arial" w:hAnsi="Arial" w:cs="Arial"/>
                <w:sz w:val="28"/>
              </w:rPr>
            </w:pPr>
            <w:r w:rsidRPr="00753F85">
              <w:rPr>
                <w:rFonts w:ascii="Arial" w:hAnsi="Arial" w:cs="Arial"/>
                <w:sz w:val="28"/>
              </w:rPr>
              <w:t xml:space="preserve">El mejor costo del mercado, gratuito o un precio </w:t>
            </w:r>
            <w:r w:rsidRPr="00753F85">
              <w:rPr>
                <w:rFonts w:ascii="Arial" w:hAnsi="Arial" w:cs="Arial"/>
                <w:sz w:val="28"/>
              </w:rPr>
              <w:t>simbólico</w:t>
            </w:r>
            <w:r>
              <w:rPr>
                <w:rFonts w:ascii="Arial" w:hAnsi="Arial" w:cs="Arial"/>
                <w:sz w:val="28"/>
              </w:rPr>
              <w:t xml:space="preserve"> por el cd. </w:t>
            </w:r>
            <w:r w:rsidRPr="00753F85">
              <w:rPr>
                <w:rFonts w:ascii="Arial" w:hAnsi="Arial" w:cs="Arial"/>
                <w:sz w:val="28"/>
              </w:rPr>
              <w:t>Tienes una enorme cantidad de s</w:t>
            </w:r>
            <w:r>
              <w:rPr>
                <w:rFonts w:ascii="Arial" w:hAnsi="Arial" w:cs="Arial"/>
                <w:sz w:val="28"/>
              </w:rPr>
              <w:t>oftware libre para este sistema, m</w:t>
            </w:r>
            <w:r w:rsidRPr="00753F85">
              <w:rPr>
                <w:rFonts w:ascii="Arial" w:hAnsi="Arial" w:cs="Arial"/>
                <w:sz w:val="28"/>
              </w:rPr>
              <w:t>ayor estabilidad por algo lo usan en servidores de alto rendimiento</w:t>
            </w:r>
            <w:r>
              <w:rPr>
                <w:rFonts w:ascii="Arial" w:hAnsi="Arial" w:cs="Arial"/>
                <w:sz w:val="28"/>
              </w:rPr>
              <w:t>.</w:t>
            </w:r>
          </w:p>
          <w:p w:rsidR="00753F85" w:rsidRDefault="00753F85" w:rsidP="00753F85">
            <w:pPr>
              <w:rPr>
                <w:rFonts w:ascii="Arial" w:hAnsi="Arial" w:cs="Arial"/>
                <w:sz w:val="28"/>
              </w:rPr>
            </w:pPr>
          </w:p>
        </w:tc>
        <w:tc>
          <w:tcPr>
            <w:tcW w:w="2402" w:type="dxa"/>
          </w:tcPr>
          <w:p w:rsidR="00753F85" w:rsidRDefault="00753F85" w:rsidP="00753F85">
            <w:pPr>
              <w:rPr>
                <w:rFonts w:ascii="Arial" w:hAnsi="Arial" w:cs="Arial"/>
                <w:sz w:val="28"/>
              </w:rPr>
            </w:pPr>
            <w:r>
              <w:rPr>
                <w:rFonts w:ascii="Arial" w:hAnsi="Arial" w:cs="Arial"/>
                <w:sz w:val="28"/>
              </w:rPr>
              <w:t>P</w:t>
            </w:r>
            <w:r w:rsidRPr="00753F85">
              <w:rPr>
                <w:rFonts w:ascii="Arial" w:hAnsi="Arial" w:cs="Arial"/>
                <w:sz w:val="28"/>
              </w:rPr>
              <w:t xml:space="preserve">ara algunas cosas debes de saber usar </w:t>
            </w:r>
            <w:r w:rsidRPr="00753F85">
              <w:rPr>
                <w:rFonts w:ascii="Arial" w:hAnsi="Arial" w:cs="Arial"/>
                <w:sz w:val="28"/>
              </w:rPr>
              <w:t>Unix</w:t>
            </w:r>
            <w:r>
              <w:rPr>
                <w:rFonts w:ascii="Arial" w:hAnsi="Arial" w:cs="Arial"/>
                <w:sz w:val="28"/>
              </w:rPr>
              <w:t>. L</w:t>
            </w:r>
            <w:r w:rsidRPr="00753F85">
              <w:rPr>
                <w:rFonts w:ascii="Arial" w:hAnsi="Arial" w:cs="Arial"/>
                <w:sz w:val="28"/>
              </w:rPr>
              <w:t xml:space="preserve">a </w:t>
            </w:r>
            <w:r w:rsidRPr="00753F85">
              <w:rPr>
                <w:rFonts w:ascii="Arial" w:hAnsi="Arial" w:cs="Arial"/>
                <w:sz w:val="28"/>
              </w:rPr>
              <w:t>mayoría</w:t>
            </w:r>
            <w:r w:rsidRPr="00753F85">
              <w:rPr>
                <w:rFonts w:ascii="Arial" w:hAnsi="Arial" w:cs="Arial"/>
                <w:sz w:val="28"/>
              </w:rPr>
              <w:t xml:space="preserve"> de los ISP no dan soporte para algo que no sea </w:t>
            </w:r>
            <w:r w:rsidRPr="00753F85">
              <w:rPr>
                <w:rFonts w:ascii="Arial" w:hAnsi="Arial" w:cs="Arial"/>
                <w:sz w:val="28"/>
              </w:rPr>
              <w:t>Windows</w:t>
            </w:r>
            <w:r>
              <w:rPr>
                <w:rFonts w:ascii="Arial" w:hAnsi="Arial" w:cs="Arial"/>
                <w:sz w:val="28"/>
              </w:rPr>
              <w:t xml:space="preserve"> (ignorantes). </w:t>
            </w:r>
            <w:r w:rsidRPr="00753F85">
              <w:rPr>
                <w:rFonts w:ascii="Arial" w:hAnsi="Arial" w:cs="Arial"/>
                <w:sz w:val="28"/>
              </w:rPr>
              <w:t>No E</w:t>
            </w:r>
            <w:r>
              <w:rPr>
                <w:rFonts w:ascii="Arial" w:hAnsi="Arial" w:cs="Arial"/>
                <w:sz w:val="28"/>
              </w:rPr>
              <w:t xml:space="preserve">xiste mucho software comercial. </w:t>
            </w:r>
            <w:r w:rsidRPr="00753F85">
              <w:rPr>
                <w:rFonts w:ascii="Arial" w:hAnsi="Arial" w:cs="Arial"/>
                <w:sz w:val="28"/>
              </w:rPr>
              <w:t xml:space="preserve">Muchos juegos no corren en </w:t>
            </w:r>
            <w:r w:rsidRPr="00753F85">
              <w:rPr>
                <w:rFonts w:ascii="Arial" w:hAnsi="Arial" w:cs="Arial"/>
                <w:sz w:val="28"/>
              </w:rPr>
              <w:t>Linux</w:t>
            </w:r>
            <w:r w:rsidRPr="00753F85">
              <w:rPr>
                <w:rFonts w:ascii="Arial" w:hAnsi="Arial" w:cs="Arial"/>
                <w:sz w:val="28"/>
              </w:rPr>
              <w:t>.</w:t>
            </w:r>
          </w:p>
        </w:tc>
      </w:tr>
      <w:tr w:rsidR="00753F85" w:rsidTr="00753F85">
        <w:tblPrEx>
          <w:tblCellMar>
            <w:top w:w="0" w:type="dxa"/>
            <w:bottom w:w="0" w:type="dxa"/>
          </w:tblCellMar>
        </w:tblPrEx>
        <w:trPr>
          <w:trHeight w:val="6420"/>
        </w:trPr>
        <w:tc>
          <w:tcPr>
            <w:tcW w:w="2160" w:type="dxa"/>
          </w:tcPr>
          <w:p w:rsidR="00350822" w:rsidRDefault="00350822" w:rsidP="00753F85">
            <w:pPr>
              <w:rPr>
                <w:rFonts w:ascii="Arial" w:hAnsi="Arial" w:cs="Arial"/>
                <w:sz w:val="28"/>
              </w:rPr>
            </w:pPr>
          </w:p>
          <w:p w:rsidR="00350822" w:rsidRDefault="00350822" w:rsidP="00753F85">
            <w:pPr>
              <w:rPr>
                <w:rFonts w:ascii="Arial" w:hAnsi="Arial" w:cs="Arial"/>
                <w:sz w:val="28"/>
              </w:rPr>
            </w:pPr>
          </w:p>
          <w:p w:rsidR="00350822" w:rsidRDefault="00350822" w:rsidP="00753F85">
            <w:pPr>
              <w:rPr>
                <w:rFonts w:ascii="Arial" w:hAnsi="Arial" w:cs="Arial"/>
                <w:sz w:val="28"/>
              </w:rPr>
            </w:pPr>
          </w:p>
          <w:p w:rsidR="00350822" w:rsidRDefault="00350822" w:rsidP="00753F85">
            <w:pPr>
              <w:rPr>
                <w:rFonts w:ascii="Arial" w:hAnsi="Arial" w:cs="Arial"/>
                <w:sz w:val="28"/>
              </w:rPr>
            </w:pPr>
          </w:p>
          <w:p w:rsidR="00350822" w:rsidRDefault="00350822" w:rsidP="00753F85">
            <w:pPr>
              <w:rPr>
                <w:rFonts w:ascii="Arial" w:hAnsi="Arial" w:cs="Arial"/>
                <w:sz w:val="28"/>
              </w:rPr>
            </w:pPr>
          </w:p>
          <w:p w:rsidR="00350822" w:rsidRDefault="00350822" w:rsidP="00753F85">
            <w:pPr>
              <w:rPr>
                <w:rFonts w:ascii="Arial" w:hAnsi="Arial" w:cs="Arial"/>
                <w:sz w:val="28"/>
              </w:rPr>
            </w:pPr>
          </w:p>
          <w:p w:rsidR="00753F85" w:rsidRDefault="00350822" w:rsidP="00753F85">
            <w:pPr>
              <w:rPr>
                <w:rFonts w:ascii="Arial" w:hAnsi="Arial" w:cs="Arial"/>
                <w:sz w:val="28"/>
              </w:rPr>
            </w:pPr>
            <w:r>
              <w:rPr>
                <w:rFonts w:ascii="Arial" w:hAnsi="Arial" w:cs="Arial"/>
                <w:sz w:val="28"/>
              </w:rPr>
              <w:t xml:space="preserve"> </w:t>
            </w:r>
            <w:r w:rsidR="00753F85">
              <w:rPr>
                <w:rFonts w:ascii="Arial" w:hAnsi="Arial" w:cs="Arial"/>
                <w:sz w:val="28"/>
              </w:rPr>
              <w:t>Windows 7</w:t>
            </w:r>
          </w:p>
        </w:tc>
        <w:tc>
          <w:tcPr>
            <w:tcW w:w="2295" w:type="dxa"/>
          </w:tcPr>
          <w:p w:rsidR="00350822" w:rsidRDefault="00350822" w:rsidP="00753F85">
            <w:pPr>
              <w:rPr>
                <w:rFonts w:ascii="Arial" w:hAnsi="Arial" w:cs="Arial"/>
                <w:sz w:val="28"/>
              </w:rPr>
            </w:pPr>
          </w:p>
          <w:p w:rsidR="00350822" w:rsidRDefault="00350822" w:rsidP="00753F85">
            <w:pPr>
              <w:rPr>
                <w:rFonts w:ascii="Arial" w:hAnsi="Arial" w:cs="Arial"/>
                <w:sz w:val="28"/>
              </w:rPr>
            </w:pPr>
          </w:p>
          <w:p w:rsidR="00350822" w:rsidRDefault="00350822" w:rsidP="00753F85">
            <w:pPr>
              <w:rPr>
                <w:rFonts w:ascii="Arial" w:hAnsi="Arial" w:cs="Arial"/>
                <w:sz w:val="28"/>
              </w:rPr>
            </w:pPr>
          </w:p>
          <w:p w:rsidR="00350822" w:rsidRDefault="00350822" w:rsidP="00753F85">
            <w:pPr>
              <w:rPr>
                <w:rFonts w:ascii="Arial" w:hAnsi="Arial" w:cs="Arial"/>
                <w:sz w:val="28"/>
              </w:rPr>
            </w:pPr>
          </w:p>
          <w:p w:rsidR="00350822" w:rsidRDefault="00350822" w:rsidP="00753F85">
            <w:pPr>
              <w:rPr>
                <w:rFonts w:ascii="Arial" w:hAnsi="Arial" w:cs="Arial"/>
                <w:sz w:val="28"/>
              </w:rPr>
            </w:pPr>
          </w:p>
          <w:p w:rsidR="00350822" w:rsidRDefault="00350822" w:rsidP="00753F85">
            <w:pPr>
              <w:rPr>
                <w:rFonts w:ascii="Arial" w:hAnsi="Arial" w:cs="Arial"/>
                <w:sz w:val="28"/>
              </w:rPr>
            </w:pPr>
          </w:p>
          <w:p w:rsidR="00753F85" w:rsidRDefault="00350822" w:rsidP="00753F85">
            <w:pPr>
              <w:rPr>
                <w:rFonts w:ascii="Arial" w:hAnsi="Arial" w:cs="Arial"/>
                <w:sz w:val="28"/>
              </w:rPr>
            </w:pPr>
            <w:r>
              <w:rPr>
                <w:rFonts w:ascii="Arial" w:hAnsi="Arial" w:cs="Arial"/>
                <w:sz w:val="28"/>
              </w:rPr>
              <w:t xml:space="preserve">  Propietario</w:t>
            </w:r>
          </w:p>
        </w:tc>
        <w:tc>
          <w:tcPr>
            <w:tcW w:w="2310" w:type="dxa"/>
          </w:tcPr>
          <w:p w:rsidR="00350822" w:rsidRDefault="00350822" w:rsidP="00350822">
            <w:pPr>
              <w:rPr>
                <w:rFonts w:ascii="Arial" w:hAnsi="Arial" w:cs="Arial"/>
                <w:sz w:val="28"/>
              </w:rPr>
            </w:pPr>
            <w:r w:rsidRPr="00350822">
              <w:rPr>
                <w:rFonts w:ascii="Arial" w:hAnsi="Arial" w:cs="Arial"/>
                <w:sz w:val="28"/>
              </w:rPr>
              <w:t>El Windows 7 tiene una velocidad de arranque muy mejorada. Lo hace el doble más rápid</w:t>
            </w:r>
            <w:r>
              <w:rPr>
                <w:rFonts w:ascii="Arial" w:hAnsi="Arial" w:cs="Arial"/>
                <w:sz w:val="28"/>
              </w:rPr>
              <w:t>o que sus versiones anteriores.</w:t>
            </w:r>
          </w:p>
          <w:p w:rsidR="00753F85" w:rsidRPr="00753F85" w:rsidRDefault="00350822" w:rsidP="00350822">
            <w:pPr>
              <w:rPr>
                <w:rFonts w:ascii="Arial" w:hAnsi="Arial" w:cs="Arial"/>
                <w:sz w:val="28"/>
              </w:rPr>
            </w:pPr>
            <w:r w:rsidRPr="00350822">
              <w:rPr>
                <w:rFonts w:ascii="Arial" w:hAnsi="Arial" w:cs="Arial"/>
                <w:sz w:val="28"/>
              </w:rPr>
              <w:t>Las ediciones de Home Basic, Ultimate, Home Premium y Professional podrán utilizarse en equipos con arquitectura de 32 bits y 64 bits.</w:t>
            </w:r>
          </w:p>
        </w:tc>
        <w:tc>
          <w:tcPr>
            <w:tcW w:w="2402" w:type="dxa"/>
          </w:tcPr>
          <w:p w:rsidR="00350822" w:rsidRDefault="00350822" w:rsidP="00350822">
            <w:pPr>
              <w:rPr>
                <w:rFonts w:ascii="Arial" w:hAnsi="Arial" w:cs="Arial"/>
                <w:sz w:val="28"/>
              </w:rPr>
            </w:pPr>
          </w:p>
          <w:p w:rsidR="00350822" w:rsidRDefault="00350822" w:rsidP="00350822">
            <w:pPr>
              <w:rPr>
                <w:rFonts w:ascii="Arial" w:hAnsi="Arial" w:cs="Arial"/>
                <w:sz w:val="28"/>
              </w:rPr>
            </w:pPr>
          </w:p>
          <w:p w:rsidR="00350822" w:rsidRDefault="00350822" w:rsidP="00350822">
            <w:pPr>
              <w:rPr>
                <w:rFonts w:ascii="Arial" w:hAnsi="Arial" w:cs="Arial"/>
                <w:sz w:val="28"/>
              </w:rPr>
            </w:pPr>
          </w:p>
          <w:p w:rsidR="00753F85" w:rsidRDefault="00350822" w:rsidP="00350822">
            <w:pPr>
              <w:rPr>
                <w:rFonts w:ascii="Arial" w:hAnsi="Arial" w:cs="Arial"/>
                <w:sz w:val="28"/>
              </w:rPr>
            </w:pPr>
            <w:bookmarkStart w:id="0" w:name="_GoBack"/>
            <w:bookmarkEnd w:id="0"/>
            <w:r w:rsidRPr="00350822">
              <w:rPr>
                <w:rFonts w:ascii="Arial" w:hAnsi="Arial" w:cs="Arial"/>
                <w:sz w:val="28"/>
              </w:rPr>
              <w:t xml:space="preserve">Su precio, dependiendo de la versión, es bastante elevado. Además si quieres actualizarlo, también </w:t>
            </w:r>
            <w:r>
              <w:rPr>
                <w:rFonts w:ascii="Arial" w:hAnsi="Arial" w:cs="Arial"/>
                <w:sz w:val="28"/>
              </w:rPr>
              <w:t xml:space="preserve">te costará una suma importante. </w:t>
            </w:r>
          </w:p>
        </w:tc>
      </w:tr>
    </w:tbl>
    <w:p w:rsidR="00753F85" w:rsidRDefault="00753F85"/>
    <w:sectPr w:rsidR="00753F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BC"/>
    <w:rsid w:val="00350822"/>
    <w:rsid w:val="003E082B"/>
    <w:rsid w:val="005931E2"/>
    <w:rsid w:val="0059772F"/>
    <w:rsid w:val="005D54BC"/>
    <w:rsid w:val="005E7522"/>
    <w:rsid w:val="00753F85"/>
    <w:rsid w:val="008935E2"/>
    <w:rsid w:val="00BF1B1E"/>
    <w:rsid w:val="00C43A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DBE40-6D91-4AE2-B136-F9C7707B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399</Words>
  <Characters>2195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axel jimenez ramirez</dc:creator>
  <cp:keywords/>
  <dc:description/>
  <cp:lastModifiedBy>ivan axel jimenez ramirez</cp:lastModifiedBy>
  <cp:revision>2</cp:revision>
  <dcterms:created xsi:type="dcterms:W3CDTF">2016-02-12T22:04:00Z</dcterms:created>
  <dcterms:modified xsi:type="dcterms:W3CDTF">2016-02-12T22:04:00Z</dcterms:modified>
</cp:coreProperties>
</file>