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375182947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173DAF" w:rsidRDefault="00173DAF">
          <w:pPr>
            <w:rPr>
              <w:lang w:val="es-ES"/>
            </w:rPr>
          </w:pPr>
        </w:p>
        <w:p w:rsidR="00173DAF" w:rsidRDefault="00173DAF">
          <w:pPr>
            <w:rPr>
              <w:lang w:val="es-ES"/>
            </w:rPr>
          </w:pPr>
          <w:r w:rsidRPr="00974B2C">
            <w:rPr>
              <w:noProof/>
              <w:lang w:val="es-ES"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173DAF" w:rsidRDefault="00173DA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es-ES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173DAF" w:rsidRDefault="00173DAF">
          <w:pPr>
            <w:rPr>
              <w:lang w:val="es-ES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349"/>
          </w:tblGrid>
          <w:tr w:rsidR="00173DAF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DF8AF5518D0344838DA68D8C9B5697F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73DAF" w:rsidRDefault="00173DAF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Actividad preliminar</w:t>
                    </w:r>
                  </w:p>
                </w:sdtContent>
              </w:sdt>
              <w:p w:rsidR="00173DAF" w:rsidRDefault="00173DAF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0D0374EA26284AA4868D88DAC21E95FD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173DAF" w:rsidRDefault="00173DAF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Tecnologías de la información II</w:t>
                    </w:r>
                  </w:p>
                </w:sdtContent>
              </w:sdt>
              <w:p w:rsidR="00173DAF" w:rsidRDefault="00173DAF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7576456FCF05452482277C42937C6C9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2-12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173DAF" w:rsidRDefault="00173DAF">
                    <w:pPr>
                      <w:pStyle w:val="Sinespaciado"/>
                      <w:jc w:val="center"/>
                    </w:pPr>
                    <w:r>
                      <w:t>12/02/2016</w:t>
                    </w:r>
                  </w:p>
                </w:sdtContent>
              </w:sdt>
              <w:p w:rsidR="00173DAF" w:rsidRDefault="00173DAF">
                <w:pPr>
                  <w:pStyle w:val="Sinespaciado"/>
                  <w:jc w:val="center"/>
                </w:pPr>
              </w:p>
              <w:sdt>
                <w:sdtPr>
                  <w:rPr>
                    <w:sz w:val="28"/>
                  </w:rPr>
                  <w:alias w:val="Autor"/>
                  <w:id w:val="13783229"/>
                  <w:placeholder>
                    <w:docPart w:val="0BE8C647049C4DD8B6CF55F444D9184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73DAF" w:rsidRDefault="00173DAF">
                    <w:pPr>
                      <w:pStyle w:val="Sinespaciado"/>
                      <w:jc w:val="center"/>
                    </w:pPr>
                    <w:r>
                      <w:rPr>
                        <w:sz w:val="28"/>
                        <w:lang w:val="es-MX"/>
                      </w:rPr>
                      <w:t>Jazmín Paola Llamas Rojas                                                                                 2 B</w:t>
                    </w:r>
                  </w:p>
                </w:sdtContent>
              </w:sdt>
              <w:p w:rsidR="00173DAF" w:rsidRDefault="00173DAF">
                <w:pPr>
                  <w:pStyle w:val="Sinespaciado"/>
                  <w:jc w:val="center"/>
                </w:pPr>
                <w:r>
                  <w:rPr>
                    <w:rFonts w:ascii="Arial" w:hAnsi="Arial" w:cs="Arial"/>
                    <w:noProof/>
                    <w:color w:val="0000FF"/>
                    <w:sz w:val="21"/>
                    <w:szCs w:val="21"/>
                    <w:lang w:val="es-MX" w:eastAsia="es-MX"/>
                  </w:rPr>
                  <w:drawing>
                    <wp:inline distT="0" distB="0" distL="0" distR="0">
                      <wp:extent cx="1524000" cy="514350"/>
                      <wp:effectExtent l="19050" t="0" r="0" b="0"/>
                      <wp:docPr id="1" name="Imagen 1" descr="http://tse2.mm.bing.net/th?id=OIP.M9d6d85ed63334001632848ac3ff9aecfo0&amp;pid=15.1&amp;H=160&amp;W=160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tse2.mm.bing.net/th?id=OIP.M9d6d85ed63334001632848ac3ff9aecfo0&amp;pid=15.1&amp;H=160&amp;W=160">
                                <a:hlinkClick r:id="rId5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 t="33125" b="3312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73DAF" w:rsidRDefault="00173DAF">
          <w:pPr>
            <w:rPr>
              <w:lang w:val="es-ES"/>
            </w:rPr>
          </w:pPr>
        </w:p>
        <w:p w:rsidR="00173DAF" w:rsidRDefault="00173DAF">
          <w:r>
            <w:br w:type="page"/>
          </w:r>
        </w:p>
      </w:sdtContent>
    </w:sdt>
    <w:p w:rsidR="00173DAF" w:rsidRDefault="00173DAF"/>
    <w:tbl>
      <w:tblPr>
        <w:tblStyle w:val="Listaclara-nfasis5"/>
        <w:tblW w:w="0" w:type="auto"/>
        <w:tblLook w:val="04A0"/>
      </w:tblPr>
      <w:tblGrid>
        <w:gridCol w:w="2065"/>
        <w:gridCol w:w="2083"/>
        <w:gridCol w:w="2241"/>
        <w:gridCol w:w="2665"/>
      </w:tblGrid>
      <w:tr w:rsidR="00AB4347" w:rsidRPr="00173DAF" w:rsidTr="00173DAF">
        <w:trPr>
          <w:cnfStyle w:val="100000000000"/>
        </w:trPr>
        <w:tc>
          <w:tcPr>
            <w:cnfStyle w:val="001000000000"/>
            <w:tcW w:w="2065" w:type="dxa"/>
          </w:tcPr>
          <w:p w:rsidR="00E06FAF" w:rsidRPr="00173DAF" w:rsidRDefault="00E06FAF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173DAF">
              <w:rPr>
                <w:rFonts w:ascii="Courier New" w:hAnsi="Courier New" w:cs="Courier New"/>
                <w:sz w:val="32"/>
                <w:szCs w:val="32"/>
              </w:rPr>
              <w:t xml:space="preserve">Nombre del programa </w:t>
            </w:r>
          </w:p>
        </w:tc>
        <w:tc>
          <w:tcPr>
            <w:tcW w:w="2083" w:type="dxa"/>
          </w:tcPr>
          <w:p w:rsidR="00E06FAF" w:rsidRPr="00173DAF" w:rsidRDefault="00E06FAF">
            <w:pPr>
              <w:cnfStyle w:val="100000000000"/>
              <w:rPr>
                <w:rFonts w:ascii="Courier New" w:hAnsi="Courier New" w:cs="Courier New"/>
                <w:sz w:val="32"/>
                <w:szCs w:val="32"/>
              </w:rPr>
            </w:pPr>
            <w:r w:rsidRPr="00173DAF">
              <w:rPr>
                <w:rFonts w:ascii="Courier New" w:hAnsi="Courier New" w:cs="Courier New"/>
                <w:sz w:val="32"/>
                <w:szCs w:val="32"/>
              </w:rPr>
              <w:t>Tipo de software</w:t>
            </w:r>
          </w:p>
        </w:tc>
        <w:tc>
          <w:tcPr>
            <w:tcW w:w="2241" w:type="dxa"/>
          </w:tcPr>
          <w:p w:rsidR="00E06FAF" w:rsidRPr="00173DAF" w:rsidRDefault="00E06FAF">
            <w:pPr>
              <w:cnfStyle w:val="100000000000"/>
              <w:rPr>
                <w:rFonts w:ascii="Courier New" w:hAnsi="Courier New" w:cs="Courier New"/>
                <w:sz w:val="32"/>
                <w:szCs w:val="32"/>
              </w:rPr>
            </w:pPr>
            <w:r w:rsidRPr="00173DAF">
              <w:rPr>
                <w:rFonts w:ascii="Courier New" w:hAnsi="Courier New" w:cs="Courier New"/>
                <w:sz w:val="32"/>
                <w:szCs w:val="32"/>
              </w:rPr>
              <w:t xml:space="preserve">Ventajas </w:t>
            </w:r>
          </w:p>
        </w:tc>
        <w:tc>
          <w:tcPr>
            <w:tcW w:w="2665" w:type="dxa"/>
          </w:tcPr>
          <w:p w:rsidR="00E06FAF" w:rsidRPr="00173DAF" w:rsidRDefault="00E06FAF">
            <w:pPr>
              <w:cnfStyle w:val="100000000000"/>
              <w:rPr>
                <w:rFonts w:ascii="Courier New" w:hAnsi="Courier New" w:cs="Courier New"/>
                <w:sz w:val="32"/>
                <w:szCs w:val="32"/>
              </w:rPr>
            </w:pPr>
            <w:r w:rsidRPr="00173DAF">
              <w:rPr>
                <w:rFonts w:ascii="Courier New" w:hAnsi="Courier New" w:cs="Courier New"/>
                <w:sz w:val="32"/>
                <w:szCs w:val="32"/>
              </w:rPr>
              <w:t xml:space="preserve">Desventajas </w:t>
            </w:r>
          </w:p>
        </w:tc>
      </w:tr>
      <w:tr w:rsidR="00173DAF" w:rsidRPr="00173DAF" w:rsidTr="00173DAF">
        <w:trPr>
          <w:cnfStyle w:val="000000100000"/>
        </w:trPr>
        <w:tc>
          <w:tcPr>
            <w:cnfStyle w:val="001000000000"/>
            <w:tcW w:w="2065" w:type="dxa"/>
          </w:tcPr>
          <w:p w:rsidR="00E06FAF" w:rsidRPr="00173DAF" w:rsidRDefault="00AB43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b w:val="0"/>
                <w:i/>
                <w:sz w:val="24"/>
                <w:szCs w:val="24"/>
              </w:rPr>
              <w:t xml:space="preserve">Sistema operativo: </w:t>
            </w:r>
            <w:r w:rsidR="00E06FAF" w:rsidRPr="00173DAF">
              <w:rPr>
                <w:rFonts w:ascii="Courier New" w:hAnsi="Courier New" w:cs="Courier New"/>
                <w:b w:val="0"/>
                <w:i/>
                <w:sz w:val="24"/>
                <w:szCs w:val="24"/>
              </w:rPr>
              <w:t>Windows</w:t>
            </w:r>
          </w:p>
        </w:tc>
        <w:tc>
          <w:tcPr>
            <w:tcW w:w="2083" w:type="dxa"/>
          </w:tcPr>
          <w:p w:rsidR="00E06FAF" w:rsidRPr="00173DAF" w:rsidRDefault="00E06FAF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>Propietario</w:t>
            </w:r>
          </w:p>
        </w:tc>
        <w:tc>
          <w:tcPr>
            <w:tcW w:w="2241" w:type="dxa"/>
          </w:tcPr>
          <w:p w:rsidR="00E06FAF" w:rsidRPr="00173DAF" w:rsidRDefault="00B20C80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  <w:lang w:eastAsia="es-ES"/>
              </w:rPr>
              <w:t>Ahora se pueden definir varios usuarios con perfiles independientes</w:t>
            </w:r>
          </w:p>
        </w:tc>
        <w:tc>
          <w:tcPr>
            <w:tcW w:w="2665" w:type="dxa"/>
          </w:tcPr>
          <w:p w:rsidR="00E06FAF" w:rsidRPr="00173DAF" w:rsidRDefault="00B20C80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>Tiene ciertas limitaciones por RAM. no soporta archivos NFS. No ofrece el bloqueo de intrusos</w:t>
            </w:r>
          </w:p>
        </w:tc>
      </w:tr>
      <w:tr w:rsidR="00173DAF" w:rsidRPr="00173DAF" w:rsidTr="00173DAF">
        <w:tc>
          <w:tcPr>
            <w:cnfStyle w:val="001000000000"/>
            <w:tcW w:w="2065" w:type="dxa"/>
          </w:tcPr>
          <w:p w:rsidR="00E06FAF" w:rsidRPr="00173DAF" w:rsidRDefault="00AB43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b w:val="0"/>
                <w:i/>
                <w:sz w:val="24"/>
                <w:szCs w:val="24"/>
              </w:rPr>
              <w:t xml:space="preserve">Sistema operativo: </w:t>
            </w:r>
            <w:r w:rsidR="00B20C80" w:rsidRPr="00173DAF">
              <w:rPr>
                <w:rFonts w:ascii="Courier New" w:hAnsi="Courier New" w:cs="Courier New"/>
                <w:b w:val="0"/>
                <w:i/>
                <w:sz w:val="24"/>
                <w:szCs w:val="24"/>
              </w:rPr>
              <w:t>Ubuntu</w:t>
            </w:r>
          </w:p>
        </w:tc>
        <w:tc>
          <w:tcPr>
            <w:tcW w:w="2083" w:type="dxa"/>
          </w:tcPr>
          <w:p w:rsidR="00E06FAF" w:rsidRPr="00173DAF" w:rsidRDefault="00E06FAF">
            <w:pPr>
              <w:cnfStyle w:val="0000000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</w:tc>
        <w:tc>
          <w:tcPr>
            <w:tcW w:w="2241" w:type="dxa"/>
          </w:tcPr>
          <w:p w:rsidR="00E06FAF" w:rsidRPr="00173DAF" w:rsidRDefault="00B20C80">
            <w:pPr>
              <w:cnfStyle w:val="0000000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  <w:lang w:eastAsia="es-ES"/>
              </w:rPr>
              <w:t>proporciona soporte para servidores</w:t>
            </w:r>
          </w:p>
        </w:tc>
        <w:tc>
          <w:tcPr>
            <w:tcW w:w="2665" w:type="dxa"/>
          </w:tcPr>
          <w:p w:rsidR="00E06FAF" w:rsidRPr="00173DAF" w:rsidRDefault="00B20C80">
            <w:pPr>
              <w:cnfStyle w:val="0000000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  <w:lang w:eastAsia="es-ES"/>
              </w:rPr>
              <w:t>ofrece un sistema operativo predominantemente enfocado a computadoras de escritorio</w:t>
            </w:r>
          </w:p>
        </w:tc>
      </w:tr>
      <w:tr w:rsidR="00173DAF" w:rsidRPr="00173DAF" w:rsidTr="00173DAF">
        <w:trPr>
          <w:cnfStyle w:val="000000100000"/>
        </w:trPr>
        <w:tc>
          <w:tcPr>
            <w:cnfStyle w:val="001000000000"/>
            <w:tcW w:w="2065" w:type="dxa"/>
          </w:tcPr>
          <w:p w:rsidR="00E06FAF" w:rsidRPr="00173DAF" w:rsidRDefault="00AB434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Hoja de cálculo: </w:t>
            </w:r>
            <w:r w:rsidR="00B20C80" w:rsidRPr="00173DAF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Excel </w:t>
            </w:r>
          </w:p>
        </w:tc>
        <w:tc>
          <w:tcPr>
            <w:tcW w:w="2083" w:type="dxa"/>
          </w:tcPr>
          <w:p w:rsidR="00E06FAF" w:rsidRPr="00173DAF" w:rsidRDefault="00E06FAF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>Propietario</w:t>
            </w:r>
          </w:p>
        </w:tc>
        <w:tc>
          <w:tcPr>
            <w:tcW w:w="2241" w:type="dxa"/>
          </w:tcPr>
          <w:p w:rsidR="00E06FAF" w:rsidRPr="00173DAF" w:rsidRDefault="00B20C80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 xml:space="preserve">Operaciones aritméticas con formulas. Elaboración de gráficos de manera rápida y sencilla </w:t>
            </w:r>
          </w:p>
        </w:tc>
        <w:tc>
          <w:tcPr>
            <w:tcW w:w="2665" w:type="dxa"/>
          </w:tcPr>
          <w:p w:rsidR="00E06FAF" w:rsidRPr="00173DAF" w:rsidRDefault="00B20C80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 xml:space="preserve">Hay que comprarlo, y no es tan barato. Solo es compatible con Windows y con Mac </w:t>
            </w:r>
          </w:p>
        </w:tc>
      </w:tr>
      <w:tr w:rsidR="00173DAF" w:rsidRPr="00173DAF" w:rsidTr="00173DAF">
        <w:tc>
          <w:tcPr>
            <w:cnfStyle w:val="001000000000"/>
            <w:tcW w:w="2065" w:type="dxa"/>
          </w:tcPr>
          <w:p w:rsidR="00E06FAF" w:rsidRPr="00173DAF" w:rsidRDefault="00AB434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b w:val="0"/>
                <w:sz w:val="24"/>
                <w:szCs w:val="24"/>
              </w:rPr>
              <w:t>Hoja de cálculo: gnumeric</w:t>
            </w:r>
          </w:p>
        </w:tc>
        <w:tc>
          <w:tcPr>
            <w:tcW w:w="2083" w:type="dxa"/>
          </w:tcPr>
          <w:p w:rsidR="00E06FAF" w:rsidRPr="00173DAF" w:rsidRDefault="00E06FAF">
            <w:pPr>
              <w:cnfStyle w:val="0000000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</w:tc>
        <w:tc>
          <w:tcPr>
            <w:tcW w:w="2241" w:type="dxa"/>
          </w:tcPr>
          <w:p w:rsidR="00E06FAF" w:rsidRPr="00173DAF" w:rsidRDefault="00AB4347">
            <w:pPr>
              <w:cnfStyle w:val="0000000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 xml:space="preserve">Herramientas avanzadas de análisis estadístico. Vistas múltiples </w:t>
            </w:r>
          </w:p>
        </w:tc>
        <w:tc>
          <w:tcPr>
            <w:tcW w:w="2665" w:type="dxa"/>
          </w:tcPr>
          <w:p w:rsidR="00E06FAF" w:rsidRPr="00173DAF" w:rsidRDefault="00AB4347">
            <w:pPr>
              <w:cnfStyle w:val="0000000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 xml:space="preserve">La falta de consistencia de Open office </w:t>
            </w:r>
          </w:p>
        </w:tc>
      </w:tr>
      <w:tr w:rsidR="00173DAF" w:rsidRPr="00173DAF" w:rsidTr="00173DAF">
        <w:trPr>
          <w:cnfStyle w:val="000000100000"/>
        </w:trPr>
        <w:tc>
          <w:tcPr>
            <w:cnfStyle w:val="001000000000"/>
            <w:tcW w:w="2065" w:type="dxa"/>
          </w:tcPr>
          <w:p w:rsidR="00B20C80" w:rsidRPr="00173DAF" w:rsidRDefault="00AB434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Procesador de textos: </w:t>
            </w:r>
            <w:r w:rsidR="00B20C80" w:rsidRPr="00173DAF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Word </w:t>
            </w:r>
          </w:p>
        </w:tc>
        <w:tc>
          <w:tcPr>
            <w:tcW w:w="2083" w:type="dxa"/>
          </w:tcPr>
          <w:p w:rsidR="00E06FAF" w:rsidRPr="00173DAF" w:rsidRDefault="00E06FAF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>Propietario</w:t>
            </w:r>
          </w:p>
        </w:tc>
        <w:tc>
          <w:tcPr>
            <w:tcW w:w="2241" w:type="dxa"/>
          </w:tcPr>
          <w:p w:rsidR="00E06FAF" w:rsidRPr="00173DAF" w:rsidRDefault="00B20C80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 xml:space="preserve">Facilita la </w:t>
            </w:r>
            <w:r w:rsidR="00AB4347" w:rsidRPr="00173DAF">
              <w:rPr>
                <w:rFonts w:ascii="Courier New" w:hAnsi="Courier New" w:cs="Courier New"/>
                <w:sz w:val="24"/>
                <w:szCs w:val="24"/>
              </w:rPr>
              <w:t xml:space="preserve">visualización del texto que se procesa permitiendo </w:t>
            </w:r>
            <w:r w:rsidR="00173DAF" w:rsidRPr="00173DAF">
              <w:rPr>
                <w:rFonts w:ascii="Courier New" w:hAnsi="Courier New" w:cs="Courier New"/>
                <w:sz w:val="24"/>
                <w:szCs w:val="24"/>
              </w:rPr>
              <w:t>así</w:t>
            </w:r>
            <w:r w:rsidR="00AB4347" w:rsidRPr="00173DAF">
              <w:rPr>
                <w:rFonts w:ascii="Courier New" w:hAnsi="Courier New" w:cs="Courier New"/>
                <w:sz w:val="24"/>
                <w:szCs w:val="24"/>
              </w:rPr>
              <w:t xml:space="preserve"> tener una clara idea de lo que será impreso</w:t>
            </w:r>
          </w:p>
        </w:tc>
        <w:tc>
          <w:tcPr>
            <w:tcW w:w="2665" w:type="dxa"/>
          </w:tcPr>
          <w:p w:rsidR="00E06FAF" w:rsidRPr="00173DAF" w:rsidRDefault="00AB4347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  <w:lang w:val="es-ES"/>
              </w:rPr>
              <w:t>La sustracción de archivos puede realizarse mediante la inserción de un documento con la petición de que se revise y se devuelva al remitente</w:t>
            </w:r>
          </w:p>
        </w:tc>
      </w:tr>
      <w:tr w:rsidR="00173DAF" w:rsidRPr="00173DAF" w:rsidTr="00173DAF">
        <w:tc>
          <w:tcPr>
            <w:cnfStyle w:val="001000000000"/>
            <w:tcW w:w="2065" w:type="dxa"/>
          </w:tcPr>
          <w:p w:rsidR="00E06FAF" w:rsidRPr="00173DAF" w:rsidRDefault="00AB434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Procesador de textos: Open Office Writer </w:t>
            </w:r>
          </w:p>
        </w:tc>
        <w:tc>
          <w:tcPr>
            <w:tcW w:w="2083" w:type="dxa"/>
          </w:tcPr>
          <w:p w:rsidR="00E06FAF" w:rsidRPr="00173DAF" w:rsidRDefault="00E06FAF">
            <w:pPr>
              <w:cnfStyle w:val="0000000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>libre</w:t>
            </w:r>
          </w:p>
        </w:tc>
        <w:tc>
          <w:tcPr>
            <w:tcW w:w="2241" w:type="dxa"/>
          </w:tcPr>
          <w:p w:rsidR="00E06FAF" w:rsidRPr="00173DAF" w:rsidRDefault="00AB4347">
            <w:pPr>
              <w:cnfStyle w:val="0000000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 xml:space="preserve">Es gratis. Es compatible con MacOS, Windows, Linux, y Solaris  </w:t>
            </w:r>
          </w:p>
        </w:tc>
        <w:tc>
          <w:tcPr>
            <w:tcW w:w="2665" w:type="dxa"/>
          </w:tcPr>
          <w:p w:rsidR="00E06FAF" w:rsidRPr="00173DAF" w:rsidRDefault="00AB4347">
            <w:pPr>
              <w:cnfStyle w:val="000000000000"/>
              <w:rPr>
                <w:rFonts w:ascii="Courier New" w:hAnsi="Courier New" w:cs="Courier New"/>
                <w:sz w:val="24"/>
                <w:szCs w:val="24"/>
              </w:rPr>
            </w:pPr>
            <w:r w:rsidRPr="00173DAF">
              <w:rPr>
                <w:rFonts w:ascii="Courier New" w:hAnsi="Courier New" w:cs="Courier New"/>
                <w:sz w:val="24"/>
                <w:szCs w:val="24"/>
              </w:rPr>
              <w:t xml:space="preserve">Ocupa más RAM que el MSO 2000no tiene buen corrector ortográfico </w:t>
            </w:r>
          </w:p>
        </w:tc>
      </w:tr>
    </w:tbl>
    <w:p w:rsidR="008A777D" w:rsidRDefault="008A777D" w:rsidP="00173DAF"/>
    <w:sectPr w:rsidR="008A777D" w:rsidSect="00173DAF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06FAF"/>
    <w:rsid w:val="00173DAF"/>
    <w:rsid w:val="006A542C"/>
    <w:rsid w:val="008A777D"/>
    <w:rsid w:val="00AB4347"/>
    <w:rsid w:val="00B20C80"/>
    <w:rsid w:val="00E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E06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nespaciado">
    <w:name w:val="No Spacing"/>
    <w:link w:val="SinespaciadoCar"/>
    <w:uiPriority w:val="1"/>
    <w:qFormat/>
    <w:rsid w:val="00173DA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3DAF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randsoftheworld.com/logo/lamar-universid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8AF5518D0344838DA68D8C9B56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EB2A-DBD1-453F-BBCF-863CD216DD8A}"/>
      </w:docPartPr>
      <w:docPartBody>
        <w:p w:rsidR="00000000" w:rsidRDefault="00F44A22" w:rsidP="00F44A22">
          <w:pPr>
            <w:pStyle w:val="DF8AF5518D0344838DA68D8C9B5697F3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[Escribir el título del documento]</w:t>
          </w:r>
        </w:p>
      </w:docPartBody>
    </w:docPart>
    <w:docPart>
      <w:docPartPr>
        <w:name w:val="0D0374EA26284AA4868D88DAC21E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2199-5764-44D0-845D-9CC254236214}"/>
      </w:docPartPr>
      <w:docPartBody>
        <w:p w:rsidR="00000000" w:rsidRDefault="00F44A22" w:rsidP="00F44A22">
          <w:pPr>
            <w:pStyle w:val="0D0374EA26284AA4868D88DAC21E95F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subtítulo del documento]</w:t>
          </w:r>
        </w:p>
      </w:docPartBody>
    </w:docPart>
    <w:docPart>
      <w:docPartPr>
        <w:name w:val="7576456FCF05452482277C42937C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C046-F60C-488A-ADDE-06D53AE1351A}"/>
      </w:docPartPr>
      <w:docPartBody>
        <w:p w:rsidR="00000000" w:rsidRDefault="00F44A22" w:rsidP="00F44A22">
          <w:pPr>
            <w:pStyle w:val="7576456FCF05452482277C42937C6C9F"/>
          </w:pPr>
          <w:r>
            <w:rPr>
              <w:rFonts w:asciiTheme="majorHAnsi" w:hAnsiTheme="majorHAnsi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4A22"/>
    <w:rsid w:val="003471BF"/>
    <w:rsid w:val="00F4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8AF5518D0344838DA68D8C9B5697F3">
    <w:name w:val="DF8AF5518D0344838DA68D8C9B5697F3"/>
    <w:rsid w:val="00F44A22"/>
  </w:style>
  <w:style w:type="paragraph" w:customStyle="1" w:styleId="0D0374EA26284AA4868D88DAC21E95FD">
    <w:name w:val="0D0374EA26284AA4868D88DAC21E95FD"/>
    <w:rsid w:val="00F44A22"/>
  </w:style>
  <w:style w:type="paragraph" w:customStyle="1" w:styleId="7576456FCF05452482277C42937C6C9F">
    <w:name w:val="7576456FCF05452482277C42937C6C9F"/>
    <w:rsid w:val="00F44A22"/>
  </w:style>
  <w:style w:type="paragraph" w:customStyle="1" w:styleId="0BE8C647049C4DD8B6CF55F444D91845">
    <w:name w:val="0BE8C647049C4DD8B6CF55F444D91845"/>
    <w:rsid w:val="00F44A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preliminar</dc:title>
  <dc:subject>Tecnologías de la información II</dc:subject>
  <dc:creator>Jazmín Paola Llamas Rojas                                                                                 2 B</dc:creator>
  <cp:lastModifiedBy>HP</cp:lastModifiedBy>
  <cp:revision>1</cp:revision>
  <dcterms:created xsi:type="dcterms:W3CDTF">2016-02-13T00:20:00Z</dcterms:created>
  <dcterms:modified xsi:type="dcterms:W3CDTF">2016-02-13T00:57:00Z</dcterms:modified>
</cp:coreProperties>
</file>