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A9" w:rsidRDefault="003C2DA9">
      <w:pPr>
        <w:rPr>
          <w:rFonts w:ascii="Arial" w:hAnsi="Arial" w:cs="Arial"/>
          <w:sz w:val="24"/>
        </w:rPr>
      </w:pPr>
    </w:p>
    <w:p w:rsidR="005B3EB4" w:rsidRDefault="005B3EB4">
      <w:pPr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1ECB560" wp14:editId="20F7159E">
            <wp:simplePos x="0" y="0"/>
            <wp:positionH relativeFrom="column">
              <wp:posOffset>1253490</wp:posOffset>
            </wp:positionH>
            <wp:positionV relativeFrom="paragraph">
              <wp:posOffset>99695</wp:posOffset>
            </wp:positionV>
            <wp:extent cx="24384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431" y="20925"/>
                <wp:lineTo x="2143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0" r="79617" b="80967"/>
                    <a:stretch/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EB4" w:rsidRDefault="005B3EB4">
      <w:pPr>
        <w:rPr>
          <w:rFonts w:ascii="Arial" w:hAnsi="Arial" w:cs="Arial"/>
          <w:sz w:val="24"/>
        </w:rPr>
      </w:pPr>
    </w:p>
    <w:p w:rsidR="005B3EB4" w:rsidRDefault="005B3EB4">
      <w:pPr>
        <w:rPr>
          <w:rFonts w:ascii="Arial" w:hAnsi="Arial" w:cs="Arial"/>
          <w:sz w:val="24"/>
        </w:rPr>
      </w:pPr>
    </w:p>
    <w:p w:rsidR="00DF49A5" w:rsidRDefault="00DF49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LAMAR</w:t>
      </w:r>
    </w:p>
    <w:p w:rsidR="005B3EB4" w:rsidRDefault="005B3EB4">
      <w:pPr>
        <w:rPr>
          <w:rFonts w:ascii="Arial" w:hAnsi="Arial" w:cs="Arial"/>
          <w:sz w:val="24"/>
        </w:rPr>
      </w:pPr>
    </w:p>
    <w:p w:rsidR="00DF49A5" w:rsidRDefault="00DF49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ACTIVIDAD 1</w:t>
      </w:r>
    </w:p>
    <w:p w:rsidR="005B3EB4" w:rsidRDefault="005B3EB4">
      <w:pPr>
        <w:rPr>
          <w:rFonts w:ascii="Arial" w:hAnsi="Arial" w:cs="Arial"/>
          <w:sz w:val="24"/>
        </w:rPr>
      </w:pPr>
    </w:p>
    <w:p w:rsidR="00DF49A5" w:rsidRDefault="005B3E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DF49A5">
        <w:rPr>
          <w:rFonts w:ascii="Arial" w:hAnsi="Arial" w:cs="Arial"/>
          <w:sz w:val="24"/>
        </w:rPr>
        <w:t>LOS DIFERENTES METODOS ANTICONCEPTIVOS</w:t>
      </w:r>
      <w:r>
        <w:rPr>
          <w:rFonts w:ascii="Arial" w:hAnsi="Arial" w:cs="Arial"/>
          <w:sz w:val="24"/>
        </w:rPr>
        <w:t>”</w:t>
      </w:r>
    </w:p>
    <w:p w:rsidR="005B3EB4" w:rsidRDefault="005B3EB4">
      <w:pPr>
        <w:rPr>
          <w:rFonts w:ascii="Arial" w:hAnsi="Arial" w:cs="Arial"/>
          <w:sz w:val="24"/>
        </w:rPr>
      </w:pPr>
    </w:p>
    <w:p w:rsidR="005B3EB4" w:rsidRDefault="005B3E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MATERIA: SEXUALIDAD HUMANA</w:t>
      </w:r>
    </w:p>
    <w:p w:rsidR="005B3EB4" w:rsidRDefault="005B3EB4">
      <w:pPr>
        <w:rPr>
          <w:rFonts w:ascii="Arial" w:hAnsi="Arial" w:cs="Arial"/>
          <w:sz w:val="24"/>
        </w:rPr>
      </w:pPr>
    </w:p>
    <w:p w:rsidR="005B3EB4" w:rsidRDefault="005B3E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PROFESOR: DANIEL</w:t>
      </w:r>
    </w:p>
    <w:p w:rsidR="003C2DA9" w:rsidRDefault="003C2DA9">
      <w:pPr>
        <w:rPr>
          <w:rFonts w:ascii="Arial" w:hAnsi="Arial" w:cs="Arial"/>
          <w:sz w:val="24"/>
        </w:rPr>
      </w:pPr>
    </w:p>
    <w:p w:rsidR="005B3EB4" w:rsidRDefault="003C2DA9">
      <w:pPr>
        <w:rPr>
          <w:rFonts w:ascii="Arial" w:hAnsi="Arial" w:cs="Arial"/>
          <w:sz w:val="24"/>
        </w:rPr>
      </w:pPr>
      <w:r w:rsidRPr="003C2DA9">
        <w:rPr>
          <w:rFonts w:ascii="Arial" w:hAnsi="Arial" w:cs="Arial"/>
          <w:sz w:val="24"/>
        </w:rPr>
        <w:t xml:space="preserve">ALUMNO: PAOLA   ELIZABETH ALBARRAN SANDOVAL </w:t>
      </w:r>
    </w:p>
    <w:p w:rsidR="003C2DA9" w:rsidRDefault="003C2DA9">
      <w:pPr>
        <w:rPr>
          <w:rFonts w:ascii="Arial" w:hAnsi="Arial" w:cs="Arial"/>
          <w:sz w:val="24"/>
        </w:rPr>
      </w:pPr>
    </w:p>
    <w:p w:rsidR="003C2DA9" w:rsidRPr="003C2DA9" w:rsidRDefault="003C2D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GRADO: 1°</w:t>
      </w:r>
    </w:p>
    <w:sdt>
      <w:sdtPr>
        <w:id w:val="-1989387812"/>
        <w:docPartObj>
          <w:docPartGallery w:val="Cover Pages"/>
          <w:docPartUnique/>
        </w:docPartObj>
      </w:sdtPr>
      <w:sdtContent>
        <w:p w:rsidR="00DF49A5" w:rsidRDefault="00DF49A5"/>
        <w:p w:rsidR="00DF49A5" w:rsidRDefault="00DF49A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DF49A5">
            <w:tc>
              <w:tcPr>
                <w:tcW w:w="5000" w:type="pct"/>
              </w:tcPr>
              <w:p w:rsidR="00DF49A5" w:rsidRDefault="00DF49A5" w:rsidP="005B3EB4">
                <w:pPr>
                  <w:pStyle w:val="Sinespaciado"/>
                </w:pPr>
              </w:p>
            </w:tc>
          </w:tr>
        </w:tbl>
        <w:p w:rsidR="00DF49A5" w:rsidRDefault="00DF49A5"/>
        <w:p w:rsidR="00DF49A5" w:rsidRDefault="00DF49A5">
          <w:r>
            <w:br w:type="page"/>
          </w:r>
        </w:p>
      </w:sdtContent>
    </w:sdt>
    <w:p w:rsidR="00DF49A5" w:rsidRDefault="00DF49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"/>
        <w:gridCol w:w="2737"/>
        <w:gridCol w:w="4446"/>
      </w:tblGrid>
      <w:tr w:rsidR="0053439C" w:rsidTr="0059497D">
        <w:tc>
          <w:tcPr>
            <w:tcW w:w="2093" w:type="dxa"/>
          </w:tcPr>
          <w:p w:rsidR="00CB6024" w:rsidRPr="0059497D" w:rsidRDefault="00CB6024">
            <w:pPr>
              <w:rPr>
                <w:rFonts w:ascii="Arial" w:hAnsi="Arial" w:cs="Arial"/>
              </w:rPr>
            </w:pPr>
            <w:r w:rsidRPr="0059497D">
              <w:rPr>
                <w:rFonts w:ascii="Arial" w:hAnsi="Arial" w:cs="Arial"/>
                <w:sz w:val="24"/>
              </w:rPr>
              <w:t>Método anticonceptivo</w:t>
            </w:r>
          </w:p>
        </w:tc>
        <w:tc>
          <w:tcPr>
            <w:tcW w:w="3893" w:type="dxa"/>
          </w:tcPr>
          <w:p w:rsidR="00CB6024" w:rsidRPr="0059497D" w:rsidRDefault="003E44D4">
            <w:pPr>
              <w:rPr>
                <w:rFonts w:ascii="Arial" w:hAnsi="Arial" w:cs="Arial"/>
              </w:rPr>
            </w:pPr>
            <w:r w:rsidRPr="0059497D">
              <w:rPr>
                <w:rFonts w:ascii="Arial" w:hAnsi="Arial" w:cs="Arial"/>
                <w:sz w:val="24"/>
              </w:rPr>
              <w:t>D</w:t>
            </w:r>
            <w:r w:rsidR="00CB6024" w:rsidRPr="0059497D">
              <w:rPr>
                <w:rFonts w:ascii="Arial" w:hAnsi="Arial" w:cs="Arial"/>
                <w:sz w:val="24"/>
              </w:rPr>
              <w:t>escripción</w:t>
            </w:r>
          </w:p>
        </w:tc>
        <w:tc>
          <w:tcPr>
            <w:tcW w:w="2993" w:type="dxa"/>
          </w:tcPr>
          <w:p w:rsidR="00CB6024" w:rsidRPr="0059497D" w:rsidRDefault="00CB6024">
            <w:pPr>
              <w:rPr>
                <w:rFonts w:ascii="Arial" w:hAnsi="Arial" w:cs="Arial"/>
              </w:rPr>
            </w:pPr>
            <w:r w:rsidRPr="0059497D">
              <w:rPr>
                <w:rFonts w:ascii="Arial" w:hAnsi="Arial" w:cs="Arial"/>
                <w:sz w:val="24"/>
              </w:rPr>
              <w:t>imagen</w:t>
            </w:r>
          </w:p>
        </w:tc>
      </w:tr>
      <w:tr w:rsidR="0053439C" w:rsidRPr="0059497D" w:rsidTr="0059497D">
        <w:tc>
          <w:tcPr>
            <w:tcW w:w="2093" w:type="dxa"/>
          </w:tcPr>
          <w:p w:rsidR="00CB6024" w:rsidRPr="0059497D" w:rsidRDefault="00CB6024">
            <w:pPr>
              <w:rPr>
                <w:rFonts w:ascii="Arial" w:hAnsi="Arial" w:cs="Arial"/>
                <w:sz w:val="24"/>
                <w:szCs w:val="24"/>
              </w:rPr>
            </w:pPr>
            <w:r w:rsidRPr="0059497D">
              <w:rPr>
                <w:rFonts w:ascii="Arial" w:hAnsi="Arial" w:cs="Arial"/>
                <w:sz w:val="24"/>
                <w:szCs w:val="24"/>
              </w:rPr>
              <w:t>Naturales</w:t>
            </w:r>
          </w:p>
        </w:tc>
        <w:tc>
          <w:tcPr>
            <w:tcW w:w="3893" w:type="dxa"/>
          </w:tcPr>
          <w:p w:rsidR="003C2DA9" w:rsidRPr="0059497D" w:rsidRDefault="003C2DA9" w:rsidP="003C2DA9">
            <w:pPr>
              <w:rPr>
                <w:rFonts w:ascii="Arial" w:hAnsi="Arial" w:cs="Arial"/>
                <w:sz w:val="24"/>
                <w:szCs w:val="24"/>
              </w:rPr>
            </w:pPr>
            <w:r w:rsidRPr="0059497D">
              <w:rPr>
                <w:rFonts w:ascii="Arial" w:hAnsi="Arial" w:cs="Arial"/>
                <w:sz w:val="24"/>
                <w:szCs w:val="24"/>
              </w:rPr>
              <w:t xml:space="preserve">Los métodos naturales son aquellos que  mediante la observación los procesos de la ovulación para evitar un embarazo, </w:t>
            </w:r>
            <w:r w:rsidR="002A3680" w:rsidRPr="0059497D">
              <w:rPr>
                <w:rFonts w:ascii="Arial" w:hAnsi="Arial" w:cs="Arial"/>
                <w:sz w:val="24"/>
                <w:szCs w:val="24"/>
              </w:rPr>
              <w:t xml:space="preserve">las desventajas </w:t>
            </w:r>
            <w:r w:rsidRPr="0059497D">
              <w:rPr>
                <w:rFonts w:ascii="Arial" w:hAnsi="Arial" w:cs="Arial"/>
                <w:sz w:val="24"/>
                <w:szCs w:val="24"/>
              </w:rPr>
              <w:t>este método no evita enfermedades de trasmisión sexual además de que es muy poco confiable</w:t>
            </w:r>
            <w:r w:rsidR="002A3680" w:rsidRPr="0059497D">
              <w:rPr>
                <w:rFonts w:ascii="Arial" w:hAnsi="Arial" w:cs="Arial"/>
                <w:sz w:val="24"/>
                <w:szCs w:val="24"/>
              </w:rPr>
              <w:t>, las ventajas no tienen gastos económicos y no generan efectos secundarios como en los métodos artificiales.</w:t>
            </w:r>
          </w:p>
          <w:p w:rsidR="002A3680" w:rsidRPr="0059497D" w:rsidRDefault="002A3680" w:rsidP="003C2DA9">
            <w:pPr>
              <w:rPr>
                <w:rFonts w:ascii="Arial" w:hAnsi="Arial" w:cs="Arial"/>
                <w:sz w:val="24"/>
                <w:szCs w:val="24"/>
              </w:rPr>
            </w:pPr>
            <w:r w:rsidRPr="0059497D">
              <w:rPr>
                <w:rFonts w:ascii="Arial" w:hAnsi="Arial" w:cs="Arial"/>
                <w:sz w:val="24"/>
                <w:szCs w:val="24"/>
              </w:rPr>
              <w:t>Estos son:</w:t>
            </w:r>
          </w:p>
          <w:p w:rsidR="001D2951" w:rsidRDefault="001D2951" w:rsidP="003C2D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680" w:rsidRPr="0059497D" w:rsidRDefault="002A3680" w:rsidP="003C2DA9">
            <w:pPr>
              <w:rPr>
                <w:rFonts w:ascii="Arial" w:hAnsi="Arial" w:cs="Arial"/>
                <w:sz w:val="24"/>
                <w:szCs w:val="24"/>
              </w:rPr>
            </w:pPr>
            <w:r w:rsidRPr="0059497D">
              <w:rPr>
                <w:rFonts w:ascii="Arial" w:hAnsi="Arial" w:cs="Arial"/>
                <w:sz w:val="24"/>
                <w:szCs w:val="24"/>
              </w:rPr>
              <w:t xml:space="preserve">Coito interrumpido: consiste en retirar el pene antes de que eyacule dentro de la vagina, las desventajas de este método son que el hombre a veces no controla la eyaculación, este método no protege </w:t>
            </w:r>
            <w:r w:rsidR="0059497D" w:rsidRPr="0059497D">
              <w:rPr>
                <w:rFonts w:ascii="Arial" w:hAnsi="Arial" w:cs="Arial"/>
                <w:sz w:val="24"/>
                <w:szCs w:val="24"/>
              </w:rPr>
              <w:t>en</w:t>
            </w:r>
            <w:r w:rsidRPr="0059497D">
              <w:rPr>
                <w:rFonts w:ascii="Arial" w:hAnsi="Arial" w:cs="Arial"/>
                <w:sz w:val="24"/>
                <w:szCs w:val="24"/>
              </w:rPr>
              <w:t xml:space="preserve"> contra de las enfermedades de </w:t>
            </w:r>
            <w:r w:rsidR="0059497D" w:rsidRPr="0059497D">
              <w:rPr>
                <w:rFonts w:ascii="Arial" w:hAnsi="Arial" w:cs="Arial"/>
                <w:sz w:val="24"/>
                <w:szCs w:val="24"/>
              </w:rPr>
              <w:t>trasmisión</w:t>
            </w:r>
            <w:r w:rsidRPr="0059497D">
              <w:rPr>
                <w:rFonts w:ascii="Arial" w:hAnsi="Arial" w:cs="Arial"/>
                <w:sz w:val="24"/>
                <w:szCs w:val="24"/>
              </w:rPr>
              <w:t xml:space="preserve"> sexual.</w:t>
            </w:r>
          </w:p>
          <w:p w:rsidR="001D2951" w:rsidRDefault="001D2951" w:rsidP="003C2DA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4D4" w:rsidRDefault="0059497D" w:rsidP="003C2DA9">
            <w:pPr>
              <w:rPr>
                <w:rFonts w:ascii="Arial" w:hAnsi="Arial" w:cs="Arial"/>
                <w:sz w:val="24"/>
                <w:szCs w:val="24"/>
              </w:rPr>
            </w:pPr>
            <w:r w:rsidRPr="0059497D">
              <w:rPr>
                <w:rFonts w:ascii="Arial" w:hAnsi="Arial" w:cs="Arial"/>
                <w:sz w:val="24"/>
                <w:szCs w:val="24"/>
              </w:rPr>
              <w:t>Método del ritmo:</w:t>
            </w:r>
            <w:r>
              <w:rPr>
                <w:rFonts w:ascii="Arial" w:hAnsi="Arial" w:cs="Arial"/>
                <w:sz w:val="24"/>
                <w:szCs w:val="24"/>
              </w:rPr>
              <w:t xml:space="preserve"> es la técnica de la regulación que utiliza el ciclo menstrual de la mujer para prevenir su momento mayor de fertilidad en el mes, en este método se debe conocer 6 a 12 meses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para saber el patrón individual de  la  ovulación</w:t>
            </w:r>
            <w:r w:rsidR="003E44D4">
              <w:rPr>
                <w:rFonts w:ascii="Arial" w:hAnsi="Arial" w:cs="Arial"/>
                <w:sz w:val="24"/>
                <w:szCs w:val="24"/>
              </w:rPr>
              <w:t>, de esto se toma el patrón más corto de los periodos y se  resta 28 días y el resultado es el día de fertilidad de la mujer.</w:t>
            </w:r>
          </w:p>
          <w:p w:rsidR="001D2951" w:rsidRDefault="001D2951" w:rsidP="003C2DA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97D" w:rsidRDefault="003E44D4" w:rsidP="003C2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 basal: consiste en el seguimiento de la temperatura del cuerpo en estado de reposo absoluto a lo largo del ciclo menstrual</w:t>
            </w:r>
            <w:r w:rsidR="005949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 el fin de identificar el día fértil,</w:t>
            </w:r>
            <w:r w:rsidR="0059497D" w:rsidRPr="005949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06EF">
              <w:rPr>
                <w:rFonts w:ascii="Arial" w:hAnsi="Arial" w:cs="Arial"/>
                <w:sz w:val="24"/>
                <w:szCs w:val="24"/>
              </w:rPr>
              <w:t>con el aumento de la progesterona la temperatura debe mantenerse elevada hasta el siguiente periodo.</w:t>
            </w:r>
          </w:p>
          <w:p w:rsidR="008A06EF" w:rsidRDefault="008A06EF" w:rsidP="003C2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Método </w:t>
            </w:r>
            <w:r w:rsidR="001D2951">
              <w:rPr>
                <w:rFonts w:ascii="Arial" w:hAnsi="Arial" w:cs="Arial"/>
                <w:sz w:val="24"/>
                <w:szCs w:val="24"/>
              </w:rPr>
              <w:t>Billings: en</w:t>
            </w:r>
            <w:r>
              <w:rPr>
                <w:rFonts w:ascii="Arial" w:hAnsi="Arial" w:cs="Arial"/>
                <w:sz w:val="24"/>
                <w:szCs w:val="24"/>
              </w:rPr>
              <w:t xml:space="preserve"> los </w:t>
            </w:r>
            <w:r w:rsidR="001D2951">
              <w:rPr>
                <w:rFonts w:ascii="Arial" w:hAnsi="Arial" w:cs="Arial"/>
                <w:sz w:val="24"/>
                <w:szCs w:val="24"/>
              </w:rPr>
              <w:t>días</w:t>
            </w:r>
            <w:r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1D2951">
              <w:rPr>
                <w:rFonts w:ascii="Arial" w:hAnsi="Arial" w:cs="Arial"/>
                <w:sz w:val="24"/>
                <w:szCs w:val="24"/>
              </w:rPr>
              <w:t>fértiles</w:t>
            </w:r>
            <w:r>
              <w:rPr>
                <w:rFonts w:ascii="Arial" w:hAnsi="Arial" w:cs="Arial"/>
                <w:sz w:val="24"/>
                <w:szCs w:val="24"/>
              </w:rPr>
              <w:t xml:space="preserve"> el moco se presenta escaso, </w:t>
            </w:r>
            <w:r w:rsidR="001D2951">
              <w:rPr>
                <w:rFonts w:ascii="Arial" w:hAnsi="Arial" w:cs="Arial"/>
                <w:sz w:val="24"/>
                <w:szCs w:val="24"/>
              </w:rPr>
              <w:t>turbio</w:t>
            </w:r>
            <w:r>
              <w:rPr>
                <w:rFonts w:ascii="Arial" w:hAnsi="Arial" w:cs="Arial"/>
                <w:sz w:val="24"/>
                <w:szCs w:val="24"/>
              </w:rPr>
              <w:t xml:space="preserve"> y amarillento y en los </w:t>
            </w:r>
            <w:r w:rsidR="001D2951">
              <w:rPr>
                <w:rFonts w:ascii="Arial" w:hAnsi="Arial" w:cs="Arial"/>
                <w:sz w:val="24"/>
                <w:szCs w:val="24"/>
              </w:rPr>
              <w:t>días</w:t>
            </w:r>
            <w:r>
              <w:rPr>
                <w:rFonts w:ascii="Arial" w:hAnsi="Arial" w:cs="Arial"/>
                <w:sz w:val="24"/>
                <w:szCs w:val="24"/>
              </w:rPr>
              <w:t xml:space="preserve"> fértiles se  muestra elástico, </w:t>
            </w:r>
            <w:r w:rsidR="001D2951">
              <w:rPr>
                <w:rFonts w:ascii="Arial" w:hAnsi="Arial" w:cs="Arial"/>
                <w:sz w:val="24"/>
                <w:szCs w:val="24"/>
              </w:rPr>
              <w:t>transparente</w:t>
            </w:r>
            <w:r>
              <w:rPr>
                <w:rFonts w:ascii="Arial" w:hAnsi="Arial" w:cs="Arial"/>
                <w:sz w:val="24"/>
                <w:szCs w:val="24"/>
              </w:rPr>
              <w:t xml:space="preserve"> y mayor </w:t>
            </w:r>
            <w:r w:rsidR="001D2951">
              <w:rPr>
                <w:rFonts w:ascii="Arial" w:hAnsi="Arial" w:cs="Arial"/>
                <w:sz w:val="24"/>
                <w:szCs w:val="24"/>
              </w:rPr>
              <w:t>cantidad. Esto facilita el paso de los espermatozoides.</w:t>
            </w:r>
          </w:p>
          <w:p w:rsidR="001D2951" w:rsidRDefault="001D2951" w:rsidP="003C2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 amenorrea de la lactancia: es un método basado en el uso de la lactancia, la succión del bebé inhibe la producción de hormonas para la ovulación, este método tiene de efectividad el 98% en caso que la madre no presente su periodo.</w:t>
            </w:r>
          </w:p>
          <w:p w:rsidR="001D2951" w:rsidRPr="0059497D" w:rsidRDefault="001D2951" w:rsidP="003C2D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A3680" w:rsidRPr="0059497D" w:rsidRDefault="002A3680" w:rsidP="003C2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001130" cy="3387362"/>
                  <wp:effectExtent l="0" t="0" r="0" b="3810"/>
                  <wp:docPr id="7" name="Imagen 7" descr="Resultado de imagen para coito interrump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para coito interrump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130" cy="338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133600" cy="2133600"/>
                  <wp:effectExtent l="0" t="0" r="0" b="0"/>
                  <wp:docPr id="6" name="Imagen 6" descr="Resultado de imagen para metodos anticonceptivos natur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para metodos anticonceptivos natur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571750" cy="1716522"/>
                  <wp:effectExtent l="0" t="0" r="0" b="0"/>
                  <wp:docPr id="9" name="Imagen 9" descr="Resultado de imagen para temperatura ba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para temperatura ba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619375" cy="1971573"/>
                  <wp:effectExtent l="0" t="0" r="0" b="0"/>
                  <wp:docPr id="8" name="Imagen 8" descr="Resultado de imagen para moco cervical metodo anticoncep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moco cervical metodo anticoncep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97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024" w:rsidRDefault="00CB6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AFA" w:rsidRPr="0059497D" w:rsidRDefault="00F4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686050" cy="2686050"/>
                  <wp:effectExtent l="0" t="0" r="0" b="0"/>
                  <wp:docPr id="10" name="Imagen 10" descr="Resultado de imagen para lactancia materna metodo anticoncep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n para lactancia materna metodo anticoncep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9C" w:rsidRPr="0059497D" w:rsidTr="0059497D">
        <w:tc>
          <w:tcPr>
            <w:tcW w:w="2093" w:type="dxa"/>
          </w:tcPr>
          <w:p w:rsidR="00CB6024" w:rsidRPr="0059497D" w:rsidRDefault="00CB6024">
            <w:pPr>
              <w:rPr>
                <w:rFonts w:ascii="Arial" w:hAnsi="Arial" w:cs="Arial"/>
                <w:sz w:val="24"/>
                <w:szCs w:val="24"/>
              </w:rPr>
            </w:pPr>
            <w:r w:rsidRPr="0059497D">
              <w:rPr>
                <w:rFonts w:ascii="Arial" w:hAnsi="Arial" w:cs="Arial"/>
                <w:sz w:val="24"/>
                <w:szCs w:val="24"/>
              </w:rPr>
              <w:lastRenderedPageBreak/>
              <w:t>Químicos</w:t>
            </w:r>
          </w:p>
        </w:tc>
        <w:tc>
          <w:tcPr>
            <w:tcW w:w="3893" w:type="dxa"/>
          </w:tcPr>
          <w:p w:rsidR="00CB6024" w:rsidRDefault="009E7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 productos que tiene sustancias</w:t>
            </w:r>
            <w:r w:rsidR="00DF094A">
              <w:rPr>
                <w:rFonts w:ascii="Arial" w:hAnsi="Arial" w:cs="Arial"/>
                <w:sz w:val="24"/>
                <w:szCs w:val="24"/>
              </w:rPr>
              <w:t xml:space="preserve"> espermicidas algunos métodos son:</w:t>
            </w:r>
          </w:p>
          <w:p w:rsidR="007E1908" w:rsidRDefault="007E1908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908" w:rsidRDefault="00DF0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Óvulos: este método está diseñado para 10 – 15 minutos antes de la relación sexual, es una capsula en forma ovalada para fácil inserción contiene nonoxinol-9 una sustancia química que impide que los espermatozoides puedan moverse su efectividad es de 85% para prevenir un embarazo</w:t>
            </w:r>
            <w:r w:rsidR="00F41A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094A" w:rsidRDefault="00DF0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Cremas y jaleas: sustancia químicas  que afectan la vitalidad y movilidad de los espermatozoides, las cremas contiene una base jabonosa</w:t>
            </w:r>
            <w:r w:rsidR="007E1908">
              <w:rPr>
                <w:rFonts w:ascii="Arial" w:hAnsi="Arial" w:cs="Arial"/>
                <w:sz w:val="24"/>
                <w:szCs w:val="24"/>
              </w:rPr>
              <w:t xml:space="preserve"> y las jaleas una base gelatinosa, se debe introducir en la </w:t>
            </w:r>
            <w:r w:rsidR="00FB55BE">
              <w:rPr>
                <w:rFonts w:ascii="Arial" w:hAnsi="Arial" w:cs="Arial"/>
                <w:sz w:val="24"/>
                <w:szCs w:val="24"/>
              </w:rPr>
              <w:t>vagina</w:t>
            </w:r>
            <w:r w:rsidR="007E1908">
              <w:rPr>
                <w:rFonts w:ascii="Arial" w:hAnsi="Arial" w:cs="Arial"/>
                <w:sz w:val="24"/>
                <w:szCs w:val="24"/>
              </w:rPr>
              <w:t xml:space="preserve"> con la ayuda de un embolo.</w:t>
            </w:r>
          </w:p>
          <w:p w:rsidR="007E1908" w:rsidRDefault="007E19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94A" w:rsidRDefault="007E1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Espumas: las espumas en aerosol contienen gas butano parecen ser </w:t>
            </w:r>
            <w:r w:rsidR="00492A8E">
              <w:rPr>
                <w:rFonts w:ascii="Arial" w:hAnsi="Arial" w:cs="Arial"/>
                <w:sz w:val="24"/>
                <w:szCs w:val="24"/>
              </w:rPr>
              <w:t>más</w:t>
            </w:r>
            <w:r>
              <w:rPr>
                <w:rFonts w:ascii="Arial" w:hAnsi="Arial" w:cs="Arial"/>
                <w:sz w:val="24"/>
                <w:szCs w:val="24"/>
              </w:rPr>
              <w:t xml:space="preserve"> efectivas, esta se aplica profundamente en la </w:t>
            </w:r>
            <w:r w:rsidR="00492A8E">
              <w:rPr>
                <w:rFonts w:ascii="Arial" w:hAnsi="Arial" w:cs="Arial"/>
                <w:sz w:val="24"/>
                <w:szCs w:val="24"/>
              </w:rPr>
              <w:t>vagina</w:t>
            </w:r>
            <w:r>
              <w:rPr>
                <w:rFonts w:ascii="Arial" w:hAnsi="Arial" w:cs="Arial"/>
                <w:sz w:val="24"/>
                <w:szCs w:val="24"/>
              </w:rPr>
              <w:t xml:space="preserve"> justo antes de la relación.</w:t>
            </w:r>
          </w:p>
          <w:p w:rsidR="007E1908" w:rsidRPr="0059497D" w:rsidRDefault="007E1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Método </w:t>
            </w:r>
            <w:proofErr w:type="spellStart"/>
            <w:r w:rsidR="00492A8E">
              <w:rPr>
                <w:rFonts w:ascii="Arial" w:hAnsi="Arial" w:cs="Arial"/>
                <w:sz w:val="24"/>
                <w:szCs w:val="24"/>
              </w:rPr>
              <w:t>subdérmico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es un implante del </w:t>
            </w:r>
            <w:r w:rsidR="00492A8E">
              <w:rPr>
                <w:rFonts w:ascii="Arial" w:hAnsi="Arial" w:cs="Arial"/>
                <w:sz w:val="24"/>
                <w:szCs w:val="24"/>
              </w:rPr>
              <w:t>y tamaño</w:t>
            </w:r>
            <w:r>
              <w:rPr>
                <w:rFonts w:ascii="Arial" w:hAnsi="Arial" w:cs="Arial"/>
                <w:sz w:val="24"/>
                <w:szCs w:val="24"/>
              </w:rPr>
              <w:t xml:space="preserve"> de un fosforo que se coloca en la piel de la mujer, tiene una efectividad de 99%.</w:t>
            </w:r>
          </w:p>
        </w:tc>
        <w:tc>
          <w:tcPr>
            <w:tcW w:w="2993" w:type="dxa"/>
          </w:tcPr>
          <w:p w:rsidR="0053439C" w:rsidRDefault="0053439C">
            <w:pPr>
              <w:rPr>
                <w:noProof/>
                <w:lang w:eastAsia="es-MX"/>
              </w:rPr>
            </w:pPr>
          </w:p>
          <w:p w:rsidR="00CB6024" w:rsidRDefault="0053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905000" cy="1514475"/>
                  <wp:effectExtent l="0" t="0" r="0" b="9525"/>
                  <wp:docPr id="16" name="Imagen 16" descr="Resultado de imagen para ovulos anticoncepti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sultado de imagen para ovulos anticoncepti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934936" cy="1371600"/>
                  <wp:effectExtent l="0" t="0" r="8255" b="0"/>
                  <wp:docPr id="18" name="Imagen 18" descr="Resultado de imagen para cremas anticoncept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esultado de imagen para cremas anticoncepti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93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39C" w:rsidRPr="0059497D" w:rsidRDefault="0053439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1981801" cy="1476375"/>
                  <wp:effectExtent l="0" t="0" r="0" b="0"/>
                  <wp:docPr id="19" name="Imagen 19" descr="Resultado de imagen para espumas anticoncept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esultado de imagen para espumas anticoncepti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801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9C" w:rsidRPr="0059497D" w:rsidTr="0059497D">
        <w:tc>
          <w:tcPr>
            <w:tcW w:w="2093" w:type="dxa"/>
          </w:tcPr>
          <w:p w:rsidR="00CB6024" w:rsidRPr="0059497D" w:rsidRDefault="00CB6024">
            <w:pPr>
              <w:rPr>
                <w:rFonts w:ascii="Arial" w:hAnsi="Arial" w:cs="Arial"/>
                <w:sz w:val="24"/>
                <w:szCs w:val="24"/>
              </w:rPr>
            </w:pPr>
            <w:r w:rsidRPr="0059497D">
              <w:rPr>
                <w:rFonts w:ascii="Arial" w:hAnsi="Arial" w:cs="Arial"/>
                <w:sz w:val="24"/>
                <w:szCs w:val="24"/>
              </w:rPr>
              <w:lastRenderedPageBreak/>
              <w:t>Hormonales</w:t>
            </w:r>
          </w:p>
        </w:tc>
        <w:tc>
          <w:tcPr>
            <w:tcW w:w="3893" w:type="dxa"/>
          </w:tcPr>
          <w:p w:rsidR="00CB6024" w:rsidRDefault="007E1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 métodos utilizado para la </w:t>
            </w:r>
            <w:r w:rsidR="00492A8E">
              <w:rPr>
                <w:rFonts w:ascii="Arial" w:hAnsi="Arial" w:cs="Arial"/>
                <w:sz w:val="24"/>
                <w:szCs w:val="24"/>
              </w:rPr>
              <w:t>prevención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embarazos</w:t>
            </w:r>
            <w:r w:rsidR="00492A8E">
              <w:rPr>
                <w:rFonts w:ascii="Arial" w:hAnsi="Arial" w:cs="Arial"/>
                <w:sz w:val="24"/>
                <w:szCs w:val="24"/>
              </w:rPr>
              <w:t xml:space="preserve">  algunos son:</w:t>
            </w:r>
          </w:p>
          <w:p w:rsidR="00492A8E" w:rsidRDefault="00492A8E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A8E" w:rsidRDefault="00492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Pastilla anticonceptiva: se toma una vez todos los días, usualmente con estrógenos y progesterona el contenido de estas es de 21 pastillas  activas 7 sin medicamento debe tomar a la misma hora todos los días.</w:t>
            </w:r>
          </w:p>
          <w:p w:rsidR="008F3FEF" w:rsidRDefault="008F3F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FEF" w:rsidRDefault="00492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parche: </w:t>
            </w:r>
            <w:r w:rsidR="008F3FEF">
              <w:rPr>
                <w:rFonts w:ascii="Arial" w:hAnsi="Arial" w:cs="Arial"/>
                <w:sz w:val="24"/>
                <w:szCs w:val="24"/>
              </w:rPr>
              <w:t>está</w:t>
            </w:r>
            <w:r>
              <w:rPr>
                <w:rFonts w:ascii="Arial" w:hAnsi="Arial" w:cs="Arial"/>
                <w:sz w:val="24"/>
                <w:szCs w:val="24"/>
              </w:rPr>
              <w:t xml:space="preserve"> hecho de un material ligero y delgado que contiene estrógeno y </w:t>
            </w:r>
            <w:r w:rsidR="008F3FEF">
              <w:rPr>
                <w:rFonts w:ascii="Arial" w:hAnsi="Arial" w:cs="Arial"/>
                <w:sz w:val="24"/>
                <w:szCs w:val="24"/>
              </w:rPr>
              <w:t>progesterona</w:t>
            </w:r>
            <w:r>
              <w:rPr>
                <w:rFonts w:ascii="Arial" w:hAnsi="Arial" w:cs="Arial"/>
                <w:sz w:val="24"/>
                <w:szCs w:val="24"/>
              </w:rPr>
              <w:t xml:space="preserve">, los parches se colocan en </w:t>
            </w:r>
            <w:r w:rsidR="008F3FEF">
              <w:rPr>
                <w:rFonts w:ascii="Arial" w:hAnsi="Arial" w:cs="Arial"/>
                <w:sz w:val="24"/>
                <w:szCs w:val="24"/>
              </w:rPr>
              <w:t>diferentes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partes del </w:t>
            </w:r>
            <w:r w:rsidR="008F3FEF">
              <w:rPr>
                <w:rFonts w:ascii="Arial" w:hAnsi="Arial" w:cs="Arial"/>
                <w:sz w:val="24"/>
                <w:szCs w:val="24"/>
              </w:rPr>
              <w:t>cuerpo</w:t>
            </w:r>
            <w:r>
              <w:rPr>
                <w:rFonts w:ascii="Arial" w:hAnsi="Arial" w:cs="Arial"/>
                <w:sz w:val="24"/>
                <w:szCs w:val="24"/>
              </w:rPr>
              <w:t xml:space="preserve"> las hormonas </w:t>
            </w:r>
            <w:r w:rsidR="008F3FEF">
              <w:rPr>
                <w:rFonts w:ascii="Arial" w:hAnsi="Arial" w:cs="Arial"/>
                <w:sz w:val="24"/>
                <w:szCs w:val="24"/>
              </w:rPr>
              <w:t>se absorben por la piel para prevenir embarazos.</w:t>
            </w:r>
          </w:p>
          <w:p w:rsidR="008F3FEF" w:rsidRDefault="008F3F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FEF" w:rsidRDefault="008F3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anillo: es un anillo flexible, suave y transparente que se pone dentro de la vagina esto con tiene progesterona y estrógeno.</w:t>
            </w:r>
          </w:p>
          <w:p w:rsidR="008F3FEF" w:rsidRDefault="008F3FEF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9C6" w:rsidRDefault="008F3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inyección: contiene una hormona que previene que se suelte un huevo.es una inyección en el brazo o la nalga cada 12 semanas, la mayoría de mujeres tiene un periodo irregular o no tiene periodo alguno con el uso prolongado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 la </w:t>
            </w:r>
            <w:r w:rsidR="00EA6FDD">
              <w:rPr>
                <w:rFonts w:ascii="Arial" w:hAnsi="Arial" w:cs="Arial"/>
                <w:sz w:val="24"/>
                <w:szCs w:val="24"/>
              </w:rPr>
              <w:t>inyección,</w:t>
            </w:r>
            <w:r w:rsidR="00F139C6">
              <w:rPr>
                <w:rFonts w:ascii="Arial" w:hAnsi="Arial" w:cs="Arial"/>
                <w:sz w:val="24"/>
                <w:szCs w:val="24"/>
              </w:rPr>
              <w:t xml:space="preserve"> puede causar un aumento de peso.</w:t>
            </w:r>
          </w:p>
          <w:p w:rsidR="00F139C6" w:rsidRDefault="00F1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uterino: contiene progesterona, tiene forma en T y se inserta dentro del útero por un proveedor médico.</w:t>
            </w:r>
          </w:p>
          <w:p w:rsidR="008F3FEF" w:rsidRDefault="008F3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2A8E" w:rsidRPr="0059497D" w:rsidRDefault="008F3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93" w:type="dxa"/>
          </w:tcPr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35B0095" wp14:editId="5531FE2A">
                  <wp:extent cx="1905000" cy="1552575"/>
                  <wp:effectExtent l="0" t="0" r="0" b="9525"/>
                  <wp:docPr id="13" name="Imagen 13" descr="Resultado de imagen para metodos anticonceptivos quimico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n para metodos anticonceptivos quimico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39C" w:rsidRDefault="0053439C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F41AFA" w:rsidRDefault="00F41AFA">
            <w:pPr>
              <w:rPr>
                <w:noProof/>
                <w:lang w:eastAsia="es-MX"/>
              </w:rPr>
            </w:pPr>
          </w:p>
          <w:p w:rsidR="00CB6024" w:rsidRDefault="00F4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328863" cy="1552575"/>
                  <wp:effectExtent l="0" t="0" r="0" b="0"/>
                  <wp:docPr id="11" name="Imagen 11" descr="Resultado de imagen para metodos anticonceptivos quimico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para metodos anticonceptivos quimico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863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39C" w:rsidRDefault="0053439C">
            <w:pPr>
              <w:rPr>
                <w:noProof/>
                <w:lang w:eastAsia="es-MX"/>
              </w:rPr>
            </w:pPr>
          </w:p>
          <w:p w:rsidR="0053439C" w:rsidRDefault="0053439C">
            <w:pPr>
              <w:rPr>
                <w:noProof/>
                <w:lang w:eastAsia="es-MX"/>
              </w:rPr>
            </w:pPr>
          </w:p>
          <w:p w:rsidR="0053439C" w:rsidRDefault="0053439C">
            <w:pPr>
              <w:rPr>
                <w:noProof/>
                <w:lang w:eastAsia="es-MX"/>
              </w:rPr>
            </w:pPr>
          </w:p>
          <w:p w:rsidR="0053439C" w:rsidRDefault="0053439C">
            <w:pPr>
              <w:rPr>
                <w:noProof/>
                <w:lang w:eastAsia="es-MX"/>
              </w:rPr>
            </w:pP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286000" cy="1824990"/>
                  <wp:effectExtent l="0" t="0" r="0" b="3810"/>
                  <wp:docPr id="14" name="Imagen 14" descr="Resultado de imagen para anillo anticoncep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do de imagen para anillo anticoncep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39C" w:rsidRDefault="00534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39C" w:rsidRPr="0059497D" w:rsidRDefault="0053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2362200" cy="1504950"/>
                  <wp:effectExtent l="0" t="0" r="0" b="0"/>
                  <wp:docPr id="15" name="Imagen 15" descr="Resultado de imagen para inyecciones anticoncepti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sultado de imagen para inyecciones anticonceptiv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4" r="11783" b="-1332"/>
                          <a:stretch/>
                        </pic:blipFill>
                        <pic:spPr bwMode="auto">
                          <a:xfrm>
                            <a:off x="0" y="0"/>
                            <a:ext cx="2362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9C" w:rsidRPr="0059497D" w:rsidTr="0059497D">
        <w:tc>
          <w:tcPr>
            <w:tcW w:w="2093" w:type="dxa"/>
          </w:tcPr>
          <w:p w:rsidR="00CB6024" w:rsidRPr="0059497D" w:rsidRDefault="00CB6024">
            <w:pPr>
              <w:rPr>
                <w:rFonts w:ascii="Arial" w:hAnsi="Arial" w:cs="Arial"/>
                <w:sz w:val="24"/>
                <w:szCs w:val="24"/>
              </w:rPr>
            </w:pPr>
            <w:r w:rsidRPr="0059497D">
              <w:rPr>
                <w:rFonts w:ascii="Arial" w:hAnsi="Arial" w:cs="Arial"/>
                <w:sz w:val="24"/>
                <w:szCs w:val="24"/>
              </w:rPr>
              <w:lastRenderedPageBreak/>
              <w:t>Quirúrgicos</w:t>
            </w:r>
          </w:p>
        </w:tc>
        <w:tc>
          <w:tcPr>
            <w:tcW w:w="3893" w:type="dxa"/>
          </w:tcPr>
          <w:p w:rsidR="00CB6024" w:rsidRDefault="00F1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métodos anticonceptivos quirúrgicos son aquellos  que requiere de una operación, la mejor técnica si se desea no tener más hijos. </w:t>
            </w:r>
          </w:p>
          <w:p w:rsidR="00F139C6" w:rsidRDefault="00F139C6" w:rsidP="00F13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9C6" w:rsidRDefault="00F139C6" w:rsidP="00F1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Vasectomía: es una operación de cirugía menor que pone fin permanente a la fertilidad masculina, mediante el corte y lijadora de los conductos deferentes, para evita el paso de los  espermatozoides.</w:t>
            </w:r>
          </w:p>
          <w:p w:rsidR="00FB55BE" w:rsidRDefault="00FB55BE" w:rsidP="00F13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5BE" w:rsidRDefault="00FB55BE" w:rsidP="00F1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Ligadura de trompas: proceso mediante el cual se cortan y se atan las trompas de Falopio que transportan el ovulo al útero, para impedir que el ovulo se encuentre con el espermatozoide.</w:t>
            </w:r>
          </w:p>
          <w:p w:rsidR="00F139C6" w:rsidRDefault="00F139C6" w:rsidP="00F13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5BE" w:rsidRPr="0059497D" w:rsidRDefault="00FB55BE" w:rsidP="00F1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CB6024" w:rsidRDefault="00EA6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E81DD63" wp14:editId="2716D01F">
                  <wp:extent cx="2609850" cy="1752600"/>
                  <wp:effectExtent l="0" t="0" r="0" b="0"/>
                  <wp:docPr id="2" name="Imagen 2" descr="Resultado de imagen para metodos anticonceptivos quirurg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metodos anticonceptivos quirurg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FDD" w:rsidRDefault="00EA6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FDD" w:rsidRDefault="00EA6FDD">
            <w:pPr>
              <w:rPr>
                <w:noProof/>
                <w:lang w:eastAsia="es-MX"/>
              </w:rPr>
            </w:pPr>
          </w:p>
          <w:p w:rsidR="00EA6FDD" w:rsidRDefault="00EA6FDD">
            <w:pPr>
              <w:rPr>
                <w:noProof/>
                <w:lang w:eastAsia="es-MX"/>
              </w:rPr>
            </w:pPr>
          </w:p>
          <w:p w:rsidR="00EA6FDD" w:rsidRDefault="00EA6FDD">
            <w:pPr>
              <w:rPr>
                <w:noProof/>
                <w:lang w:eastAsia="es-MX"/>
              </w:rPr>
            </w:pPr>
          </w:p>
          <w:p w:rsidR="00EA6FDD" w:rsidRDefault="00EA6FDD">
            <w:pPr>
              <w:rPr>
                <w:noProof/>
                <w:lang w:eastAsia="es-MX"/>
              </w:rPr>
            </w:pPr>
          </w:p>
          <w:p w:rsidR="00EA6FDD" w:rsidRDefault="00EA6FDD">
            <w:pPr>
              <w:rPr>
                <w:noProof/>
                <w:lang w:eastAsia="es-MX"/>
              </w:rPr>
            </w:pPr>
          </w:p>
          <w:p w:rsidR="00EA6FDD" w:rsidRPr="0059497D" w:rsidRDefault="00EA6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647950" cy="1724025"/>
                  <wp:effectExtent l="0" t="0" r="0" b="9525"/>
                  <wp:docPr id="4" name="Imagen 4" descr="Resultado de imagen para metodos anticonceptivos quirurg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metodos anticonceptivos quirurg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D34" w:rsidRPr="0059497D" w:rsidRDefault="0053439C">
      <w:pPr>
        <w:rPr>
          <w:rFonts w:ascii="Arial" w:hAnsi="Arial" w:cs="Arial"/>
          <w:sz w:val="24"/>
          <w:szCs w:val="24"/>
        </w:rPr>
      </w:pPr>
    </w:p>
    <w:sectPr w:rsidR="00CC2D34" w:rsidRPr="0059497D" w:rsidSect="003C2DA9"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24"/>
    <w:rsid w:val="000228F9"/>
    <w:rsid w:val="001D2951"/>
    <w:rsid w:val="002A3680"/>
    <w:rsid w:val="003C2DA9"/>
    <w:rsid w:val="003E44D4"/>
    <w:rsid w:val="00492A8E"/>
    <w:rsid w:val="0053439C"/>
    <w:rsid w:val="0059497D"/>
    <w:rsid w:val="005B3EB4"/>
    <w:rsid w:val="007E1908"/>
    <w:rsid w:val="008A06EF"/>
    <w:rsid w:val="008F3FEF"/>
    <w:rsid w:val="009E7527"/>
    <w:rsid w:val="00AD3A69"/>
    <w:rsid w:val="00CB6024"/>
    <w:rsid w:val="00CD72AE"/>
    <w:rsid w:val="00DF094A"/>
    <w:rsid w:val="00DF49A5"/>
    <w:rsid w:val="00EA6FDD"/>
    <w:rsid w:val="00F139C6"/>
    <w:rsid w:val="00F41AFA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F49A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49A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F49A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49A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BC"/>
    <w:rsid w:val="004F53D5"/>
    <w:rsid w:val="00A8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8AF06AF9B4248C489B4CFB37B434FFA">
    <w:name w:val="98AF06AF9B4248C489B4CFB37B434FFA"/>
    <w:rsid w:val="00A847BC"/>
  </w:style>
  <w:style w:type="paragraph" w:customStyle="1" w:styleId="4DA25CA2764645588014678FCB4DB0FE">
    <w:name w:val="4DA25CA2764645588014678FCB4DB0FE"/>
    <w:rsid w:val="00A847BC"/>
  </w:style>
  <w:style w:type="paragraph" w:customStyle="1" w:styleId="39D9EBC8B3B34D09BED084A89FF8A12E">
    <w:name w:val="39D9EBC8B3B34D09BED084A89FF8A12E"/>
    <w:rsid w:val="00A847BC"/>
  </w:style>
  <w:style w:type="paragraph" w:customStyle="1" w:styleId="10522DBC77E84281A8D2E2999DAF1476">
    <w:name w:val="10522DBC77E84281A8D2E2999DAF1476"/>
    <w:rsid w:val="00A847BC"/>
  </w:style>
  <w:style w:type="paragraph" w:customStyle="1" w:styleId="3B7B863703F846258D9A4350DC4E600E">
    <w:name w:val="3B7B863703F846258D9A4350DC4E600E"/>
    <w:rsid w:val="00A847BC"/>
  </w:style>
  <w:style w:type="paragraph" w:customStyle="1" w:styleId="CEE76A3739224F68A398E8B9A0056872">
    <w:name w:val="CEE76A3739224F68A398E8B9A0056872"/>
    <w:rsid w:val="00A847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8AF06AF9B4248C489B4CFB37B434FFA">
    <w:name w:val="98AF06AF9B4248C489B4CFB37B434FFA"/>
    <w:rsid w:val="00A847BC"/>
  </w:style>
  <w:style w:type="paragraph" w:customStyle="1" w:styleId="4DA25CA2764645588014678FCB4DB0FE">
    <w:name w:val="4DA25CA2764645588014678FCB4DB0FE"/>
    <w:rsid w:val="00A847BC"/>
  </w:style>
  <w:style w:type="paragraph" w:customStyle="1" w:styleId="39D9EBC8B3B34D09BED084A89FF8A12E">
    <w:name w:val="39D9EBC8B3B34D09BED084A89FF8A12E"/>
    <w:rsid w:val="00A847BC"/>
  </w:style>
  <w:style w:type="paragraph" w:customStyle="1" w:styleId="10522DBC77E84281A8D2E2999DAF1476">
    <w:name w:val="10522DBC77E84281A8D2E2999DAF1476"/>
    <w:rsid w:val="00A847BC"/>
  </w:style>
  <w:style w:type="paragraph" w:customStyle="1" w:styleId="3B7B863703F846258D9A4350DC4E600E">
    <w:name w:val="3B7B863703F846258D9A4350DC4E600E"/>
    <w:rsid w:val="00A847BC"/>
  </w:style>
  <w:style w:type="paragraph" w:customStyle="1" w:styleId="CEE76A3739224F68A398E8B9A0056872">
    <w:name w:val="CEE76A3739224F68A398E8B9A0056872"/>
    <w:rsid w:val="00A84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csandoval</dc:creator>
  <cp:lastModifiedBy>csandoval</cp:lastModifiedBy>
  <cp:revision>3</cp:revision>
  <dcterms:created xsi:type="dcterms:W3CDTF">2016-09-08T21:57:00Z</dcterms:created>
  <dcterms:modified xsi:type="dcterms:W3CDTF">2016-09-10T00:05:00Z</dcterms:modified>
</cp:coreProperties>
</file>