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52" w:rsidRDefault="000300AA" w:rsidP="00D0024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color w:val="2F2F2F"/>
          <w:sz w:val="24"/>
          <w:szCs w:val="24"/>
          <w:lang w:eastAsia="es-MX"/>
        </w:rPr>
        <w:t>EL TERRITORIO DE LA REPÚBLICA SE DIVIDE EN TREINTA Y DOS CIRCUITOS, CUYA CIRCUNSCRIPCIÓN TERRITORIAL ES LA SIGUIENTE:</w:t>
      </w:r>
    </w:p>
    <w:p w:rsidR="000300AA" w:rsidRPr="000300AA" w:rsidRDefault="000300AA" w:rsidP="00D00249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b/>
          <w:color w:val="2F2F2F"/>
          <w:sz w:val="24"/>
          <w:szCs w:val="24"/>
          <w:lang w:eastAsia="es-MX"/>
        </w:rPr>
      </w:pP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PRIMER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Distrito Federal.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SEGUNDO CIRCUITO: 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Estado de México.</w:t>
      </w:r>
    </w:p>
    <w:p w:rsidR="000300AA" w:rsidRDefault="00E00852" w:rsidP="00D00249">
      <w:pPr>
        <w:shd w:val="clear" w:color="auto" w:fill="FFFFFF"/>
        <w:spacing w:after="60" w:line="240" w:lineRule="auto"/>
        <w:ind w:left="-993"/>
        <w:rPr>
          <w:rFonts w:ascii="Arial" w:eastAsia="Times New Roman" w:hAnsi="Arial" w:cs="Arial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TERCER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</w:t>
      </w:r>
      <w:r w:rsid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Estado de Jalisco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CUARTO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Nuevo León.</w:t>
      </w:r>
      <w:bookmarkStart w:id="0" w:name="_GoBack"/>
      <w:bookmarkEnd w:id="0"/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QUINTO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Sonora, con excepción del municipio de San Luis Río Colorado.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SEXTO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Puebla.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SEPTIMO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 Estado de Veracruz, con excepción de los municipios de Acayucan, Agua Dulce, Coatzacoalcos,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Cosoleacaque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Chinameca,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Hidalgotitlán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Ixhuatlán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 del Sureste,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Jáltipan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 Jesús Carranza, Las Choapas,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Mecayapan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Minatitlán,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Moloacán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Nanchital de Lázaro Cárdenas del Río,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Oluta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Oteapan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Pajapan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, San Juan Evangelista, Sayula de Alemán, Soconusco, 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Soteapan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Tatahuicapan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 de Juárez,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Texistepec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Uxpanapa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 y Zaragoza.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OCTAVO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 Estado de Coahuila de Zaragoza y los municipios de General Simón Bolívar, Gómez Palacio, Lerdo,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Mapimí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, Nazas, San Juan de Guadalupe, San Luis del Cordero,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San Pedro del Gallo y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Tlahualilo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 del Estado de Durango.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NOVENO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San Luis Potosí.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 Estado de Tabasco y los municipios de Acayucan, Agua Dulce, Coatzacoalcos,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Cosoleacaque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Chinameca,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Hidalgotitlán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Ixhuatlán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 del Sureste,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Jáltipan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Jesús Carranza, Las Choapas,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Mecayapan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Minatitlán,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Moloacán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Nanchital de Lázaro Cárdenas del Río,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Oluta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Oteapan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Pajapan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San Juan Evangelista, Sayula de Alemán, Soconusco,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Soteapan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, 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Tatahuicapan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 de Juárez,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Texistepec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Uxpanapa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 y Zaragoza del Estado de Veracruz.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DECIMOPRIMER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Michoacán.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DECIMOSEGUNDO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Sinaloa y Archipiélago de las Islas Marías.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DECIMOTERCER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Oaxaca.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DECIMOCUARTO CIRCUITO: 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Estado de Yucatán.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DECIMOQUINTO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Baja California y municipio de San Luis Río Colorado del Estado de Sonora.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DECIMOSEXTO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Guanajuato.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DECIMOSEPTIMO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Chihuahua.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DECIMOCTAVO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Morelos.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DECIMONOVENO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Tamaulipas.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Chiapas.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PRIMER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Guerrero.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SEGUNDO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Querétaro.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TERCER CIRCUITO: 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Estado de Zacatecas.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lastRenderedPageBreak/>
        <w:t>VIGESIMO CUARTO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Nayarit.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QUINTO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 Estado de Durango, con excepción de los municipios de General Simón Bolívar, Gómez Palacio, Lerdo,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Mapimí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 xml:space="preserve">, Nazas, San Juan de Guadalupe, San Luis del Cordero, San Pedro del Gallo y </w:t>
      </w:r>
      <w:proofErr w:type="spellStart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Tlahualilo</w:t>
      </w:r>
      <w:proofErr w:type="spellEnd"/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SEXTO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Baja California Sur.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SEPTIMO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Quintana Roo.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OCTAVO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Tlaxcala.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VIGESIMO NOVENO CIRCUITO: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 Estado de Hidalgo.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TRIGESIMO CIRCUITO: 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Estado de Aguascalientes.</w:t>
      </w:r>
    </w:p>
    <w:p w:rsidR="00E00852" w:rsidRPr="000300AA" w:rsidRDefault="00E00852" w:rsidP="00D00249">
      <w:pPr>
        <w:shd w:val="clear" w:color="auto" w:fill="FFFFFF"/>
        <w:spacing w:after="60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TRIGESIMO PRIMER CIRCUITO: 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Estado de Campeche.</w:t>
      </w:r>
    </w:p>
    <w:p w:rsidR="00E00852" w:rsidRPr="000300AA" w:rsidRDefault="00E00852" w:rsidP="00D00249">
      <w:pPr>
        <w:shd w:val="clear" w:color="auto" w:fill="FFFFFF"/>
        <w:spacing w:after="101" w:line="240" w:lineRule="auto"/>
        <w:ind w:left="-993"/>
        <w:rPr>
          <w:rFonts w:ascii="Verdana" w:eastAsia="Times New Roman" w:hAnsi="Verdana" w:cs="Times New Roman"/>
          <w:color w:val="2F2F2F"/>
          <w:sz w:val="24"/>
          <w:szCs w:val="24"/>
          <w:lang w:eastAsia="es-MX"/>
        </w:rPr>
      </w:pPr>
      <w:r w:rsidRPr="000300AA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MX"/>
        </w:rPr>
        <w:t>TRIGESIMO SEGUNDO CIRCUITO: </w:t>
      </w:r>
      <w:r w:rsidRPr="000300AA">
        <w:rPr>
          <w:rFonts w:ascii="Arial" w:eastAsia="Times New Roman" w:hAnsi="Arial" w:cs="Arial"/>
          <w:color w:val="2F2F2F"/>
          <w:sz w:val="24"/>
          <w:szCs w:val="24"/>
          <w:lang w:eastAsia="es-MX"/>
        </w:rPr>
        <w:t>Estado de Colima.</w:t>
      </w:r>
    </w:p>
    <w:p w:rsidR="00F63086" w:rsidRPr="00E00852" w:rsidRDefault="00D00249" w:rsidP="00D00249">
      <w:pPr>
        <w:ind w:left="-993"/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96B9163" wp14:editId="2EB58830">
            <wp:extent cx="5612130" cy="3429344"/>
            <wp:effectExtent l="0" t="0" r="7620" b="0"/>
            <wp:docPr id="1" name="Imagen 1" descr="C:\Users\lupita\Documents\expresion oral\map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pita\Documents\expresion oral\map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086" w:rsidRPr="00E00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8C9"/>
    <w:multiLevelType w:val="hybridMultilevel"/>
    <w:tmpl w:val="E4A4E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33F9F"/>
    <w:multiLevelType w:val="hybridMultilevel"/>
    <w:tmpl w:val="4842619A"/>
    <w:lvl w:ilvl="0" w:tplc="1206D392">
      <w:start w:val="1"/>
      <w:numFmt w:val="upperRoman"/>
      <w:lvlText w:val="%1."/>
      <w:lvlJc w:val="left"/>
      <w:pPr>
        <w:ind w:left="75" w:hanging="795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2"/>
    <w:rsid w:val="000176A8"/>
    <w:rsid w:val="000300AA"/>
    <w:rsid w:val="000A5DE8"/>
    <w:rsid w:val="001239BD"/>
    <w:rsid w:val="001970DB"/>
    <w:rsid w:val="004F2D21"/>
    <w:rsid w:val="006E6F24"/>
    <w:rsid w:val="007374DA"/>
    <w:rsid w:val="009606CC"/>
    <w:rsid w:val="00986FE4"/>
    <w:rsid w:val="00AD4E81"/>
    <w:rsid w:val="00B75357"/>
    <w:rsid w:val="00C6092D"/>
    <w:rsid w:val="00CB7E58"/>
    <w:rsid w:val="00D00249"/>
    <w:rsid w:val="00D65D2E"/>
    <w:rsid w:val="00E00852"/>
    <w:rsid w:val="00EA187D"/>
    <w:rsid w:val="00F41108"/>
    <w:rsid w:val="00F63086"/>
    <w:rsid w:val="00FC289A"/>
    <w:rsid w:val="00FD1F81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0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0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0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963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301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47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871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214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320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747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95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245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26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73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96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98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383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918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27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676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98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637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22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06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659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520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42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76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268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721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86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841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115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81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734">
          <w:marLeft w:val="10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79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dcterms:created xsi:type="dcterms:W3CDTF">2015-02-26T03:05:00Z</dcterms:created>
  <dcterms:modified xsi:type="dcterms:W3CDTF">2015-02-26T03:31:00Z</dcterms:modified>
</cp:coreProperties>
</file>