
<file path=[Content_Types].xml><?xml version="1.0" encoding="utf-8"?>
<Types xmlns="http://schemas.openxmlformats.org/package/2006/content-types">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426" w:rsidRDefault="00CD2426" w:rsidP="00E07FDD">
      <w:pPr>
        <w:spacing w:line="360" w:lineRule="auto"/>
        <w:jc w:val="center"/>
        <w:rPr>
          <w:rFonts w:ascii="Arial" w:hAnsi="Arial"/>
          <w:b/>
          <w:sz w:val="36"/>
          <w:szCs w:val="36"/>
          <w:lang w:val="es-ES"/>
        </w:rPr>
      </w:pPr>
    </w:p>
    <w:p w:rsidR="00E07FDD" w:rsidRDefault="00225BB9" w:rsidP="00E07FDD">
      <w:pPr>
        <w:spacing w:line="360" w:lineRule="auto"/>
        <w:jc w:val="center"/>
        <w:rPr>
          <w:rFonts w:ascii="Arial" w:hAnsi="Arial"/>
          <w:b/>
          <w:sz w:val="36"/>
          <w:szCs w:val="36"/>
          <w:lang w:val="es-ES"/>
        </w:rPr>
      </w:pPr>
      <w:r>
        <w:rPr>
          <w:rFonts w:ascii="Arial" w:hAnsi="Arial"/>
          <w:b/>
          <w:noProof/>
          <w:sz w:val="36"/>
          <w:szCs w:val="36"/>
          <w:lang w:eastAsia="es-MX"/>
        </w:rPr>
        <w:drawing>
          <wp:anchor distT="0" distB="0" distL="114300" distR="114300" simplePos="0" relativeHeight="251659264" behindDoc="0" locked="0" layoutInCell="1" allowOverlap="1">
            <wp:simplePos x="0" y="0"/>
            <wp:positionH relativeFrom="column">
              <wp:posOffset>112395</wp:posOffset>
            </wp:positionH>
            <wp:positionV relativeFrom="paragraph">
              <wp:posOffset>452120</wp:posOffset>
            </wp:positionV>
            <wp:extent cx="5616575" cy="132461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616575" cy="1324610"/>
                    </a:xfrm>
                    <a:prstGeom prst="rect">
                      <a:avLst/>
                    </a:prstGeom>
                  </pic:spPr>
                </pic:pic>
              </a:graphicData>
            </a:graphic>
          </wp:anchor>
        </w:drawing>
      </w:r>
    </w:p>
    <w:p w:rsidR="00225BB9" w:rsidRDefault="00225BB9" w:rsidP="00E07FDD">
      <w:pPr>
        <w:spacing w:line="360" w:lineRule="auto"/>
        <w:jc w:val="center"/>
        <w:rPr>
          <w:rFonts w:ascii="Arial" w:hAnsi="Arial"/>
          <w:b/>
          <w:sz w:val="36"/>
          <w:szCs w:val="36"/>
          <w:lang w:val="es-ES"/>
        </w:rPr>
      </w:pPr>
    </w:p>
    <w:p w:rsidR="00225BB9" w:rsidRDefault="00225BB9" w:rsidP="00E07FDD">
      <w:pPr>
        <w:spacing w:line="360" w:lineRule="auto"/>
        <w:jc w:val="center"/>
        <w:rPr>
          <w:rFonts w:ascii="Arial" w:hAnsi="Arial"/>
          <w:b/>
          <w:sz w:val="36"/>
          <w:szCs w:val="36"/>
          <w:lang w:val="es-ES"/>
        </w:rPr>
      </w:pPr>
    </w:p>
    <w:p w:rsidR="00225BB9" w:rsidRDefault="00225BB9" w:rsidP="00E07FDD">
      <w:pPr>
        <w:spacing w:line="360" w:lineRule="auto"/>
        <w:jc w:val="center"/>
        <w:rPr>
          <w:rFonts w:ascii="Arial" w:hAnsi="Arial"/>
          <w:b/>
          <w:sz w:val="36"/>
          <w:szCs w:val="36"/>
          <w:lang w:val="es-ES"/>
        </w:rPr>
      </w:pPr>
    </w:p>
    <w:p w:rsidR="0018465B" w:rsidRDefault="0018465B" w:rsidP="00E07FDD">
      <w:pPr>
        <w:spacing w:line="360" w:lineRule="auto"/>
        <w:jc w:val="center"/>
        <w:rPr>
          <w:rFonts w:ascii="Arial" w:hAnsi="Arial"/>
          <w:b/>
          <w:sz w:val="36"/>
          <w:szCs w:val="36"/>
          <w:lang w:val="es-ES"/>
        </w:rPr>
      </w:pPr>
      <w:r>
        <w:rPr>
          <w:rFonts w:ascii="Arial" w:hAnsi="Arial"/>
          <w:b/>
          <w:sz w:val="36"/>
          <w:szCs w:val="36"/>
          <w:lang w:val="es-ES"/>
        </w:rPr>
        <w:t>ENSAYO:</w:t>
      </w:r>
    </w:p>
    <w:p w:rsidR="00FB3272" w:rsidRDefault="00E07FDD" w:rsidP="00FB3272">
      <w:pPr>
        <w:spacing w:line="360" w:lineRule="auto"/>
        <w:jc w:val="center"/>
        <w:rPr>
          <w:rFonts w:ascii="Arial" w:hAnsi="Arial"/>
          <w:b/>
          <w:sz w:val="36"/>
          <w:szCs w:val="36"/>
          <w:lang w:val="es-ES"/>
        </w:rPr>
      </w:pPr>
      <w:r>
        <w:rPr>
          <w:rFonts w:ascii="Arial" w:hAnsi="Arial"/>
          <w:b/>
          <w:sz w:val="36"/>
          <w:szCs w:val="36"/>
          <w:lang w:val="es-ES"/>
        </w:rPr>
        <w:t>DILEMA ÉTICO: “LA EUTANASIA</w:t>
      </w:r>
      <w:r w:rsidR="00FB3272">
        <w:rPr>
          <w:rFonts w:ascii="Arial" w:hAnsi="Arial"/>
          <w:b/>
          <w:sz w:val="36"/>
          <w:szCs w:val="36"/>
          <w:lang w:val="es-ES"/>
        </w:rPr>
        <w:t>”</w:t>
      </w:r>
    </w:p>
    <w:p w:rsidR="0018465B" w:rsidRDefault="00FB3272" w:rsidP="00234AE1">
      <w:pPr>
        <w:spacing w:line="360" w:lineRule="auto"/>
        <w:jc w:val="center"/>
        <w:rPr>
          <w:rFonts w:ascii="Arial" w:hAnsi="Arial"/>
          <w:b/>
          <w:sz w:val="36"/>
          <w:szCs w:val="36"/>
          <w:lang w:val="es-ES"/>
        </w:rPr>
      </w:pPr>
      <w:r>
        <w:rPr>
          <w:rFonts w:ascii="Arial" w:hAnsi="Arial"/>
          <w:b/>
          <w:sz w:val="36"/>
          <w:szCs w:val="36"/>
          <w:lang w:val="es-ES"/>
        </w:rPr>
        <w:t>Teoría de la arquitectura II</w:t>
      </w:r>
    </w:p>
    <w:p w:rsidR="00234AE1" w:rsidRDefault="00234AE1" w:rsidP="00234AE1">
      <w:pPr>
        <w:spacing w:line="360" w:lineRule="auto"/>
        <w:jc w:val="center"/>
        <w:rPr>
          <w:rFonts w:ascii="Arial" w:hAnsi="Arial"/>
          <w:b/>
          <w:sz w:val="36"/>
          <w:szCs w:val="36"/>
          <w:lang w:val="es-ES"/>
        </w:rPr>
      </w:pPr>
    </w:p>
    <w:p w:rsidR="0018465B" w:rsidRPr="00BB16F3" w:rsidRDefault="00BB16F3" w:rsidP="00BB16F3">
      <w:pPr>
        <w:spacing w:line="360" w:lineRule="auto"/>
        <w:jc w:val="center"/>
        <w:rPr>
          <w:rFonts w:ascii="Arial" w:hAnsi="Arial"/>
          <w:sz w:val="36"/>
          <w:szCs w:val="36"/>
          <w:lang w:val="es-ES"/>
        </w:rPr>
      </w:pPr>
      <w:r>
        <w:rPr>
          <w:rFonts w:ascii="Arial" w:hAnsi="Arial"/>
          <w:sz w:val="36"/>
          <w:szCs w:val="36"/>
          <w:lang w:val="es-ES"/>
        </w:rPr>
        <w:t>2º  se</w:t>
      </w:r>
      <w:r w:rsidR="00234AE1">
        <w:rPr>
          <w:rFonts w:ascii="Arial" w:hAnsi="Arial"/>
          <w:sz w:val="36"/>
          <w:szCs w:val="36"/>
          <w:lang w:val="es-ES"/>
        </w:rPr>
        <w:t>mestre</w:t>
      </w:r>
    </w:p>
    <w:p w:rsidR="00FB3272" w:rsidRDefault="00FB3272" w:rsidP="00FB3272">
      <w:pPr>
        <w:spacing w:line="360" w:lineRule="auto"/>
        <w:jc w:val="center"/>
        <w:rPr>
          <w:rFonts w:ascii="Arial" w:hAnsi="Arial"/>
          <w:b/>
          <w:sz w:val="36"/>
          <w:szCs w:val="36"/>
          <w:lang w:val="es-ES"/>
        </w:rPr>
      </w:pPr>
      <w:r>
        <w:rPr>
          <w:rFonts w:ascii="Arial" w:hAnsi="Arial"/>
          <w:b/>
          <w:sz w:val="36"/>
          <w:szCs w:val="36"/>
          <w:lang w:val="es-ES"/>
        </w:rPr>
        <w:t>Muñoz Macías Ana Brenda</w:t>
      </w:r>
    </w:p>
    <w:p w:rsidR="00FB3272" w:rsidRDefault="0018465B" w:rsidP="00FB3272">
      <w:pPr>
        <w:spacing w:line="360" w:lineRule="auto"/>
        <w:jc w:val="center"/>
        <w:rPr>
          <w:rFonts w:ascii="Arial" w:hAnsi="Arial"/>
          <w:b/>
          <w:sz w:val="36"/>
          <w:szCs w:val="36"/>
          <w:lang w:val="es-ES"/>
        </w:rPr>
      </w:pPr>
      <w:r>
        <w:rPr>
          <w:rFonts w:ascii="Arial" w:hAnsi="Arial"/>
          <w:b/>
          <w:sz w:val="36"/>
          <w:szCs w:val="36"/>
          <w:lang w:val="es-ES"/>
        </w:rPr>
        <w:t>Flores Sandez Grecia Itzel</w:t>
      </w:r>
    </w:p>
    <w:p w:rsidR="0018465B" w:rsidRDefault="0018465B" w:rsidP="00FB3272">
      <w:pPr>
        <w:spacing w:line="360" w:lineRule="auto"/>
        <w:jc w:val="center"/>
        <w:rPr>
          <w:rFonts w:ascii="Arial" w:hAnsi="Arial"/>
          <w:b/>
          <w:sz w:val="36"/>
          <w:szCs w:val="36"/>
          <w:lang w:val="es-ES"/>
        </w:rPr>
      </w:pPr>
      <w:r>
        <w:rPr>
          <w:rFonts w:ascii="Arial" w:hAnsi="Arial"/>
          <w:b/>
          <w:sz w:val="36"/>
          <w:szCs w:val="36"/>
          <w:lang w:val="es-ES"/>
        </w:rPr>
        <w:t>Martínez de Alba Iliana Marisol</w:t>
      </w:r>
    </w:p>
    <w:p w:rsidR="00234AE1" w:rsidRDefault="00234AE1" w:rsidP="00FB3272">
      <w:pPr>
        <w:spacing w:line="360" w:lineRule="auto"/>
        <w:jc w:val="center"/>
        <w:rPr>
          <w:rFonts w:ascii="Arial" w:hAnsi="Arial"/>
          <w:b/>
          <w:sz w:val="36"/>
          <w:szCs w:val="36"/>
          <w:lang w:val="es-ES"/>
        </w:rPr>
      </w:pPr>
      <w:commentRangeStart w:id="0"/>
      <w:r>
        <w:rPr>
          <w:rFonts w:ascii="Arial" w:hAnsi="Arial"/>
          <w:b/>
          <w:sz w:val="36"/>
          <w:szCs w:val="36"/>
          <w:lang w:val="es-ES"/>
        </w:rPr>
        <w:t>17/ Abril / 2015</w:t>
      </w:r>
      <w:commentRangeEnd w:id="0"/>
      <w:r w:rsidR="002A3B7B">
        <w:rPr>
          <w:rStyle w:val="Refdecomentario"/>
        </w:rPr>
        <w:commentReference w:id="0"/>
      </w:r>
    </w:p>
    <w:p w:rsidR="000A48C4" w:rsidRDefault="000A48C4" w:rsidP="00E07FDD">
      <w:pPr>
        <w:spacing w:line="360" w:lineRule="auto"/>
        <w:jc w:val="center"/>
        <w:rPr>
          <w:rFonts w:ascii="Arial" w:hAnsi="Arial"/>
          <w:b/>
          <w:sz w:val="36"/>
          <w:szCs w:val="36"/>
          <w:lang w:val="es-ES"/>
        </w:rPr>
      </w:pPr>
    </w:p>
    <w:p w:rsidR="00E07FDD" w:rsidRDefault="00E07FDD" w:rsidP="00E07FDD">
      <w:pPr>
        <w:spacing w:line="360" w:lineRule="auto"/>
        <w:jc w:val="center"/>
        <w:rPr>
          <w:rFonts w:ascii="Arial" w:hAnsi="Arial"/>
          <w:b/>
          <w:sz w:val="36"/>
          <w:szCs w:val="36"/>
          <w:lang w:val="es-ES"/>
        </w:rPr>
      </w:pPr>
    </w:p>
    <w:p w:rsidR="000A48C4" w:rsidRDefault="000A48C4" w:rsidP="00E07FDD">
      <w:pPr>
        <w:spacing w:line="360" w:lineRule="auto"/>
        <w:jc w:val="center"/>
        <w:rPr>
          <w:rFonts w:ascii="Arial" w:hAnsi="Arial"/>
          <w:b/>
          <w:sz w:val="36"/>
          <w:szCs w:val="36"/>
          <w:lang w:val="es-ES"/>
        </w:rPr>
      </w:pPr>
    </w:p>
    <w:p w:rsidR="005262B9" w:rsidRPr="00AD70B3" w:rsidRDefault="000B60FF" w:rsidP="00AD70B3">
      <w:pPr>
        <w:spacing w:line="360" w:lineRule="auto"/>
        <w:jc w:val="center"/>
        <w:rPr>
          <w:rFonts w:ascii="Arial" w:hAnsi="Arial"/>
          <w:b/>
          <w:sz w:val="36"/>
          <w:szCs w:val="36"/>
          <w:lang w:val="es-ES"/>
        </w:rPr>
      </w:pPr>
      <w:r w:rsidRPr="00B00801">
        <w:rPr>
          <w:rFonts w:ascii="Arial" w:hAnsi="Arial"/>
          <w:b/>
          <w:sz w:val="36"/>
          <w:szCs w:val="36"/>
          <w:lang w:val="es-ES"/>
        </w:rPr>
        <w:lastRenderedPageBreak/>
        <w:t xml:space="preserve">LA </w:t>
      </w:r>
      <w:r w:rsidR="00E04BF9" w:rsidRPr="00B00801">
        <w:rPr>
          <w:rFonts w:ascii="Arial" w:hAnsi="Arial"/>
          <w:b/>
          <w:sz w:val="36"/>
          <w:szCs w:val="36"/>
          <w:lang w:val="es-ES"/>
        </w:rPr>
        <w:t>EUTANASIA</w:t>
      </w:r>
    </w:p>
    <w:p w:rsidR="00C36B21" w:rsidRDefault="00F6007E" w:rsidP="005262B9">
      <w:pPr>
        <w:spacing w:line="360" w:lineRule="auto"/>
        <w:rPr>
          <w:rFonts w:ascii="Arial" w:hAnsi="Arial"/>
          <w:lang w:val="es-ES"/>
        </w:rPr>
      </w:pPr>
      <w:commentRangeStart w:id="1"/>
      <w:r>
        <w:rPr>
          <w:rFonts w:ascii="Arial" w:hAnsi="Arial"/>
          <w:lang w:val="es-ES"/>
        </w:rPr>
        <w:t xml:space="preserve">En </w:t>
      </w:r>
      <w:r w:rsidR="006A6FB1">
        <w:rPr>
          <w:rFonts w:ascii="Arial" w:hAnsi="Arial"/>
          <w:lang w:val="es-ES"/>
        </w:rPr>
        <w:t>la película “Dr. Muerte</w:t>
      </w:r>
      <w:commentRangeEnd w:id="1"/>
      <w:r w:rsidR="00D34C9A">
        <w:rPr>
          <w:rStyle w:val="Refdecomentario"/>
        </w:rPr>
        <w:commentReference w:id="1"/>
      </w:r>
      <w:r w:rsidR="006A6FB1">
        <w:rPr>
          <w:rFonts w:ascii="Arial" w:hAnsi="Arial"/>
          <w:lang w:val="es-ES"/>
        </w:rPr>
        <w:t>”</w:t>
      </w:r>
      <w:r w:rsidR="00BA33AC">
        <w:rPr>
          <w:rFonts w:ascii="Arial" w:hAnsi="Arial"/>
          <w:lang w:val="es-ES"/>
        </w:rPr>
        <w:t xml:space="preserve"> nos cuenta la historia real de un médico</w:t>
      </w:r>
      <w:r w:rsidR="000058DB">
        <w:rPr>
          <w:rFonts w:ascii="Arial" w:hAnsi="Arial"/>
          <w:lang w:val="es-ES"/>
        </w:rPr>
        <w:t xml:space="preserve"> llamado Jack Kevorkian</w:t>
      </w:r>
      <w:r w:rsidR="00BA33AC">
        <w:rPr>
          <w:rFonts w:ascii="Arial" w:hAnsi="Arial"/>
          <w:lang w:val="es-ES"/>
        </w:rPr>
        <w:t xml:space="preserve"> que comenzó a </w:t>
      </w:r>
      <w:r w:rsidR="000058DB">
        <w:rPr>
          <w:rFonts w:ascii="Arial" w:hAnsi="Arial"/>
          <w:lang w:val="es-ES"/>
        </w:rPr>
        <w:t xml:space="preserve">practicar este dilema </w:t>
      </w:r>
      <w:r w:rsidR="003E1E8C">
        <w:rPr>
          <w:rFonts w:ascii="Arial" w:hAnsi="Arial"/>
          <w:lang w:val="es-ES"/>
        </w:rPr>
        <w:t xml:space="preserve">en Estados Unidos, lugar donde esta penada esta acción. El grababa a las personas que solicitaban este “servicio” mientras ellos contaban la justificación de </w:t>
      </w:r>
      <w:r w:rsidR="00466D15">
        <w:rPr>
          <w:rFonts w:ascii="Arial" w:hAnsi="Arial"/>
          <w:lang w:val="es-ES"/>
        </w:rPr>
        <w:t xml:space="preserve">por que </w:t>
      </w:r>
      <w:r w:rsidR="003E1E8C">
        <w:rPr>
          <w:rFonts w:ascii="Arial" w:hAnsi="Arial"/>
          <w:lang w:val="es-ES"/>
        </w:rPr>
        <w:t xml:space="preserve">deseaban morir </w:t>
      </w:r>
      <w:r w:rsidR="007F4302">
        <w:rPr>
          <w:rFonts w:ascii="Arial" w:hAnsi="Arial"/>
          <w:lang w:val="es-ES"/>
        </w:rPr>
        <w:t xml:space="preserve">y dependiendo de esto el decidía si </w:t>
      </w:r>
      <w:r w:rsidR="00466D15">
        <w:rPr>
          <w:rFonts w:ascii="Arial" w:hAnsi="Arial"/>
          <w:lang w:val="es-ES"/>
        </w:rPr>
        <w:t xml:space="preserve">era suficiente pues las personas realmente debían estar desahuciadas </w:t>
      </w:r>
      <w:r w:rsidR="00E61912">
        <w:rPr>
          <w:rFonts w:ascii="Arial" w:hAnsi="Arial"/>
          <w:lang w:val="es-ES"/>
        </w:rPr>
        <w:t xml:space="preserve">y con algún tipo de sufrimiento para poder llevar esto a cabo; había personas que lo buscaban para de igual forma morir pero su justificación no era la correcta pues muchos solían decir que ya no podían vivir </w:t>
      </w:r>
      <w:r w:rsidR="00F60888">
        <w:rPr>
          <w:rFonts w:ascii="Arial" w:hAnsi="Arial"/>
          <w:lang w:val="es-ES"/>
        </w:rPr>
        <w:t xml:space="preserve">por tristeza de algún acontecimiento sucedido en su vida, como la pérdida de alguna extremidad, cicatrices en el rostro </w:t>
      </w:r>
      <w:r w:rsidR="00BA6616">
        <w:rPr>
          <w:rFonts w:ascii="Arial" w:hAnsi="Arial"/>
          <w:lang w:val="es-ES"/>
        </w:rPr>
        <w:t xml:space="preserve">etc. </w:t>
      </w:r>
      <w:r w:rsidR="00020F6C">
        <w:rPr>
          <w:rFonts w:ascii="Arial" w:hAnsi="Arial"/>
          <w:lang w:val="es-ES"/>
        </w:rPr>
        <w:t xml:space="preserve">Esto </w:t>
      </w:r>
      <w:r w:rsidR="00C31D8B">
        <w:rPr>
          <w:rFonts w:ascii="Arial" w:hAnsi="Arial"/>
          <w:lang w:val="es-ES"/>
        </w:rPr>
        <w:t>sólo era confundido</w:t>
      </w:r>
      <w:bookmarkStart w:id="2" w:name="_GoBack"/>
      <w:bookmarkEnd w:id="2"/>
      <w:r w:rsidR="00020F6C">
        <w:rPr>
          <w:rFonts w:ascii="Arial" w:hAnsi="Arial"/>
          <w:lang w:val="es-ES"/>
        </w:rPr>
        <w:t xml:space="preserve"> pensando que era</w:t>
      </w:r>
      <w:r w:rsidR="007478C5">
        <w:rPr>
          <w:rFonts w:ascii="Arial" w:hAnsi="Arial"/>
          <w:lang w:val="es-ES"/>
        </w:rPr>
        <w:t xml:space="preserve"> suficiente pero</w:t>
      </w:r>
      <w:r w:rsidR="00A72B53">
        <w:rPr>
          <w:rFonts w:ascii="Arial" w:hAnsi="Arial"/>
          <w:lang w:val="es-ES"/>
        </w:rPr>
        <w:t>esos eran sólo problemas de depresión o autoestima baja</w:t>
      </w:r>
      <w:r w:rsidR="00480B40">
        <w:rPr>
          <w:rFonts w:ascii="Arial" w:hAnsi="Arial"/>
          <w:lang w:val="es-ES"/>
        </w:rPr>
        <w:t xml:space="preserve">. Esta película aún tiene más que ofrecer para resolver algunos paradigmas en nuestra mente sobre este tema </w:t>
      </w:r>
      <w:r w:rsidR="00B66341">
        <w:rPr>
          <w:rFonts w:ascii="Arial" w:hAnsi="Arial"/>
          <w:lang w:val="es-ES"/>
        </w:rPr>
        <w:t xml:space="preserve">como: </w:t>
      </w:r>
      <w:commentRangeStart w:id="3"/>
      <w:r w:rsidR="00B66341">
        <w:rPr>
          <w:rFonts w:ascii="Arial" w:hAnsi="Arial"/>
          <w:lang w:val="es-ES"/>
        </w:rPr>
        <w:t>¿</w:t>
      </w:r>
      <w:r w:rsidR="00ED5329">
        <w:rPr>
          <w:rFonts w:ascii="Arial" w:hAnsi="Arial"/>
          <w:lang w:val="es-ES"/>
        </w:rPr>
        <w:t>debería ser juzgado si la gente realmente estaba sufriendo?, ¿es asesinato? Y la</w:t>
      </w:r>
      <w:r w:rsidR="00AD70B3">
        <w:rPr>
          <w:rFonts w:ascii="Arial" w:hAnsi="Arial"/>
          <w:lang w:val="es-ES"/>
        </w:rPr>
        <w:t xml:space="preserve"> principal ¿es bueno o es malo</w:t>
      </w:r>
      <w:proofErr w:type="gramStart"/>
      <w:r w:rsidR="00AD70B3">
        <w:rPr>
          <w:rFonts w:ascii="Arial" w:hAnsi="Arial"/>
          <w:lang w:val="es-ES"/>
        </w:rPr>
        <w:t>?.</w:t>
      </w:r>
      <w:commentRangeEnd w:id="3"/>
      <w:proofErr w:type="gramEnd"/>
      <w:r w:rsidR="008215B3">
        <w:rPr>
          <w:rStyle w:val="Refdecomentario"/>
        </w:rPr>
        <w:commentReference w:id="3"/>
      </w:r>
    </w:p>
    <w:p w:rsidR="004474E7" w:rsidRPr="00AD70B3" w:rsidRDefault="006663DE" w:rsidP="005262B9">
      <w:pPr>
        <w:spacing w:line="360" w:lineRule="auto"/>
        <w:rPr>
          <w:rFonts w:ascii="Arial" w:hAnsi="Arial"/>
          <w:lang w:val="es-ES"/>
        </w:rPr>
      </w:pPr>
      <w:r>
        <w:rPr>
          <w:rFonts w:ascii="Arial" w:hAnsi="Arial"/>
          <w:lang w:val="es-ES"/>
        </w:rPr>
        <w:t xml:space="preserve">La eutanasia </w:t>
      </w:r>
      <w:r w:rsidR="00CF1DF1">
        <w:rPr>
          <w:rFonts w:ascii="Arial" w:hAnsi="Arial"/>
          <w:lang w:val="es-ES"/>
        </w:rPr>
        <w:t>desde hace mucho tiempo es un tema que crea la polémica dentro de cada ideología diferente dependiendo el territorio, la sociedad y sobretodo la religión</w:t>
      </w:r>
      <w:r w:rsidR="00AB07E1">
        <w:rPr>
          <w:rFonts w:ascii="Arial" w:hAnsi="Arial"/>
          <w:lang w:val="es-ES"/>
        </w:rPr>
        <w:t xml:space="preserve">. Tiempo atrás </w:t>
      </w:r>
      <w:commentRangeStart w:id="4"/>
      <w:r w:rsidR="00AB07E1">
        <w:rPr>
          <w:rFonts w:ascii="Arial" w:hAnsi="Arial"/>
          <w:lang w:val="es-ES"/>
        </w:rPr>
        <w:t xml:space="preserve">la este tema </w:t>
      </w:r>
      <w:commentRangeEnd w:id="4"/>
      <w:r w:rsidR="008215B3">
        <w:rPr>
          <w:rStyle w:val="Refdecomentario"/>
        </w:rPr>
        <w:commentReference w:id="4"/>
      </w:r>
      <w:r w:rsidR="00AB07E1">
        <w:rPr>
          <w:rFonts w:ascii="Arial" w:hAnsi="Arial"/>
          <w:lang w:val="es-ES"/>
        </w:rPr>
        <w:t xml:space="preserve">no planteaba </w:t>
      </w:r>
      <w:r w:rsidR="000B0363">
        <w:rPr>
          <w:rFonts w:ascii="Arial" w:hAnsi="Arial"/>
          <w:lang w:val="es-ES"/>
        </w:rPr>
        <w:t xml:space="preserve">discusión </w:t>
      </w:r>
      <w:r w:rsidR="00AB07E1">
        <w:rPr>
          <w:rFonts w:ascii="Arial" w:hAnsi="Arial"/>
          <w:lang w:val="es-ES"/>
        </w:rPr>
        <w:t xml:space="preserve">y todo fue cambiando con el tiempo.En la antigua Grecia </w:t>
      </w:r>
      <w:r w:rsidR="000B0363">
        <w:rPr>
          <w:rFonts w:ascii="Arial" w:hAnsi="Arial"/>
          <w:lang w:val="es-ES"/>
        </w:rPr>
        <w:t xml:space="preserve">la eutanasia no era </w:t>
      </w:r>
      <w:r w:rsidR="00C87ABF">
        <w:rPr>
          <w:rFonts w:ascii="Arial" w:hAnsi="Arial"/>
          <w:lang w:val="es-ES"/>
        </w:rPr>
        <w:t>un problema puesto que la vida era percibida de una ma</w:t>
      </w:r>
      <w:r w:rsidR="00E44800">
        <w:rPr>
          <w:rFonts w:ascii="Arial" w:hAnsi="Arial"/>
          <w:lang w:val="es-ES"/>
        </w:rPr>
        <w:t xml:space="preserve">nera diferente, su caso una mala </w:t>
      </w:r>
      <w:r w:rsidR="00787835">
        <w:rPr>
          <w:rFonts w:ascii="Arial" w:hAnsi="Arial"/>
          <w:lang w:val="es-ES"/>
        </w:rPr>
        <w:t xml:space="preserve">vida </w:t>
      </w:r>
      <w:r w:rsidR="00FC1385">
        <w:rPr>
          <w:rFonts w:ascii="Arial" w:hAnsi="Arial"/>
          <w:lang w:val="es-ES"/>
        </w:rPr>
        <w:t>no era digna de ser vivida;</w:t>
      </w:r>
      <w:r w:rsidR="008434DB">
        <w:rPr>
          <w:rFonts w:ascii="Arial" w:hAnsi="Arial"/>
          <w:lang w:val="es-ES"/>
        </w:rPr>
        <w:t xml:space="preserve"> en el caso de la </w:t>
      </w:r>
      <w:commentRangeStart w:id="5"/>
      <w:r w:rsidR="008434DB">
        <w:rPr>
          <w:rFonts w:ascii="Arial" w:hAnsi="Arial"/>
          <w:lang w:val="es-ES"/>
        </w:rPr>
        <w:t xml:space="preserve">Edad Media </w:t>
      </w:r>
      <w:commentRangeEnd w:id="5"/>
      <w:r w:rsidR="00052855">
        <w:rPr>
          <w:rStyle w:val="Refdecomentario"/>
        </w:rPr>
        <w:commentReference w:id="5"/>
      </w:r>
      <w:r w:rsidR="00B31C54">
        <w:rPr>
          <w:rFonts w:ascii="Arial" w:hAnsi="Arial"/>
          <w:lang w:val="es-ES"/>
        </w:rPr>
        <w:t xml:space="preserve">se produjeron cambios respecto a lo que consiste la muerte </w:t>
      </w:r>
      <w:r w:rsidR="005F5A7F">
        <w:rPr>
          <w:rFonts w:ascii="Arial" w:hAnsi="Arial"/>
          <w:lang w:val="es-ES"/>
        </w:rPr>
        <w:t xml:space="preserve">puesto que la religión ya se hacía presente </w:t>
      </w:r>
      <w:r w:rsidR="00EC4448">
        <w:rPr>
          <w:rFonts w:ascii="Arial" w:hAnsi="Arial"/>
          <w:lang w:val="es-ES"/>
        </w:rPr>
        <w:t xml:space="preserve">y </w:t>
      </w:r>
      <w:r w:rsidR="003B6D77">
        <w:rPr>
          <w:rFonts w:ascii="Arial" w:hAnsi="Arial"/>
          <w:lang w:val="es-ES"/>
        </w:rPr>
        <w:t>como es más que obvio bajo su juicio era un “pecado”</w:t>
      </w:r>
      <w:r w:rsidR="003545F7">
        <w:rPr>
          <w:rFonts w:ascii="Arial" w:hAnsi="Arial"/>
          <w:lang w:val="es-ES"/>
        </w:rPr>
        <w:t xml:space="preserve"> ya que una</w:t>
      </w:r>
      <w:r w:rsidR="00F02001">
        <w:rPr>
          <w:rFonts w:ascii="Arial" w:hAnsi="Arial"/>
          <w:lang w:val="es-ES"/>
        </w:rPr>
        <w:t xml:space="preserve"> persona no puede disponer de la</w:t>
      </w:r>
      <w:r w:rsidR="003545F7">
        <w:rPr>
          <w:rFonts w:ascii="Arial" w:hAnsi="Arial"/>
          <w:lang w:val="es-ES"/>
        </w:rPr>
        <w:t xml:space="preserve"> vida como lo desee pues la vida es otorgada por Di</w:t>
      </w:r>
      <w:r w:rsidR="00330197">
        <w:rPr>
          <w:rFonts w:ascii="Arial" w:hAnsi="Arial"/>
          <w:lang w:val="es-ES"/>
        </w:rPr>
        <w:t xml:space="preserve">os. </w:t>
      </w:r>
      <w:r w:rsidR="00321970">
        <w:rPr>
          <w:rFonts w:ascii="Arial" w:hAnsi="Arial"/>
          <w:lang w:val="es-ES"/>
        </w:rPr>
        <w:t>La modernidad entra dejando atrás todo y planteando la ideología que la salud puede ser mejorada con el apoyo de ciencias, técnicas y la</w:t>
      </w:r>
      <w:r w:rsidR="00246F14">
        <w:rPr>
          <w:rFonts w:ascii="Arial" w:hAnsi="Arial"/>
          <w:lang w:val="es-ES"/>
        </w:rPr>
        <w:t xml:space="preserve"> medicina</w:t>
      </w:r>
      <w:r w:rsidR="00F1483D">
        <w:rPr>
          <w:rFonts w:ascii="Arial" w:hAnsi="Arial"/>
          <w:lang w:val="es-ES"/>
        </w:rPr>
        <w:t>, la AMM (</w:t>
      </w:r>
      <w:r w:rsidR="008501E1">
        <w:rPr>
          <w:rFonts w:ascii="Arial" w:hAnsi="Arial"/>
          <w:lang w:val="es-ES"/>
        </w:rPr>
        <w:t>Asociación Médica Mundial</w:t>
      </w:r>
      <w:commentRangeStart w:id="6"/>
      <w:r w:rsidR="008501E1">
        <w:rPr>
          <w:rFonts w:ascii="Arial" w:hAnsi="Arial"/>
          <w:lang w:val="es-ES"/>
        </w:rPr>
        <w:t xml:space="preserve">) cito: </w:t>
      </w:r>
      <w:commentRangeEnd w:id="6"/>
      <w:r w:rsidR="007572F7">
        <w:rPr>
          <w:rStyle w:val="Refdecomentario"/>
        </w:rPr>
        <w:commentReference w:id="6"/>
      </w:r>
      <w:r w:rsidR="00BF4B05">
        <w:rPr>
          <w:rFonts w:ascii="Arial" w:hAnsi="Arial"/>
          <w:lang w:val="es-ES"/>
        </w:rPr>
        <w:t>“</w:t>
      </w:r>
      <w:r w:rsidR="008501E1" w:rsidRPr="00BF4B05">
        <w:rPr>
          <w:rFonts w:ascii="Arial" w:hAnsi="Arial" w:cs="Arial"/>
          <w:color w:val="252525"/>
          <w:lang w:val="es-ES_tradnl"/>
        </w:rPr>
        <w:t>La eutanasia, es decir, el acto deliberado de poner fin a la vida de un paciente, aunque sea por voluntad propia o a petición de sus familiares, es contraria a la ética. Ello no impide al médico respetar el deseo del paciente de dejar que el proceso natural de la muerte siga su curso en la fase terminal de su enfermedad.</w:t>
      </w:r>
      <w:r w:rsidR="00BF4B05">
        <w:rPr>
          <w:rFonts w:ascii="Arial" w:hAnsi="Arial" w:cs="Arial"/>
          <w:color w:val="252525"/>
          <w:lang w:val="es-ES"/>
        </w:rPr>
        <w:t>”</w:t>
      </w:r>
    </w:p>
    <w:p w:rsidR="005A401A" w:rsidRDefault="004474E7" w:rsidP="000A48C4">
      <w:pPr>
        <w:spacing w:line="360" w:lineRule="auto"/>
        <w:jc w:val="both"/>
        <w:rPr>
          <w:rFonts w:ascii="Arial" w:hAnsi="Arial" w:cs="Arial"/>
          <w:color w:val="252525"/>
          <w:lang w:val="es-ES"/>
        </w:rPr>
      </w:pPr>
      <w:commentRangeStart w:id="7"/>
      <w:r>
        <w:rPr>
          <w:rFonts w:ascii="Arial" w:hAnsi="Arial" w:cs="Arial"/>
          <w:color w:val="252525"/>
          <w:lang w:val="es-ES"/>
        </w:rPr>
        <w:t xml:space="preserve">A pesar de los conflictos mentales, morales o sociales que estoy pueda traer </w:t>
      </w:r>
      <w:r w:rsidR="00875A97">
        <w:rPr>
          <w:rFonts w:ascii="Arial" w:hAnsi="Arial" w:cs="Arial"/>
          <w:color w:val="252525"/>
          <w:lang w:val="es-ES"/>
        </w:rPr>
        <w:t>como impactó la decisión o libertad de acto la tenemos nosotros como humanos</w:t>
      </w:r>
      <w:commentRangeEnd w:id="7"/>
      <w:r w:rsidR="007572F7">
        <w:rPr>
          <w:rStyle w:val="Refdecomentario"/>
        </w:rPr>
        <w:commentReference w:id="7"/>
      </w:r>
      <w:r w:rsidR="00875A97">
        <w:rPr>
          <w:rFonts w:ascii="Arial" w:hAnsi="Arial" w:cs="Arial"/>
          <w:color w:val="252525"/>
          <w:lang w:val="es-ES"/>
        </w:rPr>
        <w:t xml:space="preserve"> podemos realizar </w:t>
      </w:r>
      <w:r w:rsidR="00506CEA">
        <w:rPr>
          <w:rFonts w:ascii="Arial" w:hAnsi="Arial" w:cs="Arial"/>
          <w:color w:val="252525"/>
          <w:lang w:val="es-ES"/>
        </w:rPr>
        <w:t xml:space="preserve">lo que mejor nos parezca según nuestros ideales. </w:t>
      </w:r>
      <w:r w:rsidR="000A48C4">
        <w:rPr>
          <w:rFonts w:ascii="Arial" w:hAnsi="Arial" w:cs="Arial"/>
          <w:color w:val="252525"/>
          <w:lang w:val="es-ES"/>
        </w:rPr>
        <w:t>E</w:t>
      </w:r>
      <w:r w:rsidR="00234AA5">
        <w:rPr>
          <w:rFonts w:ascii="Arial" w:hAnsi="Arial" w:cs="Arial"/>
          <w:color w:val="252525"/>
          <w:lang w:val="es-ES"/>
        </w:rPr>
        <w:t>xisten algunos puntos que debemos tomar en cuenta como lo que son l</w:t>
      </w:r>
      <w:r w:rsidR="00325214">
        <w:rPr>
          <w:rFonts w:ascii="Arial" w:hAnsi="Arial" w:cs="Arial"/>
          <w:color w:val="252525"/>
          <w:lang w:val="es-ES"/>
        </w:rPr>
        <w:t xml:space="preserve">os tipos de libertades que existen; comenzando por la libertad psíquica </w:t>
      </w:r>
      <w:r w:rsidR="00325214">
        <w:rPr>
          <w:rFonts w:ascii="Arial" w:hAnsi="Arial" w:cs="Arial"/>
          <w:color w:val="252525"/>
          <w:lang w:val="es-ES"/>
        </w:rPr>
        <w:lastRenderedPageBreak/>
        <w:t>tenemos la facultad</w:t>
      </w:r>
      <w:r w:rsidR="00F9388F">
        <w:rPr>
          <w:rFonts w:ascii="Arial" w:hAnsi="Arial" w:cs="Arial"/>
          <w:color w:val="252525"/>
          <w:lang w:val="es-ES"/>
        </w:rPr>
        <w:t xml:space="preserve"> de decidir por nosotros mismos siempre y cuando nos hagamos dueños y responsables de nuestros actos al tomar la</w:t>
      </w:r>
      <w:r w:rsidR="006D5DE8">
        <w:rPr>
          <w:rFonts w:ascii="Arial" w:hAnsi="Arial" w:cs="Arial"/>
          <w:color w:val="252525"/>
          <w:lang w:val="es-ES"/>
        </w:rPr>
        <w:t xml:space="preserve">s determinaciones que queremos. Podemos decidir estar a favor de la eutanasia pero no sólo eso debe considerarse para poder realizarlo pues nosotros </w:t>
      </w:r>
      <w:r w:rsidR="00386CC3">
        <w:rPr>
          <w:rFonts w:ascii="Arial" w:hAnsi="Arial" w:cs="Arial"/>
          <w:color w:val="252525"/>
          <w:lang w:val="es-ES"/>
        </w:rPr>
        <w:t>podemos decir</w:t>
      </w:r>
      <w:r w:rsidR="006D5DE8">
        <w:rPr>
          <w:rFonts w:ascii="Arial" w:hAnsi="Arial" w:cs="Arial"/>
          <w:color w:val="252525"/>
          <w:lang w:val="es-ES"/>
        </w:rPr>
        <w:t xml:space="preserve"> eso al considerar que es lo mejor por ver a una persona</w:t>
      </w:r>
      <w:r w:rsidR="00386CC3">
        <w:rPr>
          <w:rFonts w:ascii="Arial" w:hAnsi="Arial" w:cs="Arial"/>
          <w:color w:val="252525"/>
          <w:lang w:val="es-ES"/>
        </w:rPr>
        <w:t xml:space="preserve"> cercana</w:t>
      </w:r>
      <w:r w:rsidR="006D5DE8">
        <w:rPr>
          <w:rFonts w:ascii="Arial" w:hAnsi="Arial" w:cs="Arial"/>
          <w:color w:val="252525"/>
          <w:lang w:val="es-ES"/>
        </w:rPr>
        <w:t xml:space="preserve"> sufrir </w:t>
      </w:r>
      <w:r w:rsidR="00386CC3">
        <w:rPr>
          <w:rFonts w:ascii="Arial" w:hAnsi="Arial" w:cs="Arial"/>
          <w:color w:val="252525"/>
          <w:lang w:val="es-ES"/>
        </w:rPr>
        <w:t xml:space="preserve">o incluso nosotros mismos pero también hay que ver si la libertad legal nos lo permite, esta libertad esta muy cercana a la psíquica </w:t>
      </w:r>
      <w:r w:rsidR="006D0FF0">
        <w:rPr>
          <w:rFonts w:ascii="Arial" w:hAnsi="Arial" w:cs="Arial"/>
          <w:color w:val="252525"/>
          <w:lang w:val="es-ES"/>
        </w:rPr>
        <w:t>y por más que queramos realizar un acto si esta penado legalmente no tomaríamos la decisión de proceder en el acto</w:t>
      </w:r>
      <w:r w:rsidR="00BD0EB9">
        <w:rPr>
          <w:rFonts w:ascii="Arial" w:hAnsi="Arial" w:cs="Arial"/>
          <w:color w:val="252525"/>
          <w:lang w:val="es-ES"/>
        </w:rPr>
        <w:t xml:space="preserve"> pues es atentar contra la vida. </w:t>
      </w:r>
      <w:commentRangeStart w:id="8"/>
      <w:r w:rsidR="00BD0EB9">
        <w:rPr>
          <w:rFonts w:ascii="Arial" w:hAnsi="Arial" w:cs="Arial"/>
          <w:color w:val="252525"/>
          <w:lang w:val="es-ES"/>
        </w:rPr>
        <w:t xml:space="preserve">En México el acto de la eutanasia esta penado sin embargo en Suiza esta permitido, ellos aceptan este acto como algo bueno pues esto genera más economía en su </w:t>
      </w:r>
      <w:r w:rsidR="00316C85">
        <w:rPr>
          <w:rFonts w:ascii="Arial" w:hAnsi="Arial" w:cs="Arial"/>
          <w:color w:val="252525"/>
          <w:lang w:val="es-ES"/>
        </w:rPr>
        <w:t>país, menos insumos en servicios de salud y más gente sana produciendo lo necesario para crecer como sociedad</w:t>
      </w:r>
      <w:commentRangeEnd w:id="8"/>
      <w:r w:rsidR="007572F7">
        <w:rPr>
          <w:rStyle w:val="Refdecomentario"/>
        </w:rPr>
        <w:commentReference w:id="8"/>
      </w:r>
      <w:r w:rsidR="00316C85">
        <w:rPr>
          <w:rFonts w:ascii="Arial" w:hAnsi="Arial" w:cs="Arial"/>
          <w:color w:val="252525"/>
          <w:lang w:val="es-ES"/>
        </w:rPr>
        <w:t xml:space="preserve">. La libertad moral es la que al final de todo nos llevara a tomar un acto congruente pues esta </w:t>
      </w:r>
      <w:r w:rsidR="000A4B39">
        <w:rPr>
          <w:rFonts w:ascii="Arial" w:hAnsi="Arial" w:cs="Arial"/>
          <w:color w:val="252525"/>
          <w:lang w:val="es-ES"/>
        </w:rPr>
        <w:t xml:space="preserve">ligado a los valores y considerar atentar contra la vida es como perder ciertos valores pues se tiene resentimiento, dolor e impedimentos que no permite razonar </w:t>
      </w:r>
      <w:r w:rsidR="00376ECE">
        <w:rPr>
          <w:rFonts w:ascii="Arial" w:hAnsi="Arial" w:cs="Arial"/>
          <w:color w:val="252525"/>
          <w:lang w:val="es-ES"/>
        </w:rPr>
        <w:t xml:space="preserve">lo que en verdad queremos </w:t>
      </w:r>
      <w:commentRangeStart w:id="9"/>
      <w:r w:rsidR="00376ECE">
        <w:rPr>
          <w:rFonts w:ascii="Arial" w:hAnsi="Arial" w:cs="Arial"/>
          <w:color w:val="252525"/>
          <w:lang w:val="es-ES"/>
        </w:rPr>
        <w:t>pues la libertad física</w:t>
      </w:r>
      <w:commentRangeEnd w:id="9"/>
      <w:r w:rsidR="00A20D81">
        <w:rPr>
          <w:rStyle w:val="Refdecomentario"/>
        </w:rPr>
        <w:commentReference w:id="9"/>
      </w:r>
      <w:r w:rsidR="00376ECE">
        <w:rPr>
          <w:rFonts w:ascii="Arial" w:hAnsi="Arial" w:cs="Arial"/>
          <w:color w:val="252525"/>
          <w:lang w:val="es-ES"/>
        </w:rPr>
        <w:t xml:space="preserve"> no nos lo permite analizar ya que tiene a alguien sufriendo de alguna u otra manera al estar en el estado de desahuciado. </w:t>
      </w:r>
    </w:p>
    <w:p w:rsidR="00F51EDE" w:rsidRDefault="00565FA5" w:rsidP="005262B9">
      <w:pPr>
        <w:spacing w:line="360" w:lineRule="auto"/>
        <w:rPr>
          <w:rFonts w:ascii="Arial" w:hAnsi="Arial" w:cs="Arial"/>
          <w:color w:val="252525"/>
          <w:lang w:val="es-ES"/>
        </w:rPr>
      </w:pPr>
      <w:r>
        <w:rPr>
          <w:rFonts w:ascii="Arial" w:hAnsi="Arial" w:cs="Arial"/>
          <w:color w:val="252525"/>
          <w:lang w:val="es-ES"/>
        </w:rPr>
        <w:t xml:space="preserve">Los valores son </w:t>
      </w:r>
      <w:r w:rsidR="00A43436">
        <w:rPr>
          <w:rFonts w:ascii="Arial" w:hAnsi="Arial" w:cs="Arial"/>
          <w:color w:val="252525"/>
          <w:lang w:val="es-ES"/>
        </w:rPr>
        <w:t xml:space="preserve">algo que se deben considerar para decidir pero no significa que por que las personas tengan los mismos valores </w:t>
      </w:r>
      <w:r w:rsidR="00320FC8">
        <w:rPr>
          <w:rFonts w:ascii="Arial" w:hAnsi="Arial" w:cs="Arial"/>
          <w:color w:val="252525"/>
          <w:lang w:val="es-ES"/>
        </w:rPr>
        <w:t>van a tomar la misma decisión</w:t>
      </w:r>
      <w:r w:rsidR="000A0605">
        <w:rPr>
          <w:rFonts w:ascii="Arial" w:hAnsi="Arial" w:cs="Arial"/>
          <w:color w:val="252525"/>
          <w:lang w:val="es-ES"/>
        </w:rPr>
        <w:t xml:space="preserve"> puesto que la escala de valores en cada persona suele diferir mientras que para algu</w:t>
      </w:r>
      <w:r w:rsidR="00AF4E33">
        <w:rPr>
          <w:rFonts w:ascii="Arial" w:hAnsi="Arial" w:cs="Arial"/>
          <w:color w:val="252525"/>
          <w:lang w:val="es-ES"/>
        </w:rPr>
        <w:t xml:space="preserve">ien puede ser muy importante </w:t>
      </w:r>
      <w:r w:rsidR="006E0BB7">
        <w:rPr>
          <w:rFonts w:ascii="Arial" w:hAnsi="Arial" w:cs="Arial"/>
          <w:color w:val="252525"/>
          <w:lang w:val="es-ES"/>
        </w:rPr>
        <w:t>la dignidad y tener una vida r</w:t>
      </w:r>
      <w:r w:rsidR="00FF00EC">
        <w:rPr>
          <w:rFonts w:ascii="Arial" w:hAnsi="Arial" w:cs="Arial"/>
          <w:color w:val="252525"/>
          <w:lang w:val="es-ES"/>
        </w:rPr>
        <w:t xml:space="preserve">espetable y plena de ser vivida </w:t>
      </w:r>
      <w:commentRangeStart w:id="10"/>
      <w:r w:rsidR="00FF00EC">
        <w:rPr>
          <w:rFonts w:ascii="Arial" w:hAnsi="Arial" w:cs="Arial"/>
          <w:color w:val="252525"/>
          <w:lang w:val="es-ES"/>
        </w:rPr>
        <w:t>si una enfermedad no se lo permite por diferentes razones y llevándolo de la peor manera a la muertes este puede preferir morir</w:t>
      </w:r>
      <w:commentRangeEnd w:id="10"/>
      <w:r w:rsidR="00511832">
        <w:rPr>
          <w:rStyle w:val="Refdecomentario"/>
        </w:rPr>
        <w:commentReference w:id="10"/>
      </w:r>
      <w:r w:rsidR="00FF00EC">
        <w:rPr>
          <w:rFonts w:ascii="Arial" w:hAnsi="Arial" w:cs="Arial"/>
          <w:color w:val="252525"/>
          <w:lang w:val="es-ES"/>
        </w:rPr>
        <w:t xml:space="preserve">. </w:t>
      </w:r>
      <w:commentRangeStart w:id="11"/>
      <w:r w:rsidR="00F014DF">
        <w:rPr>
          <w:rFonts w:ascii="Arial" w:hAnsi="Arial" w:cs="Arial"/>
          <w:color w:val="252525"/>
          <w:lang w:val="es-ES"/>
        </w:rPr>
        <w:t>El fin de todo esto</w:t>
      </w:r>
      <w:r w:rsidR="0081604C">
        <w:rPr>
          <w:rFonts w:ascii="Arial" w:hAnsi="Arial" w:cs="Arial"/>
          <w:color w:val="252525"/>
          <w:lang w:val="es-ES"/>
        </w:rPr>
        <w:t xml:space="preserve"> puede justificar </w:t>
      </w:r>
      <w:r w:rsidR="00F014DF">
        <w:rPr>
          <w:rFonts w:ascii="Arial" w:hAnsi="Arial" w:cs="Arial"/>
          <w:color w:val="252525"/>
          <w:lang w:val="es-ES"/>
        </w:rPr>
        <w:t>el acto “</w:t>
      </w:r>
      <w:r w:rsidR="00471554">
        <w:rPr>
          <w:rFonts w:ascii="Arial" w:hAnsi="Arial" w:cs="Arial"/>
          <w:color w:val="252525"/>
          <w:lang w:val="es-ES"/>
        </w:rPr>
        <w:t>dramático</w:t>
      </w:r>
      <w:r w:rsidR="00F014DF">
        <w:rPr>
          <w:rFonts w:ascii="Arial" w:hAnsi="Arial" w:cs="Arial"/>
          <w:color w:val="252525"/>
          <w:lang w:val="es-ES"/>
        </w:rPr>
        <w:t>” que</w:t>
      </w:r>
      <w:r w:rsidR="00471554">
        <w:rPr>
          <w:rFonts w:ascii="Arial" w:hAnsi="Arial" w:cs="Arial"/>
          <w:color w:val="252525"/>
          <w:lang w:val="es-ES"/>
        </w:rPr>
        <w:t xml:space="preserve"> es morir pues es más considerable no ver a una </w:t>
      </w:r>
      <w:r w:rsidR="00C60866">
        <w:rPr>
          <w:rFonts w:ascii="Arial" w:hAnsi="Arial" w:cs="Arial"/>
          <w:color w:val="252525"/>
          <w:lang w:val="es-ES"/>
        </w:rPr>
        <w:t>persona sufrir o</w:t>
      </w:r>
      <w:r w:rsidR="00471554">
        <w:rPr>
          <w:rFonts w:ascii="Arial" w:hAnsi="Arial" w:cs="Arial"/>
          <w:color w:val="252525"/>
          <w:lang w:val="es-ES"/>
        </w:rPr>
        <w:t xml:space="preserve"> estar sufriendo </w:t>
      </w:r>
      <w:r w:rsidR="006744E9">
        <w:rPr>
          <w:rFonts w:ascii="Arial" w:hAnsi="Arial" w:cs="Arial"/>
          <w:color w:val="252525"/>
          <w:lang w:val="es-ES"/>
        </w:rPr>
        <w:t>como persona que ten</w:t>
      </w:r>
      <w:r w:rsidR="00DB0D43">
        <w:rPr>
          <w:rFonts w:ascii="Arial" w:hAnsi="Arial" w:cs="Arial"/>
          <w:color w:val="252525"/>
          <w:lang w:val="es-ES"/>
        </w:rPr>
        <w:t xml:space="preserve">er una vida de poca calidad. </w:t>
      </w:r>
      <w:commentRangeEnd w:id="11"/>
      <w:r w:rsidR="00511832">
        <w:rPr>
          <w:rStyle w:val="Refdecomentario"/>
        </w:rPr>
        <w:commentReference w:id="11"/>
      </w:r>
      <w:r w:rsidR="00DB0D43">
        <w:rPr>
          <w:rFonts w:ascii="Arial" w:hAnsi="Arial" w:cs="Arial"/>
          <w:color w:val="252525"/>
          <w:lang w:val="es-ES"/>
        </w:rPr>
        <w:t xml:space="preserve">Tenemos la facultad y la madurez de decidir nuestra conducta como mejor nos parezca viendo siempre hacia donde va dirigida nuestra intención </w:t>
      </w:r>
      <w:r w:rsidR="00765437">
        <w:rPr>
          <w:rFonts w:ascii="Arial" w:hAnsi="Arial" w:cs="Arial"/>
          <w:color w:val="252525"/>
          <w:lang w:val="es-ES"/>
        </w:rPr>
        <w:t>para actuar con mayor claridad aunque a veces no se pueda por las leyes establecidas humanamente.</w:t>
      </w:r>
    </w:p>
    <w:p w:rsidR="00834D00" w:rsidRPr="004474E7" w:rsidRDefault="008F2F52" w:rsidP="005262B9">
      <w:pPr>
        <w:spacing w:line="360" w:lineRule="auto"/>
        <w:rPr>
          <w:rFonts w:ascii="Arial" w:hAnsi="Arial" w:cs="Arial"/>
          <w:color w:val="252525"/>
          <w:lang w:val="es-ES"/>
        </w:rPr>
      </w:pPr>
      <w:r>
        <w:rPr>
          <w:rFonts w:ascii="Arial" w:hAnsi="Arial" w:cs="Arial"/>
          <w:color w:val="252525"/>
          <w:lang w:val="es-ES"/>
        </w:rPr>
        <w:t xml:space="preserve">La escala de valores es algo que representa una gran importancia y un gran peso para nosotros pues </w:t>
      </w:r>
      <w:r w:rsidR="003D2F93">
        <w:rPr>
          <w:rFonts w:ascii="Arial" w:hAnsi="Arial" w:cs="Arial"/>
          <w:color w:val="252525"/>
          <w:lang w:val="es-ES"/>
        </w:rPr>
        <w:t xml:space="preserve">crear la diversidad de estos es algo bueno para el desarrollo de la sociedad, creando un balance entre cada sociedad aunque muchas veces puede terminar en </w:t>
      </w:r>
      <w:r w:rsidR="00383204">
        <w:rPr>
          <w:rFonts w:ascii="Arial" w:hAnsi="Arial" w:cs="Arial"/>
          <w:color w:val="252525"/>
          <w:lang w:val="es-ES"/>
        </w:rPr>
        <w:t>desastre</w:t>
      </w:r>
      <w:r w:rsidR="003D2F93">
        <w:rPr>
          <w:rFonts w:ascii="Arial" w:hAnsi="Arial" w:cs="Arial"/>
          <w:color w:val="252525"/>
          <w:lang w:val="es-ES"/>
        </w:rPr>
        <w:t xml:space="preserve"> por la diferencia de ellos la mayoría de las veces se logra </w:t>
      </w:r>
      <w:r w:rsidR="00383204">
        <w:rPr>
          <w:rFonts w:ascii="Arial" w:hAnsi="Arial" w:cs="Arial"/>
          <w:color w:val="252525"/>
          <w:lang w:val="es-ES"/>
        </w:rPr>
        <w:t>abrir un camino para como humanos ir formando la ciencia de la ética y enriquecer cada vez más nuestros actos de bondad o de maldad</w:t>
      </w:r>
      <w:commentRangeStart w:id="12"/>
      <w:r w:rsidR="00383204">
        <w:rPr>
          <w:rFonts w:ascii="Arial" w:hAnsi="Arial" w:cs="Arial"/>
          <w:color w:val="252525"/>
          <w:lang w:val="es-ES"/>
        </w:rPr>
        <w:t>.</w:t>
      </w:r>
      <w:r w:rsidR="00CD2426">
        <w:rPr>
          <w:rFonts w:ascii="Arial" w:hAnsi="Arial" w:cs="Arial"/>
          <w:color w:val="252525"/>
          <w:lang w:val="es-ES"/>
        </w:rPr>
        <w:t xml:space="preserve"> Y entonces ¿es bueno o es malo?...</w:t>
      </w:r>
      <w:commentRangeEnd w:id="12"/>
      <w:r w:rsidR="00511832">
        <w:rPr>
          <w:rStyle w:val="Refdecomentario"/>
        </w:rPr>
        <w:commentReference w:id="12"/>
      </w:r>
    </w:p>
    <w:sectPr w:rsidR="00834D00" w:rsidRPr="004474E7" w:rsidSect="000A48C4">
      <w:pgSz w:w="12240" w:h="15840"/>
      <w:pgMar w:top="1440" w:right="1080" w:bottom="1440" w:left="108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LAUDIA MONTUFAR" w:date="2015-04-19T15:02:00Z" w:initials="CM">
    <w:p w:rsidR="002A3B7B" w:rsidRDefault="002A3B7B">
      <w:pPr>
        <w:pStyle w:val="Textocomentario"/>
      </w:pPr>
      <w:r>
        <w:rPr>
          <w:rStyle w:val="Refdecomentario"/>
        </w:rPr>
        <w:annotationRef/>
      </w:r>
      <w:r>
        <w:t>Bien, siempre se deberían  incluir una hoja de presentación y las referencias bibliográficas.</w:t>
      </w:r>
    </w:p>
  </w:comment>
  <w:comment w:id="1" w:author="CLAUDIA MONTUFAR" w:date="2015-04-19T15:03:00Z" w:initials="CM">
    <w:p w:rsidR="00D34C9A" w:rsidRDefault="00D34C9A">
      <w:pPr>
        <w:pStyle w:val="Textocomentario"/>
      </w:pPr>
      <w:r>
        <w:rPr>
          <w:rStyle w:val="Refdecomentario"/>
        </w:rPr>
        <w:annotationRef/>
      </w:r>
      <w:r>
        <w:t>Cuando salieron del salón dijeron que la actividad estaba clara, pero veo que no, y que no pusieron atención en clase, ni leyeron la agenda de trabajo y menos las instrucciones de la actividad:</w:t>
      </w:r>
    </w:p>
    <w:p w:rsidR="00D34C9A" w:rsidRPr="00D34C9A" w:rsidRDefault="00D34C9A" w:rsidP="00D34C9A">
      <w:pPr>
        <w:shd w:val="clear" w:color="auto" w:fill="FFFFFF"/>
        <w:spacing w:before="100" w:beforeAutospacing="1" w:after="100" w:afterAutospacing="1"/>
        <w:rPr>
          <w:rFonts w:ascii="Arial" w:eastAsia="Times New Roman" w:hAnsi="Arial" w:cs="Arial"/>
          <w:color w:val="000000"/>
          <w:sz w:val="17"/>
          <w:szCs w:val="17"/>
          <w:lang w:eastAsia="es-MX"/>
        </w:rPr>
      </w:pPr>
      <w:r w:rsidRPr="00D34C9A">
        <w:rPr>
          <w:rFonts w:ascii="Arial" w:eastAsia="Times New Roman" w:hAnsi="Arial" w:cs="Arial"/>
          <w:b/>
          <w:bCs/>
          <w:color w:val="000000"/>
          <w:sz w:val="17"/>
          <w:lang w:eastAsia="es-MX"/>
        </w:rPr>
        <w:t>Instrucciones:</w:t>
      </w:r>
    </w:p>
    <w:p w:rsidR="00D34C9A" w:rsidRPr="00D34C9A" w:rsidRDefault="00D34C9A" w:rsidP="00D34C9A">
      <w:pPr>
        <w:rPr>
          <w:rFonts w:ascii="Arial" w:eastAsia="Times New Roman" w:hAnsi="Arial" w:cs="Arial"/>
          <w:color w:val="666666"/>
          <w:sz w:val="22"/>
          <w:szCs w:val="22"/>
          <w:lang w:eastAsia="es-MX"/>
        </w:rPr>
      </w:pPr>
      <w:r w:rsidRPr="00D34C9A">
        <w:rPr>
          <w:rFonts w:ascii="Arial" w:eastAsia="Times New Roman" w:hAnsi="Arial" w:cs="Arial"/>
          <w:b/>
          <w:color w:val="666666"/>
          <w:sz w:val="22"/>
          <w:szCs w:val="22"/>
          <w:highlight w:val="yellow"/>
          <w:lang w:eastAsia="es-MX"/>
        </w:rPr>
        <w:t>A. Mira los videos incluidos como insumos informativos de la actividad</w:t>
      </w:r>
      <w:r w:rsidRPr="00D34C9A">
        <w:rPr>
          <w:rFonts w:ascii="Arial" w:eastAsia="Times New Roman" w:hAnsi="Arial" w:cs="Arial"/>
          <w:color w:val="666666"/>
          <w:sz w:val="22"/>
          <w:szCs w:val="22"/>
          <w:lang w:eastAsia="es-MX"/>
        </w:rPr>
        <w:t>, o ve al apartado de acervos y busca la liga en sitios generales del curso.</w:t>
      </w:r>
      <w:r w:rsidRPr="00D34C9A">
        <w:rPr>
          <w:rFonts w:ascii="Arial" w:eastAsia="Times New Roman" w:hAnsi="Arial" w:cs="Arial"/>
          <w:color w:val="666666"/>
          <w:sz w:val="22"/>
          <w:lang w:eastAsia="es-MX"/>
        </w:rPr>
        <w:t> </w:t>
      </w:r>
      <w:r w:rsidRPr="00D34C9A">
        <w:rPr>
          <w:rFonts w:ascii="Arial" w:eastAsia="Times New Roman" w:hAnsi="Arial" w:cs="Arial"/>
          <w:color w:val="666666"/>
          <w:sz w:val="22"/>
          <w:szCs w:val="22"/>
          <w:lang w:eastAsia="es-MX"/>
        </w:rPr>
        <w:br/>
        <w:t>a) Arquitectura, naturaleza e historia</w:t>
      </w:r>
      <w:r w:rsidRPr="00D34C9A">
        <w:rPr>
          <w:rFonts w:ascii="Arial" w:eastAsia="Times New Roman" w:hAnsi="Arial" w:cs="Arial"/>
          <w:color w:val="666666"/>
          <w:sz w:val="22"/>
          <w:lang w:eastAsia="es-MX"/>
        </w:rPr>
        <w:t> </w:t>
      </w:r>
      <w:r w:rsidRPr="00D34C9A">
        <w:rPr>
          <w:rFonts w:ascii="Arial" w:eastAsia="Times New Roman" w:hAnsi="Arial" w:cs="Arial"/>
          <w:color w:val="666666"/>
          <w:sz w:val="22"/>
          <w:szCs w:val="22"/>
          <w:lang w:eastAsia="es-MX"/>
        </w:rPr>
        <w:br/>
        <w:t xml:space="preserve">b) </w:t>
      </w:r>
      <w:proofErr w:type="spellStart"/>
      <w:r w:rsidRPr="00D34C9A">
        <w:rPr>
          <w:rFonts w:ascii="Arial" w:eastAsia="Times New Roman" w:hAnsi="Arial" w:cs="Arial"/>
          <w:color w:val="666666"/>
          <w:sz w:val="22"/>
          <w:szCs w:val="22"/>
          <w:lang w:eastAsia="es-MX"/>
        </w:rPr>
        <w:t>Earthlings</w:t>
      </w:r>
      <w:proofErr w:type="spellEnd"/>
      <w:r w:rsidRPr="00D34C9A">
        <w:rPr>
          <w:rFonts w:ascii="Arial" w:eastAsia="Times New Roman" w:hAnsi="Arial" w:cs="Arial"/>
          <w:color w:val="666666"/>
          <w:sz w:val="22"/>
          <w:szCs w:val="22"/>
          <w:lang w:eastAsia="es-MX"/>
        </w:rPr>
        <w:t xml:space="preserve"> /terráqueos</w:t>
      </w:r>
      <w:r w:rsidRPr="00D34C9A">
        <w:rPr>
          <w:rFonts w:ascii="Arial" w:eastAsia="Times New Roman" w:hAnsi="Arial" w:cs="Arial"/>
          <w:color w:val="666666"/>
          <w:sz w:val="22"/>
          <w:lang w:eastAsia="es-MX"/>
        </w:rPr>
        <w:t> </w:t>
      </w:r>
      <w:r w:rsidRPr="00D34C9A">
        <w:rPr>
          <w:rFonts w:ascii="Arial" w:eastAsia="Times New Roman" w:hAnsi="Arial" w:cs="Arial"/>
          <w:color w:val="666666"/>
          <w:sz w:val="22"/>
          <w:szCs w:val="22"/>
          <w:lang w:eastAsia="es-MX"/>
        </w:rPr>
        <w:br/>
        <w:t xml:space="preserve">c) </w:t>
      </w:r>
      <w:proofErr w:type="spellStart"/>
      <w:r w:rsidRPr="00D34C9A">
        <w:rPr>
          <w:rFonts w:ascii="Arial" w:eastAsia="Times New Roman" w:hAnsi="Arial" w:cs="Arial"/>
          <w:color w:val="666666"/>
          <w:sz w:val="22"/>
          <w:szCs w:val="22"/>
          <w:lang w:eastAsia="es-MX"/>
        </w:rPr>
        <w:t>First</w:t>
      </w:r>
      <w:proofErr w:type="spellEnd"/>
      <w:r w:rsidRPr="00D34C9A">
        <w:rPr>
          <w:rFonts w:ascii="Arial" w:eastAsia="Times New Roman" w:hAnsi="Arial" w:cs="Arial"/>
          <w:color w:val="666666"/>
          <w:sz w:val="22"/>
          <w:szCs w:val="22"/>
          <w:lang w:eastAsia="es-MX"/>
        </w:rPr>
        <w:t xml:space="preserve"> </w:t>
      </w:r>
      <w:proofErr w:type="spellStart"/>
      <w:r w:rsidRPr="00D34C9A">
        <w:rPr>
          <w:rFonts w:ascii="Arial" w:eastAsia="Times New Roman" w:hAnsi="Arial" w:cs="Arial"/>
          <w:color w:val="666666"/>
          <w:sz w:val="22"/>
          <w:szCs w:val="22"/>
          <w:lang w:eastAsia="es-MX"/>
        </w:rPr>
        <w:t>earth</w:t>
      </w:r>
      <w:proofErr w:type="spellEnd"/>
      <w:r w:rsidRPr="00D34C9A">
        <w:rPr>
          <w:rFonts w:ascii="Arial" w:eastAsia="Times New Roman" w:hAnsi="Arial" w:cs="Arial"/>
          <w:color w:val="666666"/>
          <w:sz w:val="22"/>
          <w:lang w:eastAsia="es-MX"/>
        </w:rPr>
        <w:t> </w:t>
      </w:r>
      <w:r w:rsidRPr="00D34C9A">
        <w:rPr>
          <w:rFonts w:ascii="Arial" w:eastAsia="Times New Roman" w:hAnsi="Arial" w:cs="Arial"/>
          <w:color w:val="666666"/>
          <w:sz w:val="22"/>
          <w:szCs w:val="22"/>
          <w:lang w:eastAsia="es-MX"/>
        </w:rPr>
        <w:br/>
      </w:r>
      <w:r w:rsidRPr="00D34C9A">
        <w:rPr>
          <w:rFonts w:ascii="Arial" w:eastAsia="Times New Roman" w:hAnsi="Arial" w:cs="Arial"/>
          <w:color w:val="666666"/>
          <w:sz w:val="22"/>
          <w:szCs w:val="22"/>
          <w:lang w:eastAsia="es-MX"/>
        </w:rPr>
        <w:br/>
      </w:r>
      <w:r w:rsidRPr="00D34C9A">
        <w:rPr>
          <w:rFonts w:ascii="Arial" w:eastAsia="Times New Roman" w:hAnsi="Arial" w:cs="Arial"/>
          <w:b/>
          <w:color w:val="666666"/>
          <w:sz w:val="22"/>
          <w:szCs w:val="22"/>
          <w:highlight w:val="yellow"/>
          <w:lang w:eastAsia="es-MX"/>
        </w:rPr>
        <w:t>B. Encuentra en ellos un tema que pueda abordarse como dilema ético</w:t>
      </w:r>
      <w:r w:rsidRPr="002A3B7B">
        <w:rPr>
          <w:rFonts w:ascii="Arial" w:eastAsia="Times New Roman" w:hAnsi="Arial" w:cs="Arial"/>
          <w:b/>
          <w:color w:val="666666"/>
          <w:sz w:val="22"/>
          <w:lang w:eastAsia="es-MX"/>
        </w:rPr>
        <w:t> </w:t>
      </w:r>
      <w:r w:rsidRPr="00D34C9A">
        <w:rPr>
          <w:rFonts w:ascii="Arial" w:eastAsia="Times New Roman" w:hAnsi="Arial" w:cs="Arial"/>
          <w:b/>
          <w:color w:val="666666"/>
          <w:sz w:val="22"/>
          <w:szCs w:val="22"/>
          <w:lang w:eastAsia="es-MX"/>
        </w:rPr>
        <w:br/>
      </w:r>
      <w:r w:rsidRPr="00D34C9A">
        <w:rPr>
          <w:rFonts w:ascii="Arial" w:eastAsia="Times New Roman" w:hAnsi="Arial" w:cs="Arial"/>
          <w:b/>
          <w:color w:val="666666"/>
          <w:sz w:val="22"/>
          <w:szCs w:val="22"/>
          <w:lang w:eastAsia="es-MX"/>
        </w:rPr>
        <w:br/>
      </w:r>
      <w:r w:rsidRPr="00D34C9A">
        <w:rPr>
          <w:rFonts w:ascii="Arial" w:eastAsia="Times New Roman" w:hAnsi="Arial" w:cs="Arial"/>
          <w:b/>
          <w:color w:val="666666"/>
          <w:sz w:val="22"/>
          <w:szCs w:val="22"/>
          <w:highlight w:val="yellow"/>
          <w:lang w:eastAsia="es-MX"/>
        </w:rPr>
        <w:t>C. Escribe un ensayo de una cuartilla sobre</w:t>
      </w:r>
      <w:r w:rsidRPr="002A3B7B">
        <w:rPr>
          <w:rFonts w:ascii="Arial" w:eastAsia="Times New Roman" w:hAnsi="Arial" w:cs="Arial"/>
          <w:b/>
          <w:color w:val="666666"/>
          <w:sz w:val="22"/>
          <w:szCs w:val="22"/>
          <w:highlight w:val="yellow"/>
          <w:lang w:eastAsia="es-MX"/>
        </w:rPr>
        <w:t xml:space="preserve"> este DILEMA ÉTICO explicando có</w:t>
      </w:r>
      <w:r w:rsidRPr="00D34C9A">
        <w:rPr>
          <w:rFonts w:ascii="Arial" w:eastAsia="Times New Roman" w:hAnsi="Arial" w:cs="Arial"/>
          <w:b/>
          <w:color w:val="666666"/>
          <w:sz w:val="22"/>
          <w:szCs w:val="22"/>
          <w:highlight w:val="yellow"/>
          <w:lang w:eastAsia="es-MX"/>
        </w:rPr>
        <w:t>mo se involucran los puntos estudiados en clase con esta acción o hecho:</w:t>
      </w:r>
      <w:r w:rsidRPr="00D34C9A">
        <w:rPr>
          <w:rFonts w:ascii="Arial" w:eastAsia="Times New Roman" w:hAnsi="Arial" w:cs="Arial"/>
          <w:color w:val="666666"/>
          <w:sz w:val="22"/>
          <w:lang w:eastAsia="es-MX"/>
        </w:rPr>
        <w:t> </w:t>
      </w:r>
      <w:r w:rsidRPr="00D34C9A">
        <w:rPr>
          <w:rFonts w:ascii="Arial" w:eastAsia="Times New Roman" w:hAnsi="Arial" w:cs="Arial"/>
          <w:color w:val="666666"/>
          <w:sz w:val="22"/>
          <w:szCs w:val="22"/>
          <w:lang w:eastAsia="es-MX"/>
        </w:rPr>
        <w:br/>
        <w:t>1.- La diversidad de sistemas morales.</w:t>
      </w:r>
      <w:r w:rsidRPr="00D34C9A">
        <w:rPr>
          <w:rFonts w:ascii="Arial" w:eastAsia="Times New Roman" w:hAnsi="Arial" w:cs="Arial"/>
          <w:color w:val="666666"/>
          <w:sz w:val="22"/>
          <w:lang w:eastAsia="es-MX"/>
        </w:rPr>
        <w:t> </w:t>
      </w:r>
      <w:r w:rsidRPr="00D34C9A">
        <w:rPr>
          <w:rFonts w:ascii="Arial" w:eastAsia="Times New Roman" w:hAnsi="Arial" w:cs="Arial"/>
          <w:color w:val="666666"/>
          <w:sz w:val="22"/>
          <w:szCs w:val="22"/>
          <w:lang w:eastAsia="es-MX"/>
        </w:rPr>
        <w:br/>
        <w:t>2.- La libertad humana.</w:t>
      </w:r>
      <w:r w:rsidRPr="00D34C9A">
        <w:rPr>
          <w:rFonts w:ascii="Arial" w:eastAsia="Times New Roman" w:hAnsi="Arial" w:cs="Arial"/>
          <w:color w:val="666666"/>
          <w:sz w:val="22"/>
          <w:lang w:eastAsia="es-MX"/>
        </w:rPr>
        <w:t> </w:t>
      </w:r>
      <w:r w:rsidRPr="00D34C9A">
        <w:rPr>
          <w:rFonts w:ascii="Arial" w:eastAsia="Times New Roman" w:hAnsi="Arial" w:cs="Arial"/>
          <w:color w:val="666666"/>
          <w:sz w:val="22"/>
          <w:szCs w:val="22"/>
          <w:lang w:eastAsia="es-MX"/>
        </w:rPr>
        <w:br/>
        <w:t>3.- Los valores.</w:t>
      </w:r>
      <w:r w:rsidRPr="00D34C9A">
        <w:rPr>
          <w:rFonts w:ascii="Arial" w:eastAsia="Times New Roman" w:hAnsi="Arial" w:cs="Arial"/>
          <w:color w:val="666666"/>
          <w:sz w:val="22"/>
          <w:lang w:eastAsia="es-MX"/>
        </w:rPr>
        <w:t> </w:t>
      </w:r>
      <w:r w:rsidRPr="00D34C9A">
        <w:rPr>
          <w:rFonts w:ascii="Arial" w:eastAsia="Times New Roman" w:hAnsi="Arial" w:cs="Arial"/>
          <w:color w:val="666666"/>
          <w:sz w:val="22"/>
          <w:szCs w:val="22"/>
          <w:lang w:eastAsia="es-MX"/>
        </w:rPr>
        <w:br/>
        <w:t>4.- La Intención.</w:t>
      </w:r>
    </w:p>
  </w:comment>
  <w:comment w:id="3" w:author="CLAUDIA MONTUFAR" w:date="2015-04-19T14:12:00Z" w:initials="CM">
    <w:p w:rsidR="008215B3" w:rsidRDefault="008215B3">
      <w:pPr>
        <w:pStyle w:val="Textocomentario"/>
      </w:pPr>
      <w:r>
        <w:rPr>
          <w:rStyle w:val="Refdecomentario"/>
        </w:rPr>
        <w:annotationRef/>
      </w:r>
      <w:r>
        <w:t>Ahora entiendo por qué una cuartilla les parecía muy poco, y es que si hubieran visto los documentales anexos, no hubieran necesitado contar la trama de su película.</w:t>
      </w:r>
    </w:p>
  </w:comment>
  <w:comment w:id="4" w:author="CLAUDIA MONTUFAR" w:date="2015-04-19T14:15:00Z" w:initials="CM">
    <w:p w:rsidR="008215B3" w:rsidRDefault="008215B3">
      <w:pPr>
        <w:pStyle w:val="Textocomentario"/>
      </w:pPr>
      <w:r>
        <w:rPr>
          <w:rStyle w:val="Refdecomentario"/>
        </w:rPr>
        <w:annotationRef/>
      </w:r>
      <w:r>
        <w:t>¿?</w:t>
      </w:r>
    </w:p>
  </w:comment>
  <w:comment w:id="5" w:author="CLAUDIA MONTUFAR" w:date="2015-04-19T15:19:00Z" w:initials="CM">
    <w:p w:rsidR="00052855" w:rsidRDefault="00052855">
      <w:pPr>
        <w:pStyle w:val="Textocomentario"/>
      </w:pPr>
      <w:r>
        <w:rPr>
          <w:rStyle w:val="Refdecomentario"/>
        </w:rPr>
        <w:annotationRef/>
      </w:r>
      <w:r>
        <w:t>Cuando hablamos de los sistemas morales, comentamos sobre las diferencias en países, sin embargo esto está my bien. Las sociedades cambian  en base al lugar, pero también al tiempo. Bien hecho</w:t>
      </w:r>
      <w:r w:rsidR="002A3B7B">
        <w:t>, sin embargo no cumplen con el requisito principal de identificar un dilema ético dentro de los videos y hacer un ensayo de opinión.</w:t>
      </w:r>
      <w:r w:rsidR="00274EAA">
        <w:t xml:space="preserve"> Si quieren cinco puntos deben llevar a clase este martes lo siguiente: Marisol una muñeca, Grecia un gorro de invierno y Brenda una </w:t>
      </w:r>
      <w:r w:rsidR="00274EAA">
        <w:t>brocha.</w:t>
      </w:r>
    </w:p>
  </w:comment>
  <w:comment w:id="6" w:author="CLAUDIA MONTUFAR" w:date="2015-04-19T14:21:00Z" w:initials="CM">
    <w:p w:rsidR="007572F7" w:rsidRDefault="007572F7">
      <w:pPr>
        <w:pStyle w:val="Textocomentario"/>
      </w:pPr>
      <w:r>
        <w:rPr>
          <w:rStyle w:val="Refdecomentario"/>
        </w:rPr>
        <w:annotationRef/>
      </w:r>
      <w:r>
        <w:t xml:space="preserve">Bien </w:t>
      </w:r>
    </w:p>
  </w:comment>
  <w:comment w:id="7" w:author="CLAUDIA MONTUFAR" w:date="2015-04-19T14:24:00Z" w:initials="CM">
    <w:p w:rsidR="007572F7" w:rsidRDefault="007572F7">
      <w:pPr>
        <w:pStyle w:val="Textocomentario"/>
      </w:pPr>
      <w:r>
        <w:rPr>
          <w:rStyle w:val="Refdecomentario"/>
        </w:rPr>
        <w:annotationRef/>
      </w:r>
      <w:r>
        <w:t>Siempre revisen la redacción</w:t>
      </w:r>
    </w:p>
  </w:comment>
  <w:comment w:id="8" w:author="CLAUDIA MONTUFAR" w:date="2015-04-19T14:28:00Z" w:initials="CM">
    <w:p w:rsidR="007572F7" w:rsidRDefault="007572F7">
      <w:pPr>
        <w:pStyle w:val="Textocomentario"/>
      </w:pPr>
      <w:r>
        <w:rPr>
          <w:rStyle w:val="Refdecomentario"/>
        </w:rPr>
        <w:annotationRef/>
      </w:r>
      <w:r>
        <w:t>¿Esto lo investigaron, es de su película o sólo se basaron en mi comentario hecho en clase?</w:t>
      </w:r>
    </w:p>
  </w:comment>
  <w:comment w:id="9" w:author="CLAUDIA MONTUFAR" w:date="2015-04-19T14:30:00Z" w:initials="CM">
    <w:p w:rsidR="00A20D81" w:rsidRDefault="00A20D81">
      <w:pPr>
        <w:pStyle w:val="Textocomentario"/>
      </w:pPr>
      <w:r>
        <w:rPr>
          <w:rStyle w:val="Refdecomentario"/>
        </w:rPr>
        <w:annotationRef/>
      </w:r>
      <w:r>
        <w:t>Este tipo de libertad no tiene relación con la ética y no comprendo cómo impide el razonamiento, el cual es un proceso mental y no físico.</w:t>
      </w:r>
    </w:p>
  </w:comment>
  <w:comment w:id="10" w:author="CLAUDIA MONTUFAR" w:date="2015-04-19T14:33:00Z" w:initials="CM">
    <w:p w:rsidR="00511832" w:rsidRDefault="00511832">
      <w:pPr>
        <w:pStyle w:val="Textocomentario"/>
      </w:pPr>
      <w:r>
        <w:rPr>
          <w:rStyle w:val="Refdecomentario"/>
        </w:rPr>
        <w:annotationRef/>
      </w:r>
      <w:r>
        <w:t>¿?</w:t>
      </w:r>
    </w:p>
  </w:comment>
  <w:comment w:id="11" w:author="CLAUDIA MONTUFAR" w:date="2015-04-19T14:37:00Z" w:initials="CM">
    <w:p w:rsidR="00511832" w:rsidRDefault="00511832">
      <w:pPr>
        <w:pStyle w:val="Textocomentario"/>
      </w:pPr>
      <w:r>
        <w:rPr>
          <w:rStyle w:val="Refdecomentario"/>
        </w:rPr>
        <w:annotationRef/>
      </w:r>
      <w:r>
        <w:t>¿?</w:t>
      </w:r>
    </w:p>
  </w:comment>
  <w:comment w:id="12" w:author="CLAUDIA MONTUFAR" w:date="2015-04-19T14:41:00Z" w:initials="CM">
    <w:p w:rsidR="00511832" w:rsidRDefault="00511832">
      <w:pPr>
        <w:pStyle w:val="Textocomentario"/>
      </w:pPr>
      <w:r>
        <w:rPr>
          <w:rStyle w:val="Refdecomentario"/>
        </w:rPr>
        <w:annotationRef/>
      </w:r>
      <w:r>
        <w:t>¡ES UN ENSAYO DE OPINIÓN!!!</w:t>
      </w:r>
    </w:p>
    <w:p w:rsidR="00511832" w:rsidRDefault="00511832">
      <w:pPr>
        <w:pStyle w:val="Textocomentario"/>
      </w:pPr>
      <w:r>
        <w:t>NO pueden concluir con una pregunta, se supone que en este tipo de ensayo ustedes deben tomar una postura y en base a eso desarrolla el tema.</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8F486F"/>
    <w:rsid w:val="000058DB"/>
    <w:rsid w:val="00020F6C"/>
    <w:rsid w:val="00052855"/>
    <w:rsid w:val="000A0605"/>
    <w:rsid w:val="000A48C4"/>
    <w:rsid w:val="000A4B39"/>
    <w:rsid w:val="000B0363"/>
    <w:rsid w:val="000B60FF"/>
    <w:rsid w:val="000F78D5"/>
    <w:rsid w:val="0010237E"/>
    <w:rsid w:val="00153FD3"/>
    <w:rsid w:val="001661D9"/>
    <w:rsid w:val="0018465B"/>
    <w:rsid w:val="001A35DC"/>
    <w:rsid w:val="001D3358"/>
    <w:rsid w:val="00225BB9"/>
    <w:rsid w:val="00234AA5"/>
    <w:rsid w:val="00234AE1"/>
    <w:rsid w:val="002427B6"/>
    <w:rsid w:val="00246F14"/>
    <w:rsid w:val="00274EAA"/>
    <w:rsid w:val="002A3B7B"/>
    <w:rsid w:val="0030783D"/>
    <w:rsid w:val="00316C85"/>
    <w:rsid w:val="00320FC8"/>
    <w:rsid w:val="00321970"/>
    <w:rsid w:val="00325214"/>
    <w:rsid w:val="00330197"/>
    <w:rsid w:val="003317D6"/>
    <w:rsid w:val="00332184"/>
    <w:rsid w:val="003545F7"/>
    <w:rsid w:val="00364F2F"/>
    <w:rsid w:val="00376ECE"/>
    <w:rsid w:val="00383204"/>
    <w:rsid w:val="00386CC3"/>
    <w:rsid w:val="003A2D18"/>
    <w:rsid w:val="003B6D77"/>
    <w:rsid w:val="003D2F93"/>
    <w:rsid w:val="003E1E8C"/>
    <w:rsid w:val="003E2E83"/>
    <w:rsid w:val="004474E7"/>
    <w:rsid w:val="00462796"/>
    <w:rsid w:val="00466D15"/>
    <w:rsid w:val="00471554"/>
    <w:rsid w:val="00480B40"/>
    <w:rsid w:val="00495C12"/>
    <w:rsid w:val="004D0209"/>
    <w:rsid w:val="004E721A"/>
    <w:rsid w:val="00506CEA"/>
    <w:rsid w:val="00511832"/>
    <w:rsid w:val="005262B9"/>
    <w:rsid w:val="00527E3D"/>
    <w:rsid w:val="00565FA5"/>
    <w:rsid w:val="005A401A"/>
    <w:rsid w:val="005C3FF4"/>
    <w:rsid w:val="005D3D98"/>
    <w:rsid w:val="005E1131"/>
    <w:rsid w:val="005F5A7F"/>
    <w:rsid w:val="006663DE"/>
    <w:rsid w:val="006744E9"/>
    <w:rsid w:val="006A08CA"/>
    <w:rsid w:val="006A6FB1"/>
    <w:rsid w:val="006A78EE"/>
    <w:rsid w:val="006D0B35"/>
    <w:rsid w:val="006D0FF0"/>
    <w:rsid w:val="006D5DE8"/>
    <w:rsid w:val="006E0BB7"/>
    <w:rsid w:val="006E25EF"/>
    <w:rsid w:val="007478C5"/>
    <w:rsid w:val="007572F7"/>
    <w:rsid w:val="00765437"/>
    <w:rsid w:val="00782040"/>
    <w:rsid w:val="00787835"/>
    <w:rsid w:val="00794149"/>
    <w:rsid w:val="007A0CDC"/>
    <w:rsid w:val="007B1B9B"/>
    <w:rsid w:val="007C3DE5"/>
    <w:rsid w:val="007F4302"/>
    <w:rsid w:val="008043E4"/>
    <w:rsid w:val="0081604C"/>
    <w:rsid w:val="008215B3"/>
    <w:rsid w:val="00834D00"/>
    <w:rsid w:val="008434DB"/>
    <w:rsid w:val="008501E1"/>
    <w:rsid w:val="00864567"/>
    <w:rsid w:val="00875A97"/>
    <w:rsid w:val="008B29E7"/>
    <w:rsid w:val="008D2B65"/>
    <w:rsid w:val="008F0B9F"/>
    <w:rsid w:val="008F2F52"/>
    <w:rsid w:val="008F486F"/>
    <w:rsid w:val="00915F2A"/>
    <w:rsid w:val="009735CE"/>
    <w:rsid w:val="009A58DF"/>
    <w:rsid w:val="009F1517"/>
    <w:rsid w:val="00A20D81"/>
    <w:rsid w:val="00A43436"/>
    <w:rsid w:val="00A53DF7"/>
    <w:rsid w:val="00A72B53"/>
    <w:rsid w:val="00AA4171"/>
    <w:rsid w:val="00AB07E1"/>
    <w:rsid w:val="00AD70B3"/>
    <w:rsid w:val="00AF4E33"/>
    <w:rsid w:val="00B00801"/>
    <w:rsid w:val="00B31C54"/>
    <w:rsid w:val="00B56C2B"/>
    <w:rsid w:val="00B66017"/>
    <w:rsid w:val="00B66341"/>
    <w:rsid w:val="00B75195"/>
    <w:rsid w:val="00BA33AC"/>
    <w:rsid w:val="00BA6616"/>
    <w:rsid w:val="00BB16F3"/>
    <w:rsid w:val="00BC0473"/>
    <w:rsid w:val="00BD0EB9"/>
    <w:rsid w:val="00BF4B05"/>
    <w:rsid w:val="00C02CE9"/>
    <w:rsid w:val="00C20077"/>
    <w:rsid w:val="00C31D8B"/>
    <w:rsid w:val="00C36B21"/>
    <w:rsid w:val="00C60866"/>
    <w:rsid w:val="00C85C05"/>
    <w:rsid w:val="00C87ABF"/>
    <w:rsid w:val="00CB07C4"/>
    <w:rsid w:val="00CD2426"/>
    <w:rsid w:val="00CF1DF1"/>
    <w:rsid w:val="00D01491"/>
    <w:rsid w:val="00D34C9A"/>
    <w:rsid w:val="00DB0D43"/>
    <w:rsid w:val="00DB704F"/>
    <w:rsid w:val="00E04BF9"/>
    <w:rsid w:val="00E07FDD"/>
    <w:rsid w:val="00E145B5"/>
    <w:rsid w:val="00E44800"/>
    <w:rsid w:val="00E61912"/>
    <w:rsid w:val="00E65450"/>
    <w:rsid w:val="00EA1299"/>
    <w:rsid w:val="00EA3B1C"/>
    <w:rsid w:val="00EC4448"/>
    <w:rsid w:val="00ED5329"/>
    <w:rsid w:val="00EE2A48"/>
    <w:rsid w:val="00EF3446"/>
    <w:rsid w:val="00F014DF"/>
    <w:rsid w:val="00F02001"/>
    <w:rsid w:val="00F0205A"/>
    <w:rsid w:val="00F1483D"/>
    <w:rsid w:val="00F20CC3"/>
    <w:rsid w:val="00F30CEC"/>
    <w:rsid w:val="00F51EDE"/>
    <w:rsid w:val="00F53193"/>
    <w:rsid w:val="00F6007E"/>
    <w:rsid w:val="00F60888"/>
    <w:rsid w:val="00F87CEB"/>
    <w:rsid w:val="00F9091E"/>
    <w:rsid w:val="00F9388F"/>
    <w:rsid w:val="00FB3272"/>
    <w:rsid w:val="00FC1385"/>
    <w:rsid w:val="00FE2FF3"/>
    <w:rsid w:val="00FF00E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MX"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8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34C9A"/>
    <w:rPr>
      <w:sz w:val="16"/>
      <w:szCs w:val="16"/>
    </w:rPr>
  </w:style>
  <w:style w:type="paragraph" w:styleId="Textocomentario">
    <w:name w:val="annotation text"/>
    <w:basedOn w:val="Normal"/>
    <w:link w:val="TextocomentarioCar"/>
    <w:uiPriority w:val="99"/>
    <w:semiHidden/>
    <w:unhideWhenUsed/>
    <w:rsid w:val="00D34C9A"/>
    <w:rPr>
      <w:sz w:val="20"/>
      <w:szCs w:val="20"/>
    </w:rPr>
  </w:style>
  <w:style w:type="character" w:customStyle="1" w:styleId="TextocomentarioCar">
    <w:name w:val="Texto comentario Car"/>
    <w:basedOn w:val="Fuentedeprrafopredeter"/>
    <w:link w:val="Textocomentario"/>
    <w:uiPriority w:val="99"/>
    <w:semiHidden/>
    <w:rsid w:val="00D34C9A"/>
    <w:rPr>
      <w:sz w:val="20"/>
      <w:szCs w:val="20"/>
    </w:rPr>
  </w:style>
  <w:style w:type="paragraph" w:styleId="Asuntodelcomentario">
    <w:name w:val="annotation subject"/>
    <w:basedOn w:val="Textocomentario"/>
    <w:next w:val="Textocomentario"/>
    <w:link w:val="AsuntodelcomentarioCar"/>
    <w:uiPriority w:val="99"/>
    <w:semiHidden/>
    <w:unhideWhenUsed/>
    <w:rsid w:val="00D34C9A"/>
    <w:rPr>
      <w:b/>
      <w:bCs/>
    </w:rPr>
  </w:style>
  <w:style w:type="character" w:customStyle="1" w:styleId="AsuntodelcomentarioCar">
    <w:name w:val="Asunto del comentario Car"/>
    <w:basedOn w:val="TextocomentarioCar"/>
    <w:link w:val="Asuntodelcomentario"/>
    <w:uiPriority w:val="99"/>
    <w:semiHidden/>
    <w:rsid w:val="00D34C9A"/>
    <w:rPr>
      <w:b/>
      <w:bCs/>
    </w:rPr>
  </w:style>
  <w:style w:type="paragraph" w:styleId="Textodeglobo">
    <w:name w:val="Balloon Text"/>
    <w:basedOn w:val="Normal"/>
    <w:link w:val="TextodegloboCar"/>
    <w:uiPriority w:val="99"/>
    <w:semiHidden/>
    <w:unhideWhenUsed/>
    <w:rsid w:val="00D34C9A"/>
    <w:rPr>
      <w:rFonts w:ascii="Tahoma" w:hAnsi="Tahoma" w:cs="Tahoma"/>
      <w:sz w:val="16"/>
      <w:szCs w:val="16"/>
    </w:rPr>
  </w:style>
  <w:style w:type="character" w:customStyle="1" w:styleId="TextodegloboCar">
    <w:name w:val="Texto de globo Car"/>
    <w:basedOn w:val="Fuentedeprrafopredeter"/>
    <w:link w:val="Textodeglobo"/>
    <w:uiPriority w:val="99"/>
    <w:semiHidden/>
    <w:rsid w:val="00D34C9A"/>
    <w:rPr>
      <w:rFonts w:ascii="Tahoma" w:hAnsi="Tahoma" w:cs="Tahoma"/>
      <w:sz w:val="16"/>
      <w:szCs w:val="16"/>
    </w:rPr>
  </w:style>
  <w:style w:type="paragraph" w:customStyle="1" w:styleId="tnnegro">
    <w:name w:val="tnnegro"/>
    <w:basedOn w:val="Normal"/>
    <w:rsid w:val="00D34C9A"/>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D34C9A"/>
    <w:rPr>
      <w:b/>
      <w:bCs/>
    </w:rPr>
  </w:style>
  <w:style w:type="character" w:customStyle="1" w:styleId="apple-converted-space">
    <w:name w:val="apple-converted-space"/>
    <w:basedOn w:val="Fuentedeprrafopredeter"/>
    <w:rsid w:val="00D34C9A"/>
  </w:style>
</w:styles>
</file>

<file path=word/webSettings.xml><?xml version="1.0" encoding="utf-8"?>
<w:webSettings xmlns:r="http://schemas.openxmlformats.org/officeDocument/2006/relationships" xmlns:w="http://schemas.openxmlformats.org/wordprocessingml/2006/main">
  <w:divs>
    <w:div w:id="675108906">
      <w:bodyDiv w:val="1"/>
      <w:marLeft w:val="0"/>
      <w:marRight w:val="0"/>
      <w:marTop w:val="0"/>
      <w:marBottom w:val="0"/>
      <w:divBdr>
        <w:top w:val="none" w:sz="0" w:space="0" w:color="auto"/>
        <w:left w:val="none" w:sz="0" w:space="0" w:color="auto"/>
        <w:bottom w:val="none" w:sz="0" w:space="0" w:color="auto"/>
        <w:right w:val="none" w:sz="0" w:space="0" w:color="auto"/>
      </w:divBdr>
      <w:divsChild>
        <w:div w:id="5281064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860</Words>
  <Characters>4735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Grecia Flores Sandez</dc:creator>
  <cp:keywords/>
  <dc:description/>
  <cp:lastModifiedBy>CLAUDIA MONTUFAR</cp:lastModifiedBy>
  <cp:revision>6</cp:revision>
  <dcterms:created xsi:type="dcterms:W3CDTF">2015-04-17T22:48:00Z</dcterms:created>
  <dcterms:modified xsi:type="dcterms:W3CDTF">2015-04-19T20:19:00Z</dcterms:modified>
</cp:coreProperties>
</file>