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96" w:rsidRPr="00C67CBF" w:rsidRDefault="00C67CBF">
      <w:pPr>
        <w:rPr>
          <w:rFonts w:ascii="Berlin Sans FB" w:hAnsi="Berlin Sans FB"/>
          <w:color w:val="000000" w:themeColor="text1"/>
          <w:sz w:val="24"/>
          <w:szCs w:val="24"/>
        </w:rPr>
      </w:pPr>
      <w:r w:rsidRPr="00C67CBF">
        <w:rPr>
          <w:rFonts w:ascii="Berlin Sans FB" w:hAnsi="Berlin Sans FB"/>
          <w:color w:val="000000" w:themeColor="text1"/>
          <w:sz w:val="24"/>
          <w:szCs w:val="24"/>
        </w:rPr>
        <w:t>Inventario de  turismo de aventura en Guadalajara</w:t>
      </w:r>
    </w:p>
    <w:p w:rsidR="00C67CBF" w:rsidRPr="00C67CBF" w:rsidRDefault="00C67CBF">
      <w:pPr>
        <w:rPr>
          <w:rFonts w:ascii="Berlin Sans FB" w:hAnsi="Berlin Sans FB"/>
          <w:color w:val="000000" w:themeColor="text1"/>
          <w:sz w:val="24"/>
          <w:szCs w:val="24"/>
        </w:rPr>
      </w:pPr>
    </w:p>
    <w:p w:rsidR="00C67CBF" w:rsidRPr="00C67CBF" w:rsidRDefault="00C67CBF">
      <w:pPr>
        <w:rPr>
          <w:rFonts w:ascii="Berlin Sans FB" w:hAnsi="Berlin Sans FB"/>
          <w:color w:val="000000" w:themeColor="text1"/>
          <w:sz w:val="24"/>
          <w:szCs w:val="24"/>
        </w:rPr>
      </w:pPr>
    </w:p>
    <w:p w:rsidR="00C67CBF" w:rsidRPr="00C67CBF" w:rsidRDefault="00C67CBF">
      <w:pPr>
        <w:rPr>
          <w:rFonts w:ascii="Berlin Sans FB" w:hAnsi="Berlin Sans FB"/>
          <w:color w:val="000000" w:themeColor="text1"/>
          <w:sz w:val="24"/>
          <w:szCs w:val="24"/>
        </w:rPr>
      </w:pPr>
    </w:p>
    <w:p w:rsidR="00C67CBF" w:rsidRPr="00C67CBF" w:rsidRDefault="00C67CBF">
      <w:pPr>
        <w:rPr>
          <w:rFonts w:ascii="Berlin Sans FB" w:hAnsi="Berlin Sans FB"/>
          <w:color w:val="000000" w:themeColor="text1"/>
          <w:sz w:val="24"/>
          <w:szCs w:val="24"/>
        </w:rPr>
      </w:pPr>
      <w:r w:rsidRPr="00C67CBF">
        <w:rPr>
          <w:rFonts w:ascii="Berlin Sans FB" w:hAnsi="Berlin Sans FB"/>
          <w:color w:val="000000" w:themeColor="text1"/>
          <w:sz w:val="24"/>
          <w:szCs w:val="24"/>
        </w:rPr>
        <w:t>Preguntas:</w:t>
      </w:r>
    </w:p>
    <w:p w:rsidR="00C67CBF" w:rsidRPr="00C67CBF" w:rsidRDefault="00C67CBF">
      <w:pPr>
        <w:rPr>
          <w:rFonts w:ascii="Berlin Sans FB" w:hAnsi="Berlin Sans FB"/>
          <w:color w:val="000000" w:themeColor="text1"/>
          <w:sz w:val="24"/>
          <w:szCs w:val="24"/>
        </w:rPr>
      </w:pPr>
    </w:p>
    <w:p w:rsidR="00C67CBF" w:rsidRPr="00C67CBF" w:rsidRDefault="00C67CBF">
      <w:pPr>
        <w:rPr>
          <w:rFonts w:ascii="Berlin Sans FB" w:hAnsi="Berlin Sans FB"/>
          <w:color w:val="000000" w:themeColor="text1"/>
          <w:sz w:val="24"/>
          <w:szCs w:val="24"/>
        </w:rPr>
      </w:pPr>
      <w:r w:rsidRPr="00C67CBF">
        <w:rPr>
          <w:rFonts w:ascii="Berlin Sans FB" w:hAnsi="Berlin Sans FB"/>
          <w:color w:val="000000" w:themeColor="text1"/>
          <w:sz w:val="24"/>
          <w:szCs w:val="24"/>
        </w:rPr>
        <w:t>Que es turismo de aventura</w:t>
      </w:r>
      <w:proofErr w:type="gramStart"/>
      <w:r w:rsidRPr="00C67CBF">
        <w:rPr>
          <w:rFonts w:ascii="Berlin Sans FB" w:hAnsi="Berlin Sans FB"/>
          <w:color w:val="000000" w:themeColor="text1"/>
          <w:sz w:val="24"/>
          <w:szCs w:val="24"/>
        </w:rPr>
        <w:t>?</w:t>
      </w:r>
      <w:proofErr w:type="gramEnd"/>
    </w:p>
    <w:p w:rsidR="00C67CBF" w:rsidRPr="00C67CBF" w:rsidRDefault="00C67CBF">
      <w:pPr>
        <w:rPr>
          <w:rFonts w:ascii="Berlin Sans FB" w:hAnsi="Berlin Sans FB"/>
          <w:color w:val="000000" w:themeColor="text1"/>
          <w:sz w:val="24"/>
          <w:szCs w:val="24"/>
        </w:rPr>
      </w:pPr>
      <w:r w:rsidRPr="00C67CBF">
        <w:rPr>
          <w:rFonts w:ascii="Berlin Sans FB" w:hAnsi="Berlin Sans FB"/>
          <w:color w:val="000000" w:themeColor="text1"/>
          <w:sz w:val="24"/>
          <w:szCs w:val="24"/>
        </w:rPr>
        <w:t>En qué lugares se puede realizar este tipo de turismo</w:t>
      </w:r>
      <w:proofErr w:type="gramStart"/>
      <w:r w:rsidRPr="00C67CBF">
        <w:rPr>
          <w:rFonts w:ascii="Berlin Sans FB" w:hAnsi="Berlin Sans FB"/>
          <w:color w:val="000000" w:themeColor="text1"/>
          <w:sz w:val="24"/>
          <w:szCs w:val="24"/>
        </w:rPr>
        <w:t>?</w:t>
      </w:r>
      <w:proofErr w:type="gramEnd"/>
    </w:p>
    <w:p w:rsidR="00C67CBF" w:rsidRPr="00C67CBF" w:rsidRDefault="00C67CBF">
      <w:pPr>
        <w:rPr>
          <w:rFonts w:ascii="Berlin Sans FB" w:hAnsi="Berlin Sans FB"/>
          <w:color w:val="000000" w:themeColor="text1"/>
          <w:sz w:val="24"/>
          <w:szCs w:val="24"/>
        </w:rPr>
      </w:pPr>
      <w:r w:rsidRPr="00C67CBF">
        <w:rPr>
          <w:rFonts w:ascii="Berlin Sans FB" w:hAnsi="Berlin Sans FB"/>
          <w:color w:val="000000" w:themeColor="text1"/>
          <w:sz w:val="24"/>
          <w:szCs w:val="24"/>
        </w:rPr>
        <w:t>En qué lugares se puede hacer esta actividad</w:t>
      </w:r>
      <w:proofErr w:type="gramStart"/>
      <w:r w:rsidRPr="00C67CBF">
        <w:rPr>
          <w:rFonts w:ascii="Berlin Sans FB" w:hAnsi="Berlin Sans FB"/>
          <w:color w:val="000000" w:themeColor="text1"/>
          <w:sz w:val="24"/>
          <w:szCs w:val="24"/>
        </w:rPr>
        <w:t>?</w:t>
      </w:r>
      <w:proofErr w:type="gramEnd"/>
    </w:p>
    <w:p w:rsidR="00C67CBF" w:rsidRPr="00C67CBF" w:rsidRDefault="00C67CBF">
      <w:pPr>
        <w:rPr>
          <w:rFonts w:ascii="Berlin Sans FB" w:hAnsi="Berlin Sans FB"/>
          <w:color w:val="000000" w:themeColor="text1"/>
          <w:sz w:val="24"/>
          <w:szCs w:val="24"/>
        </w:rPr>
      </w:pPr>
    </w:p>
    <w:p w:rsidR="00C67CBF" w:rsidRPr="00C67CBF" w:rsidRDefault="00C67CBF" w:rsidP="00C67CBF">
      <w:pPr>
        <w:spacing w:after="0" w:line="240" w:lineRule="auto"/>
        <w:rPr>
          <w:rFonts w:ascii="Berlin Sans FB" w:eastAsia="Times New Roman" w:hAnsi="Berlin Sans FB" w:cs="Times New Roman"/>
          <w:color w:val="000000" w:themeColor="text1"/>
          <w:sz w:val="24"/>
          <w:szCs w:val="24"/>
          <w:lang w:eastAsia="es-MX"/>
        </w:rPr>
      </w:pPr>
    </w:p>
    <w:p w:rsidR="00C67CBF" w:rsidRPr="00C67CBF" w:rsidRDefault="00C67CBF" w:rsidP="00C67CBF">
      <w:pPr>
        <w:spacing w:after="0" w:line="240" w:lineRule="auto"/>
        <w:textAlignment w:val="baseline"/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</w:pPr>
    </w:p>
    <w:p w:rsidR="00C67CBF" w:rsidRPr="00C67CBF" w:rsidRDefault="00C67CBF" w:rsidP="00C67CBF">
      <w:pPr>
        <w:spacing w:after="0" w:line="240" w:lineRule="auto"/>
        <w:textAlignment w:val="baseline"/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</w:pPr>
      <w:r w:rsidRPr="00C67CBF"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dShwGllry0-jy3dataItem-iijdkdl8imageimage" o:spid="_x0000_i1025" type="#_x0000_t75" alt="" style="width:24.3pt;height:24.3pt"/>
        </w:pict>
      </w:r>
    </w:p>
    <w:p w:rsidR="00C67CBF" w:rsidRPr="00C67CBF" w:rsidRDefault="00C67CBF" w:rsidP="00C67CBF">
      <w:pPr>
        <w:spacing w:after="0" w:line="240" w:lineRule="auto"/>
        <w:textAlignment w:val="baseline"/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</w:pPr>
      <w:r w:rsidRPr="00C67CBF"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  <w:t>OBJETIVOS </w:t>
      </w:r>
    </w:p>
    <w:p w:rsidR="00C67CBF" w:rsidRPr="00C67CBF" w:rsidRDefault="00C67CBF" w:rsidP="00C67CBF">
      <w:pPr>
        <w:spacing w:after="0" w:line="240" w:lineRule="auto"/>
        <w:textAlignment w:val="baseline"/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</w:pPr>
      <w:r w:rsidRPr="00C67CBF"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  <w:t>- GENERALES</w:t>
      </w:r>
    </w:p>
    <w:p w:rsidR="00C67CBF" w:rsidRPr="00C67CBF" w:rsidRDefault="00C67CBF" w:rsidP="00C67CBF">
      <w:pPr>
        <w:spacing w:after="0" w:line="240" w:lineRule="auto"/>
        <w:textAlignment w:val="baseline"/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</w:pPr>
      <w:r w:rsidRPr="00C67CBF"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  <w:t>Crear un inventario de sitios para la práctica de turismo de aventura en Guadalajara</w:t>
      </w:r>
    </w:p>
    <w:p w:rsidR="00C67CBF" w:rsidRPr="00C67CBF" w:rsidRDefault="00C67CBF" w:rsidP="00C67CBF">
      <w:pPr>
        <w:spacing w:after="0" w:line="240" w:lineRule="auto"/>
        <w:textAlignment w:val="baseline"/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</w:pPr>
      <w:r w:rsidRPr="00C67CBF"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  <w:t>            - ESPECIFICO </w:t>
      </w:r>
    </w:p>
    <w:p w:rsidR="00C67CBF" w:rsidRPr="00C67CBF" w:rsidRDefault="00C67CBF" w:rsidP="00C67CBF">
      <w:pPr>
        <w:spacing w:after="0" w:line="240" w:lineRule="auto"/>
        <w:textAlignment w:val="baseline"/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</w:pPr>
      <w:r w:rsidRPr="00C67CBF"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  <w:t>Conocer e investigar que es turismo de aventura </w:t>
      </w:r>
    </w:p>
    <w:p w:rsidR="00C67CBF" w:rsidRPr="00C67CBF" w:rsidRDefault="00C67CBF" w:rsidP="00C67CBF">
      <w:pPr>
        <w:spacing w:after="0" w:line="240" w:lineRule="auto"/>
        <w:textAlignment w:val="baseline"/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</w:pPr>
      <w:r w:rsidRPr="00C67CBF"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  <w:t>Investigar  sitios en que actualmente se practica turismo de aventura en Guadalajara</w:t>
      </w:r>
    </w:p>
    <w:p w:rsidR="00C67CBF" w:rsidRPr="00C67CBF" w:rsidRDefault="00C67CBF" w:rsidP="00C67CBF">
      <w:pPr>
        <w:spacing w:after="0" w:line="240" w:lineRule="auto"/>
        <w:textAlignment w:val="baseline"/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</w:pPr>
      <w:r w:rsidRPr="00C67CBF"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  <w:t>Investigar cuales son las actividades de turismo de aventura que se practican actualmente en </w:t>
      </w:r>
    </w:p>
    <w:p w:rsidR="00C67CBF" w:rsidRPr="00C67CBF" w:rsidRDefault="00C67CBF" w:rsidP="00C67CBF">
      <w:pPr>
        <w:spacing w:after="0" w:line="240" w:lineRule="auto"/>
        <w:textAlignment w:val="baseline"/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</w:pPr>
      <w:r w:rsidRPr="00C67CBF"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  <w:t>Guadalajara</w:t>
      </w:r>
    </w:p>
    <w:p w:rsidR="00C67CBF" w:rsidRPr="00C67CBF" w:rsidRDefault="00C67CBF" w:rsidP="00C67CBF">
      <w:pPr>
        <w:spacing w:after="0" w:line="240" w:lineRule="auto"/>
        <w:textAlignment w:val="baseline"/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</w:pPr>
      <w:r w:rsidRPr="00C67CBF"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  <w:t>Visitar y levantar muestras en los sitios que se practica turismo de aventura en Guadalajara </w:t>
      </w:r>
    </w:p>
    <w:p w:rsidR="00C67CBF" w:rsidRPr="00C67CBF" w:rsidRDefault="00C67CBF" w:rsidP="00C67CBF">
      <w:pPr>
        <w:spacing w:after="0" w:line="240" w:lineRule="auto"/>
        <w:textAlignment w:val="baseline"/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</w:pPr>
      <w:r w:rsidRPr="00C67CBF"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  <w:t>Publicar el inventario  </w:t>
      </w:r>
    </w:p>
    <w:p w:rsidR="00C67CBF" w:rsidRPr="00C67CBF" w:rsidRDefault="00C67CBF" w:rsidP="00C67CBF">
      <w:pPr>
        <w:spacing w:after="0" w:line="240" w:lineRule="auto"/>
        <w:textAlignment w:val="baseline"/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</w:pPr>
      <w:r w:rsidRPr="00C67CBF"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  <w:t>- META</w:t>
      </w:r>
    </w:p>
    <w:p w:rsidR="00C67CBF" w:rsidRPr="00C67CBF" w:rsidRDefault="00C67CBF" w:rsidP="00C67CBF">
      <w:pPr>
        <w:spacing w:after="0" w:line="240" w:lineRule="auto"/>
        <w:textAlignment w:val="baseline"/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</w:pPr>
      <w:r w:rsidRPr="00C67CBF"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  <w:t>Investigar en fuentes electrónicas que es turismo de aventura</w:t>
      </w:r>
    </w:p>
    <w:p w:rsidR="00C67CBF" w:rsidRPr="00C67CBF" w:rsidRDefault="00C67CBF" w:rsidP="00C67CBF">
      <w:pPr>
        <w:spacing w:after="0" w:line="240" w:lineRule="auto"/>
        <w:textAlignment w:val="baseline"/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</w:pPr>
      <w:r w:rsidRPr="00C67CBF"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  <w:t>Identificar los sitios donde se practica turismo de aventura en Guadalajara</w:t>
      </w:r>
    </w:p>
    <w:p w:rsidR="00C67CBF" w:rsidRPr="00C67CBF" w:rsidRDefault="00C67CBF" w:rsidP="00C67CBF">
      <w:pPr>
        <w:spacing w:after="0" w:line="240" w:lineRule="auto"/>
        <w:textAlignment w:val="baseline"/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</w:pPr>
      <w:r w:rsidRPr="00C67CBF"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  <w:t>Saber cuáles son las actividades de turismo de aventura que se practican actualmente en Guadalajara</w:t>
      </w:r>
    </w:p>
    <w:p w:rsidR="00C67CBF" w:rsidRPr="00C67CBF" w:rsidRDefault="00C67CBF" w:rsidP="00C67CBF">
      <w:pPr>
        <w:spacing w:after="0" w:line="240" w:lineRule="auto"/>
        <w:textAlignment w:val="baseline"/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</w:pPr>
      <w:r w:rsidRPr="00C67CBF"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  <w:t>Tener el inventario de  los sitios  en  que se practica  el turismo de aventura en Guadalajara.</w:t>
      </w:r>
    </w:p>
    <w:p w:rsidR="00C67CBF" w:rsidRPr="00C67CBF" w:rsidRDefault="00C67CBF" w:rsidP="00C67CBF">
      <w:pPr>
        <w:spacing w:after="0" w:line="240" w:lineRule="auto"/>
        <w:textAlignment w:val="baseline"/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</w:pPr>
    </w:p>
    <w:p w:rsidR="00C67CBF" w:rsidRPr="00C67CBF" w:rsidRDefault="00C67CBF" w:rsidP="00C67CB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Berlin Sans FB" w:hAnsi="Berlin Sans FB" w:cs="Arial"/>
          <w:color w:val="000000" w:themeColor="text1"/>
        </w:rPr>
      </w:pPr>
      <w:r w:rsidRPr="00C67CBF">
        <w:rPr>
          <w:rFonts w:ascii="Berlin Sans FB" w:hAnsi="Berlin Sans FB" w:cs="Arial"/>
          <w:color w:val="000000" w:themeColor="text1"/>
        </w:rPr>
        <w:t> </w:t>
      </w:r>
    </w:p>
    <w:p w:rsidR="00C67CBF" w:rsidRPr="00C67CBF" w:rsidRDefault="00C67CBF" w:rsidP="00C67CBF">
      <w:pPr>
        <w:pStyle w:val="Ttulo2"/>
        <w:spacing w:before="0"/>
        <w:ind w:left="120"/>
        <w:textAlignment w:val="baseline"/>
        <w:rPr>
          <w:rFonts w:ascii="Berlin Sans FB" w:hAnsi="Berlin Sans FB" w:cs="Arial"/>
          <w:b w:val="0"/>
          <w:bCs w:val="0"/>
          <w:color w:val="000000" w:themeColor="text1"/>
          <w:sz w:val="24"/>
          <w:szCs w:val="24"/>
        </w:rPr>
      </w:pPr>
      <w:r w:rsidRPr="00C67CBF">
        <w:rPr>
          <w:rFonts w:ascii="Berlin Sans FB" w:hAnsi="Berlin Sans FB" w:cs="Arial"/>
          <w:b w:val="0"/>
          <w:bCs w:val="0"/>
          <w:color w:val="000000" w:themeColor="text1"/>
          <w:sz w:val="24"/>
          <w:szCs w:val="24"/>
        </w:rPr>
        <w:t>Metodología</w:t>
      </w:r>
    </w:p>
    <w:p w:rsidR="00C67CBF" w:rsidRPr="00C67CBF" w:rsidRDefault="00C67CBF" w:rsidP="00C67CBF">
      <w:pPr>
        <w:pStyle w:val="font7"/>
        <w:spacing w:before="0" w:beforeAutospacing="0" w:after="0" w:afterAutospacing="0"/>
        <w:ind w:left="120"/>
        <w:textAlignment w:val="baseline"/>
        <w:rPr>
          <w:rFonts w:ascii="Berlin Sans FB" w:hAnsi="Berlin Sans FB" w:cs="Arial"/>
          <w:color w:val="000000" w:themeColor="text1"/>
        </w:rPr>
      </w:pPr>
      <w:r w:rsidRPr="00C67CBF">
        <w:rPr>
          <w:rFonts w:ascii="Berlin Sans FB" w:hAnsi="Berlin Sans FB" w:cs="Arial"/>
          <w:color w:val="000000" w:themeColor="text1"/>
        </w:rPr>
        <w:t>Metodología</w:t>
      </w:r>
    </w:p>
    <w:p w:rsidR="00C67CBF" w:rsidRPr="00C67CBF" w:rsidRDefault="00C67CBF" w:rsidP="00C67CBF">
      <w:pPr>
        <w:pStyle w:val="font7"/>
        <w:spacing w:before="0" w:beforeAutospacing="0" w:after="0" w:afterAutospacing="0"/>
        <w:ind w:left="120"/>
        <w:textAlignment w:val="baseline"/>
        <w:rPr>
          <w:rFonts w:ascii="Berlin Sans FB" w:hAnsi="Berlin Sans FB" w:cs="Arial"/>
          <w:color w:val="000000" w:themeColor="text1"/>
        </w:rPr>
      </w:pPr>
      <w:r w:rsidRPr="00C67CBF">
        <w:rPr>
          <w:rFonts w:ascii="Berlin Sans FB" w:hAnsi="Berlin Sans FB" w:cs="Arial"/>
          <w:color w:val="000000" w:themeColor="text1"/>
        </w:rPr>
        <w:t>Mi investigación está basada en los tipos de investigación:</w:t>
      </w:r>
    </w:p>
    <w:p w:rsidR="00C67CBF" w:rsidRPr="00C67CBF" w:rsidRDefault="00C67CBF" w:rsidP="00C67CBF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Berlin Sans FB" w:hAnsi="Berlin Sans FB" w:cs="Arial"/>
          <w:color w:val="000000" w:themeColor="text1"/>
        </w:rPr>
      </w:pPr>
      <w:r w:rsidRPr="00C67CBF">
        <w:rPr>
          <w:rFonts w:ascii="Berlin Sans FB" w:hAnsi="Berlin Sans FB" w:cs="Arial"/>
          <w:color w:val="000000" w:themeColor="text1"/>
        </w:rPr>
        <w:t> </w:t>
      </w:r>
    </w:p>
    <w:p w:rsidR="00C67CBF" w:rsidRPr="00C67CBF" w:rsidRDefault="00C67CBF" w:rsidP="00C67CBF">
      <w:pPr>
        <w:pStyle w:val="font7"/>
        <w:spacing w:before="0" w:beforeAutospacing="0" w:after="0" w:afterAutospacing="0"/>
        <w:ind w:left="120"/>
        <w:textAlignment w:val="baseline"/>
        <w:rPr>
          <w:rFonts w:ascii="Berlin Sans FB" w:hAnsi="Berlin Sans FB" w:cs="Arial"/>
          <w:color w:val="000000" w:themeColor="text1"/>
        </w:rPr>
      </w:pPr>
      <w:r w:rsidRPr="00C67CBF">
        <w:rPr>
          <w:rFonts w:ascii="Berlin Sans FB" w:hAnsi="Berlin Sans FB" w:cs="Arial"/>
          <w:color w:val="000000" w:themeColor="text1"/>
        </w:rPr>
        <w:t> </w:t>
      </w:r>
    </w:p>
    <w:p w:rsidR="00C67CBF" w:rsidRPr="00C67CBF" w:rsidRDefault="00C67CBF" w:rsidP="00C67CBF">
      <w:pPr>
        <w:ind w:left="120"/>
        <w:textAlignment w:val="baseline"/>
        <w:rPr>
          <w:rFonts w:ascii="Berlin Sans FB" w:hAnsi="Berlin Sans FB" w:cs="Arial"/>
          <w:color w:val="000000" w:themeColor="text1"/>
          <w:sz w:val="24"/>
          <w:szCs w:val="24"/>
        </w:rPr>
      </w:pPr>
      <w:r w:rsidRPr="00C67CBF">
        <w:rPr>
          <w:rFonts w:ascii="Berlin Sans FB" w:hAnsi="Berlin Sans FB" w:cs="Arial"/>
          <w:color w:val="000000" w:themeColor="text1"/>
          <w:sz w:val="24"/>
          <w:szCs w:val="24"/>
        </w:rPr>
        <w:lastRenderedPageBreak/>
        <w:t>Método. Exploratoria. Ya que con esto  vamos a saber que tantos lugares tiene Guadalajara para poder realizar este tipo de actividades</w:t>
      </w:r>
    </w:p>
    <w:p w:rsidR="00C67CBF" w:rsidRPr="00C67CBF" w:rsidRDefault="00C67CBF" w:rsidP="00C67CBF">
      <w:pPr>
        <w:pStyle w:val="Ttulo4"/>
        <w:keepNext w:val="0"/>
        <w:keepLines w:val="0"/>
        <w:numPr>
          <w:ilvl w:val="0"/>
          <w:numId w:val="1"/>
        </w:numPr>
        <w:spacing w:before="0" w:line="240" w:lineRule="auto"/>
        <w:ind w:left="120"/>
        <w:textAlignment w:val="baseline"/>
        <w:rPr>
          <w:rFonts w:ascii="Berlin Sans FB" w:hAnsi="Berlin Sans FB" w:cs="Arial"/>
          <w:b w:val="0"/>
          <w:bCs w:val="0"/>
          <w:color w:val="000000" w:themeColor="text1"/>
          <w:sz w:val="24"/>
          <w:szCs w:val="24"/>
        </w:rPr>
      </w:pPr>
      <w:r w:rsidRPr="00C67CBF">
        <w:rPr>
          <w:rFonts w:ascii="Berlin Sans FB" w:hAnsi="Berlin Sans FB" w:cs="Arial"/>
          <w:b w:val="0"/>
          <w:bCs w:val="0"/>
          <w:color w:val="000000" w:themeColor="text1"/>
          <w:sz w:val="24"/>
          <w:szCs w:val="24"/>
        </w:rPr>
        <w:t> </w:t>
      </w:r>
    </w:p>
    <w:p w:rsidR="00C67CBF" w:rsidRPr="00C67CBF" w:rsidRDefault="00C67CBF" w:rsidP="00C67CBF">
      <w:pPr>
        <w:pStyle w:val="font7"/>
        <w:spacing w:before="0" w:beforeAutospacing="0" w:after="0" w:afterAutospacing="0"/>
        <w:ind w:left="120"/>
        <w:textAlignment w:val="baseline"/>
        <w:rPr>
          <w:rFonts w:ascii="Berlin Sans FB" w:hAnsi="Berlin Sans FB" w:cs="Arial"/>
          <w:color w:val="000000" w:themeColor="text1"/>
        </w:rPr>
      </w:pPr>
      <w:r w:rsidRPr="00C67CBF">
        <w:rPr>
          <w:rFonts w:ascii="Berlin Sans FB" w:hAnsi="Berlin Sans FB" w:cs="Arial"/>
          <w:color w:val="000000" w:themeColor="text1"/>
        </w:rPr>
        <w:t xml:space="preserve">Método descriptivo. Nos ayuda a saber donde </w:t>
      </w:r>
      <w:proofErr w:type="spellStart"/>
      <w:r w:rsidRPr="00C67CBF">
        <w:rPr>
          <w:rFonts w:ascii="Berlin Sans FB" w:hAnsi="Berlin Sans FB" w:cs="Arial"/>
          <w:color w:val="000000" w:themeColor="text1"/>
        </w:rPr>
        <w:t>estan</w:t>
      </w:r>
      <w:proofErr w:type="spellEnd"/>
      <w:r w:rsidRPr="00C67CBF">
        <w:rPr>
          <w:rFonts w:ascii="Berlin Sans FB" w:hAnsi="Berlin Sans FB" w:cs="Arial"/>
          <w:color w:val="000000" w:themeColor="text1"/>
        </w:rPr>
        <w:t xml:space="preserve"> en </w:t>
      </w:r>
      <w:proofErr w:type="spellStart"/>
      <w:r w:rsidRPr="00C67CBF">
        <w:rPr>
          <w:rFonts w:ascii="Berlin Sans FB" w:hAnsi="Berlin Sans FB" w:cs="Arial"/>
          <w:color w:val="000000" w:themeColor="text1"/>
        </w:rPr>
        <w:t>que</w:t>
      </w:r>
      <w:proofErr w:type="spellEnd"/>
      <w:r w:rsidRPr="00C67CBF">
        <w:rPr>
          <w:rFonts w:ascii="Berlin Sans FB" w:hAnsi="Berlin Sans FB" w:cs="Arial"/>
          <w:color w:val="000000" w:themeColor="text1"/>
        </w:rPr>
        <w:t xml:space="preserve"> lugar se encuentra cuanto tiempo o fecha y lugar donde se realiza.</w:t>
      </w:r>
    </w:p>
    <w:p w:rsidR="00C67CBF" w:rsidRPr="00C67CBF" w:rsidRDefault="00C67CBF" w:rsidP="00C67CBF">
      <w:pPr>
        <w:pStyle w:val="font7"/>
        <w:spacing w:before="0" w:beforeAutospacing="0" w:after="0" w:afterAutospacing="0"/>
        <w:ind w:left="120"/>
        <w:textAlignment w:val="baseline"/>
        <w:rPr>
          <w:rFonts w:ascii="Berlin Sans FB" w:hAnsi="Berlin Sans FB" w:cs="Arial"/>
          <w:color w:val="000000" w:themeColor="text1"/>
        </w:rPr>
      </w:pPr>
      <w:r w:rsidRPr="00C67CBF">
        <w:rPr>
          <w:rFonts w:ascii="Berlin Sans FB" w:hAnsi="Berlin Sans FB" w:cs="Arial"/>
          <w:color w:val="000000" w:themeColor="text1"/>
        </w:rPr>
        <w:t> </w:t>
      </w:r>
    </w:p>
    <w:p w:rsidR="00C67CBF" w:rsidRPr="00C67CBF" w:rsidRDefault="00C67CBF" w:rsidP="00C67CBF">
      <w:pPr>
        <w:spacing w:after="0" w:line="240" w:lineRule="auto"/>
        <w:textAlignment w:val="baseline"/>
        <w:rPr>
          <w:rFonts w:ascii="Berlin Sans FB" w:eastAsia="Times New Roman" w:hAnsi="Berlin Sans FB" w:cs="Arial"/>
          <w:color w:val="000000" w:themeColor="text1"/>
          <w:sz w:val="24"/>
          <w:szCs w:val="24"/>
          <w:lang w:eastAsia="es-MX"/>
        </w:rPr>
      </w:pPr>
    </w:p>
    <w:p w:rsidR="00C67CBF" w:rsidRDefault="00C67CBF"/>
    <w:sectPr w:rsidR="00C67CBF" w:rsidSect="00041F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4678"/>
    <w:multiLevelType w:val="multilevel"/>
    <w:tmpl w:val="7576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67CBF"/>
    <w:rsid w:val="00041F7D"/>
    <w:rsid w:val="006B0BD6"/>
    <w:rsid w:val="00924B9D"/>
    <w:rsid w:val="00C6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7D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67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67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67C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67CB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font8">
    <w:name w:val="font_8"/>
    <w:basedOn w:val="Normal"/>
    <w:rsid w:val="00C6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CB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67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67C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nt7">
    <w:name w:val="font_7"/>
    <w:basedOn w:val="Normal"/>
    <w:rsid w:val="00C6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1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67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0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8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9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62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93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9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45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0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4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8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1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6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8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37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2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9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2017-04-19T15:05:00Z</dcterms:created>
  <dcterms:modified xsi:type="dcterms:W3CDTF">2017-04-19T15:15:00Z</dcterms:modified>
</cp:coreProperties>
</file>