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AB" w:rsidRDefault="00397AAB">
      <w:r>
        <w:t>ACTIVIDAD 1</w:t>
      </w:r>
    </w:p>
    <w:p w:rsidR="00397AAB" w:rsidRPr="006A6533" w:rsidRDefault="005A5C0A">
      <w:pPr>
        <w:rPr>
          <w:b/>
        </w:rPr>
      </w:pPr>
      <w:r w:rsidRPr="006A6533">
        <w:rPr>
          <w:b/>
        </w:rPr>
        <w:t xml:space="preserve"> </w:t>
      </w:r>
      <w:r w:rsidR="00965F69" w:rsidRPr="006A6533">
        <w:rPr>
          <w:b/>
        </w:rPr>
        <w:t>¿Qué es una tesis?</w:t>
      </w:r>
    </w:p>
    <w:p w:rsidR="00A8183D" w:rsidRDefault="00A41172">
      <w:pPr>
        <w:rPr>
          <w:rFonts w:ascii="Helvetica" w:eastAsia="Times New Roman" w:hAnsi="Helvetica"/>
          <w:color w:val="404040"/>
          <w:sz w:val="20"/>
          <w:szCs w:val="20"/>
          <w:shd w:val="clear" w:color="auto" w:fill="FFFFFF"/>
        </w:rPr>
      </w:pPr>
      <w:r>
        <w:rPr>
          <w:rFonts w:ascii="Helvetica" w:eastAsia="Times New Roman" w:hAnsi="Helvetica"/>
          <w:color w:val="404040"/>
          <w:sz w:val="20"/>
          <w:szCs w:val="20"/>
          <w:shd w:val="clear" w:color="auto" w:fill="FFFFFF"/>
        </w:rPr>
        <w:t>Es un informe que concierne a un problema o conjunto de problemas en un área definida de la ciencia y explica lo que se sabe de él previamente, lo que se haría para resolverlo, lo que sus resultados significan, y dónde o cómo se pueden proponer progresos, más allá del campo delimitado por el trabajo</w:t>
      </w:r>
    </w:p>
    <w:p w:rsidR="008E010D" w:rsidRDefault="008E010D" w:rsidP="008E010D">
      <w:pPr>
        <w:numPr>
          <w:ilvl w:val="0"/>
          <w:numId w:val="1"/>
        </w:numPr>
        <w:shd w:val="clear" w:color="auto" w:fill="FFFFFF"/>
        <w:spacing w:after="0" w:line="300" w:lineRule="atLeast"/>
        <w:ind w:left="600"/>
        <w:textAlignment w:val="baseline"/>
        <w:divId w:val="744449972"/>
        <w:rPr>
          <w:rFonts w:ascii="inherit" w:eastAsia="Times New Roman" w:hAnsi="inherit"/>
          <w:color w:val="404040"/>
          <w:sz w:val="20"/>
          <w:szCs w:val="20"/>
        </w:rPr>
      </w:pPr>
      <w:r>
        <w:rPr>
          <w:rFonts w:ascii="inherit" w:eastAsia="Times New Roman" w:hAnsi="inherit"/>
          <w:color w:val="404040"/>
          <w:sz w:val="20"/>
          <w:szCs w:val="20"/>
        </w:rPr>
        <w:t>Ser objetiva, basada en hechos y no en prejuicios o pareceres.</w:t>
      </w:r>
    </w:p>
    <w:p w:rsidR="008E010D" w:rsidRDefault="008E010D" w:rsidP="008E010D">
      <w:pPr>
        <w:numPr>
          <w:ilvl w:val="0"/>
          <w:numId w:val="1"/>
        </w:numPr>
        <w:shd w:val="clear" w:color="auto" w:fill="FFFFFF"/>
        <w:spacing w:after="0" w:line="300" w:lineRule="atLeast"/>
        <w:ind w:left="600"/>
        <w:textAlignment w:val="baseline"/>
        <w:divId w:val="744449972"/>
        <w:rPr>
          <w:rFonts w:ascii="inherit" w:eastAsia="Times New Roman" w:hAnsi="inherit"/>
          <w:color w:val="404040"/>
          <w:sz w:val="20"/>
          <w:szCs w:val="20"/>
        </w:rPr>
      </w:pPr>
      <w:r>
        <w:rPr>
          <w:rFonts w:ascii="inherit" w:eastAsia="Times New Roman" w:hAnsi="inherit"/>
          <w:color w:val="404040"/>
          <w:sz w:val="20"/>
          <w:szCs w:val="20"/>
        </w:rPr>
        <w:t>Ser única, es decir; no mezclarla con otras ideas.</w:t>
      </w:r>
    </w:p>
    <w:p w:rsidR="008E010D" w:rsidRDefault="008E010D" w:rsidP="008E010D">
      <w:pPr>
        <w:numPr>
          <w:ilvl w:val="0"/>
          <w:numId w:val="1"/>
        </w:numPr>
        <w:shd w:val="clear" w:color="auto" w:fill="FFFFFF"/>
        <w:spacing w:after="0" w:line="300" w:lineRule="atLeast"/>
        <w:ind w:left="600"/>
        <w:textAlignment w:val="baseline"/>
        <w:divId w:val="744449972"/>
        <w:rPr>
          <w:rFonts w:ascii="inherit" w:eastAsia="Times New Roman" w:hAnsi="inherit"/>
          <w:color w:val="404040"/>
          <w:sz w:val="20"/>
          <w:szCs w:val="20"/>
        </w:rPr>
      </w:pPr>
      <w:r>
        <w:rPr>
          <w:rFonts w:ascii="inherit" w:eastAsia="Times New Roman" w:hAnsi="inherit"/>
          <w:color w:val="404040"/>
          <w:sz w:val="20"/>
          <w:szCs w:val="20"/>
        </w:rPr>
        <w:t>Ser clara y precisa; para ello conviene formularla en forma de oración completa, debe ser específica y no caer en generalizaciones</w:t>
      </w:r>
    </w:p>
    <w:p w:rsidR="008E010D" w:rsidRDefault="008E010D" w:rsidP="008E010D">
      <w:pPr>
        <w:shd w:val="clear" w:color="auto" w:fill="FFFFFF"/>
        <w:spacing w:after="0" w:line="300" w:lineRule="atLeast"/>
        <w:ind w:left="600"/>
        <w:textAlignment w:val="baseline"/>
        <w:divId w:val="744449972"/>
        <w:rPr>
          <w:rFonts w:ascii="inherit" w:eastAsia="Times New Roman" w:hAnsi="inherit"/>
          <w:color w:val="404040"/>
          <w:sz w:val="20"/>
          <w:szCs w:val="20"/>
        </w:rPr>
      </w:pPr>
    </w:p>
    <w:p w:rsidR="00965F69" w:rsidRPr="006A6533" w:rsidRDefault="00A41172">
      <w:pPr>
        <w:rPr>
          <w:b/>
        </w:rPr>
      </w:pPr>
      <w:r w:rsidRPr="006A6533">
        <w:rPr>
          <w:b/>
        </w:rPr>
        <w:t xml:space="preserve"> ¿Cuál</w:t>
      </w:r>
      <w:r w:rsidR="004417A5" w:rsidRPr="006A6533">
        <w:rPr>
          <w:b/>
        </w:rPr>
        <w:t xml:space="preserve"> es el objetivo de una </w:t>
      </w:r>
      <w:r w:rsidR="006545BD" w:rsidRPr="006A6533">
        <w:rPr>
          <w:b/>
        </w:rPr>
        <w:t>tesis?</w:t>
      </w:r>
    </w:p>
    <w:p w:rsidR="00FF1140" w:rsidRDefault="00FF1140">
      <w:r>
        <w:t>Es la comprobación de un pl</w:t>
      </w:r>
      <w:r w:rsidR="00120979">
        <w:t xml:space="preserve">anteamiento o la solución a un </w:t>
      </w:r>
      <w:r>
        <w:t>problema, a través de la investigación (bibliográfica o de campo) metódica y</w:t>
      </w:r>
      <w:r w:rsidR="00120979">
        <w:t xml:space="preserve"> </w:t>
      </w:r>
      <w:r>
        <w:t>exhaustiva, a la que se le añade la reflexión sobre el tópic</w:t>
      </w:r>
      <w:r w:rsidR="00120979">
        <w:t xml:space="preserve">o específico de la disciplina. </w:t>
      </w:r>
      <w:r>
        <w:t>Además de exponer el estado actual del estudio de un tem</w:t>
      </w:r>
      <w:r w:rsidR="00120979">
        <w:t xml:space="preserve">a, utiliza la información para </w:t>
      </w:r>
      <w:r>
        <w:t>comprobar la línea central de la reflexión: ideas y hallazgos nuevos en el</w:t>
      </w:r>
      <w:r w:rsidR="00120979">
        <w:t xml:space="preserve"> terreno </w:t>
      </w:r>
      <w:r>
        <w:t>profesional de la esp</w:t>
      </w:r>
      <w:r w:rsidR="00604841">
        <w:t>ecialidad del autor (graduando)</w:t>
      </w:r>
    </w:p>
    <w:p w:rsidR="00604841" w:rsidRDefault="00604841"/>
    <w:p w:rsidR="00965F69" w:rsidRPr="006A6533" w:rsidRDefault="006545BD">
      <w:pPr>
        <w:rPr>
          <w:b/>
        </w:rPr>
      </w:pPr>
      <w:r>
        <w:t>¿</w:t>
      </w:r>
      <w:r w:rsidRPr="006A6533">
        <w:rPr>
          <w:b/>
        </w:rPr>
        <w:t>Cuál es el papel de un asesor de tesis?</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Explicar al aspirante el proceso de investigación.</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Explicar al aspirante cómo desarrollará el anteproyecto de investigación de acuerdo a los lineamientos establecidos en este manual. Supervisar y evaluar la elaboración del documento.</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Indicar al aspirante las fuentes de información primarias y secundarias más pertinentes para el desarrollo del tema, los criterios para evaluar y organizar la información y los posibles lugares donde los puede encontrar.</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Enviar al aspirante a la coordinación de carrera para informarse sobre el reglamento de titulación antes de iniciar el anteproyecto.</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Revisar y retroalimentar el escrito final de la tesis siguiendo las normas establecidas por la institución y/o la metodóloga.</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Trabajar con el estudiante cuando reciba la retroalimentación de los revisores de la tesis.</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Asesorar al sustentante en la elaboración del material de exposición que se utilizará durante el examen profesional.</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Preparar al aspirante para la defensa del tema antes de la fecha del examen profesional.</w:t>
      </w:r>
    </w:p>
    <w:p w:rsidR="00604841" w:rsidRDefault="00604841" w:rsidP="00604841">
      <w:pPr>
        <w:numPr>
          <w:ilvl w:val="0"/>
          <w:numId w:val="2"/>
        </w:numPr>
        <w:shd w:val="clear" w:color="auto" w:fill="FFFFFF"/>
        <w:spacing w:after="0" w:line="300" w:lineRule="atLeast"/>
        <w:ind w:left="600"/>
        <w:textAlignment w:val="baseline"/>
        <w:divId w:val="1990211228"/>
        <w:rPr>
          <w:rFonts w:ascii="inherit" w:eastAsia="Times New Roman" w:hAnsi="inherit"/>
          <w:color w:val="404040"/>
          <w:sz w:val="20"/>
          <w:szCs w:val="20"/>
        </w:rPr>
      </w:pPr>
      <w:r>
        <w:rPr>
          <w:rFonts w:ascii="inherit" w:eastAsia="Times New Roman" w:hAnsi="inherit"/>
          <w:color w:val="404040"/>
          <w:sz w:val="20"/>
          <w:szCs w:val="20"/>
        </w:rPr>
        <w:t>Formar parte del sínodo que presidirá el examen profesional del aspirante, si es convocado por el coordinador de carrera, asistiendo el día y hora señalados en la invitación</w:t>
      </w:r>
    </w:p>
    <w:p w:rsidR="00604841" w:rsidRDefault="00604841" w:rsidP="00604841">
      <w:pPr>
        <w:shd w:val="clear" w:color="auto" w:fill="FFFFFF"/>
        <w:spacing w:after="0" w:line="300" w:lineRule="atLeast"/>
        <w:ind w:left="600"/>
        <w:textAlignment w:val="baseline"/>
        <w:divId w:val="1990211228"/>
        <w:rPr>
          <w:rFonts w:ascii="inherit" w:eastAsia="Times New Roman" w:hAnsi="inherit"/>
          <w:color w:val="404040"/>
          <w:sz w:val="20"/>
          <w:szCs w:val="20"/>
        </w:rPr>
      </w:pPr>
    </w:p>
    <w:p w:rsidR="008B05D2" w:rsidRDefault="008B05D2" w:rsidP="00604841">
      <w:pPr>
        <w:shd w:val="clear" w:color="auto" w:fill="FFFFFF"/>
        <w:spacing w:after="0" w:line="300" w:lineRule="atLeast"/>
        <w:ind w:left="600"/>
        <w:textAlignment w:val="baseline"/>
        <w:divId w:val="1990211228"/>
        <w:rPr>
          <w:rFonts w:ascii="inherit" w:eastAsia="Times New Roman" w:hAnsi="inherit"/>
          <w:color w:val="404040"/>
          <w:sz w:val="20"/>
          <w:szCs w:val="20"/>
        </w:rPr>
      </w:pPr>
    </w:p>
    <w:p w:rsidR="008B05D2" w:rsidRDefault="008B05D2" w:rsidP="00604841">
      <w:pPr>
        <w:shd w:val="clear" w:color="auto" w:fill="FFFFFF"/>
        <w:spacing w:after="0" w:line="300" w:lineRule="atLeast"/>
        <w:ind w:left="600"/>
        <w:textAlignment w:val="baseline"/>
        <w:divId w:val="1990211228"/>
        <w:rPr>
          <w:rFonts w:ascii="inherit" w:eastAsia="Times New Roman" w:hAnsi="inherit"/>
          <w:color w:val="404040"/>
          <w:sz w:val="20"/>
          <w:szCs w:val="20"/>
        </w:rPr>
      </w:pPr>
    </w:p>
    <w:p w:rsidR="008B05D2" w:rsidRDefault="008B05D2" w:rsidP="00604841">
      <w:pPr>
        <w:shd w:val="clear" w:color="auto" w:fill="FFFFFF"/>
        <w:spacing w:after="0" w:line="300" w:lineRule="atLeast"/>
        <w:ind w:left="600"/>
        <w:textAlignment w:val="baseline"/>
        <w:divId w:val="1990211228"/>
        <w:rPr>
          <w:rFonts w:ascii="inherit" w:eastAsia="Times New Roman" w:hAnsi="inherit"/>
          <w:color w:val="404040"/>
          <w:sz w:val="20"/>
          <w:szCs w:val="20"/>
        </w:rPr>
      </w:pPr>
    </w:p>
    <w:p w:rsidR="007665CE" w:rsidRDefault="007665CE" w:rsidP="008B05D2"/>
    <w:p w:rsidR="007665CE" w:rsidRDefault="007665CE" w:rsidP="008B05D2"/>
    <w:p w:rsidR="007665CE" w:rsidRDefault="007665CE" w:rsidP="008B05D2"/>
    <w:p w:rsidR="008B05D2" w:rsidRPr="006A6533" w:rsidRDefault="00115166" w:rsidP="008B05D2">
      <w:pPr>
        <w:rPr>
          <w:b/>
        </w:rPr>
      </w:pPr>
      <w:r w:rsidRPr="006A6533">
        <w:rPr>
          <w:b/>
        </w:rPr>
        <w:lastRenderedPageBreak/>
        <w:t xml:space="preserve">¿Cuáles son los tipos de tesis </w:t>
      </w:r>
      <w:r w:rsidR="008B05D2" w:rsidRPr="006A6533">
        <w:rPr>
          <w:b/>
        </w:rPr>
        <w:t>que hay?</w:t>
      </w:r>
    </w:p>
    <w:p w:rsidR="008B05D2" w:rsidRDefault="008B05D2" w:rsidP="008B05D2">
      <w:r w:rsidRPr="008B05D2">
        <w:rPr>
          <w:b/>
        </w:rPr>
        <w:t>1. Por su nivel de estudios</w:t>
      </w:r>
      <w:r>
        <w:t>.</w:t>
      </w:r>
    </w:p>
    <w:p w:rsidR="008B05D2" w:rsidRDefault="008B05D2" w:rsidP="008B05D2">
      <w:r>
        <w:t>1.1. Tesis doctoral</w:t>
      </w:r>
    </w:p>
    <w:p w:rsidR="008B05D2" w:rsidRDefault="008B05D2" w:rsidP="008B05D2">
      <w:r>
        <w:t xml:space="preserve">Propone y demuestra una nueva teoría o tópico </w:t>
      </w:r>
      <w:r w:rsidR="00120979">
        <w:t xml:space="preserve">siguiendo en su investigación y </w:t>
      </w:r>
      <w:r>
        <w:t>comprobación el rigor científico.</w:t>
      </w:r>
    </w:p>
    <w:p w:rsidR="008B05D2" w:rsidRDefault="008B05D2" w:rsidP="008B05D2">
      <w:r>
        <w:t>1.2. Tesis de maestría</w:t>
      </w:r>
    </w:p>
    <w:p w:rsidR="00604841" w:rsidRDefault="008B05D2">
      <w:r>
        <w:t>Investiga, comprueba y reafirma una teorí</w:t>
      </w:r>
      <w:r w:rsidR="00120979">
        <w:t>a, ya sea nueva o anteriormente pr</w:t>
      </w:r>
      <w:r>
        <w:t>obada. Contribuye a incrementar el conocimiento en el área de investigación.</w:t>
      </w:r>
    </w:p>
    <w:p w:rsidR="00650F3A" w:rsidRPr="00650F3A" w:rsidRDefault="00650F3A" w:rsidP="00650F3A">
      <w:pPr>
        <w:rPr>
          <w:b/>
        </w:rPr>
      </w:pPr>
      <w:r w:rsidRPr="00650F3A">
        <w:rPr>
          <w:b/>
        </w:rPr>
        <w:t>Por el tratamiento de su tema.</w:t>
      </w:r>
    </w:p>
    <w:p w:rsidR="00650F3A" w:rsidRDefault="00650F3A" w:rsidP="00650F3A">
      <w:r>
        <w:t>2.1. Tesis sobre temas teóricos</w:t>
      </w:r>
    </w:p>
    <w:p w:rsidR="00650F3A" w:rsidRDefault="00650F3A" w:rsidP="00650F3A">
      <w:r>
        <w:t>Analiza un tema, tópico o una problemática de</w:t>
      </w:r>
      <w:r w:rsidR="00120979">
        <w:t>sde un marco netamente teórico. D</w:t>
      </w:r>
      <w:r>
        <w:t>ifícilmente se comprueban sus conclusiones mediante un mecanismo práctico.</w:t>
      </w:r>
    </w:p>
    <w:p w:rsidR="00650F3A" w:rsidRDefault="00650F3A" w:rsidP="00650F3A">
      <w:r>
        <w:t>2.2. Tesis sobre temas prácticos</w:t>
      </w:r>
    </w:p>
    <w:p w:rsidR="00650F3A" w:rsidRDefault="00650F3A">
      <w:r>
        <w:t>Son investigaciones que se apoyan en la comprobación de</w:t>
      </w:r>
      <w:r w:rsidR="00120979">
        <w:t xml:space="preserve"> un hecho, fenómeno o </w:t>
      </w:r>
      <w:r>
        <w:t xml:space="preserve">hipótesis por medio de una aplicación práctica o </w:t>
      </w:r>
      <w:r w:rsidR="00120979">
        <w:t>en forma inversa, la aplicación D</w:t>
      </w:r>
      <w:r>
        <w:t xml:space="preserve">e una práctica que se reafirma o refuta con la teoría. </w:t>
      </w:r>
    </w:p>
    <w:p w:rsidR="003B68EC" w:rsidRPr="003B68EC" w:rsidRDefault="003B68EC" w:rsidP="003B68EC">
      <w:pPr>
        <w:rPr>
          <w:b/>
        </w:rPr>
      </w:pPr>
      <w:r w:rsidRPr="003B68EC">
        <w:rPr>
          <w:b/>
        </w:rPr>
        <w:t>Por el método de investigación.</w:t>
      </w:r>
    </w:p>
    <w:p w:rsidR="003B68EC" w:rsidRDefault="003B68EC" w:rsidP="003B68EC">
      <w:r>
        <w:t>3.1. Tesis de investigación documental (Teórica)</w:t>
      </w:r>
    </w:p>
    <w:p w:rsidR="00CC25CA" w:rsidRDefault="003B68EC" w:rsidP="00CC25CA">
      <w:r>
        <w:t>Se basa en la recopilación de datos existent</w:t>
      </w:r>
      <w:r w:rsidR="00CC25CA">
        <w:t>es en forma documental (</w:t>
      </w:r>
      <w:proofErr w:type="spellStart"/>
      <w:r w:rsidR="00CC25CA">
        <w:t>libros,</w:t>
      </w:r>
      <w:r>
        <w:t>textos</w:t>
      </w:r>
      <w:proofErr w:type="spellEnd"/>
      <w:r>
        <w:t>, revistas, normas, etc.). Su propósito es obtener antecedentes para</w:t>
      </w:r>
      <w:r w:rsidR="00CC25CA">
        <w:t xml:space="preserve"> profundizar en las teorías y aportaciones ya existentes sobre el tema, o refutarlas y en su caso derivar conocimientos nuevos.</w:t>
      </w:r>
    </w:p>
    <w:p w:rsidR="00CC25CA" w:rsidRDefault="00CC25CA" w:rsidP="00CC25CA">
      <w:r>
        <w:t>3.2. Tesis de investigación de campo (Práctica)</w:t>
      </w:r>
    </w:p>
    <w:p w:rsidR="00650F3A" w:rsidRDefault="00CC25CA">
      <w:r>
        <w:t>Son trabajos de investigación que siguen un método comprobado de</w:t>
      </w:r>
      <w:r w:rsidR="00AE20CC">
        <w:t xml:space="preserve"> re</w:t>
      </w:r>
      <w:r>
        <w:t>copilación, procesamiento y análisi</w:t>
      </w:r>
      <w:r w:rsidR="008A3D18">
        <w:t>s de los antecedentes, que se obtienen y comprueban directamente en el campo en el que se presenta el hecho.</w:t>
      </w:r>
    </w:p>
    <w:p w:rsidR="00F95C1E" w:rsidRDefault="00F95C1E" w:rsidP="00F95C1E">
      <w:r w:rsidRPr="00F95C1E">
        <w:rPr>
          <w:b/>
        </w:rPr>
        <w:t>Por el manejo de la información</w:t>
      </w:r>
      <w:r>
        <w:t>.</w:t>
      </w:r>
    </w:p>
    <w:p w:rsidR="00F95C1E" w:rsidRDefault="00F95C1E" w:rsidP="00F95C1E">
      <w:r>
        <w:t>4.1. Tesis transcriptivas</w:t>
      </w:r>
    </w:p>
    <w:p w:rsidR="00F95C1E" w:rsidRDefault="00F95C1E" w:rsidP="00F95C1E">
      <w:r>
        <w:t>Se apoyan en los datos y la información obtenidos de textos y documentos de referencia. Con su análisis se pretende aportar conocimientos adicionales sobre lo que se está investigando. Se debe hacer clara alusión a las referencias consultadas.</w:t>
      </w:r>
    </w:p>
    <w:p w:rsidR="00F95C1E" w:rsidRDefault="00F95C1E" w:rsidP="00F95C1E">
      <w:r>
        <w:t>4.2. Tesis narrativas</w:t>
      </w:r>
    </w:p>
    <w:p w:rsidR="00650F3A" w:rsidRDefault="00F95C1E">
      <w:r>
        <w:t>Son investigaciones nutridas por la experiencia del autor, recopiladas de manera formal para que sirvan de fundamento en el desarrollo de su estudio y para darle formalidad a su tesis. Esas experiencias deben ser sustentadas por métodos formales de investigación.</w:t>
      </w:r>
    </w:p>
    <w:p w:rsidR="00650F3A" w:rsidRDefault="00650F3A"/>
    <w:p w:rsidR="007665CE" w:rsidRDefault="007665CE"/>
    <w:p w:rsidR="007665CE" w:rsidRDefault="007665CE"/>
    <w:p w:rsidR="007665CE" w:rsidRDefault="007665CE"/>
    <w:p w:rsidR="004417A5" w:rsidRPr="006A6533" w:rsidRDefault="00650F3A">
      <w:pPr>
        <w:rPr>
          <w:b/>
        </w:rPr>
      </w:pPr>
      <w:r w:rsidRPr="006A6533">
        <w:rPr>
          <w:b/>
        </w:rPr>
        <w:t>¿Qué</w:t>
      </w:r>
      <w:r w:rsidR="00115166" w:rsidRPr="006A6533">
        <w:rPr>
          <w:b/>
        </w:rPr>
        <w:t xml:space="preserve"> normas deben seguirse para </w:t>
      </w:r>
      <w:r w:rsidR="006D0337" w:rsidRPr="006A6533">
        <w:rPr>
          <w:b/>
        </w:rPr>
        <w:t xml:space="preserve">la elección  de un </w:t>
      </w:r>
      <w:r w:rsidR="00161731" w:rsidRPr="006A6533">
        <w:rPr>
          <w:b/>
        </w:rPr>
        <w:t>tema para desarrollar?</w:t>
      </w:r>
    </w:p>
    <w:p w:rsidR="00650F3A" w:rsidRDefault="007665CE">
      <w:r>
        <w:t xml:space="preserve">Buscar un Problema de Investigación que Resulte de Real Interés para </w:t>
      </w:r>
      <w:r w:rsidR="00FE15EF">
        <w:t>el Tesista</w:t>
      </w:r>
    </w:p>
    <w:p w:rsidR="00174835" w:rsidRDefault="00FE15EF">
      <w:r>
        <w:t>Escoger una Temática Conocida</w:t>
      </w:r>
    </w:p>
    <w:p w:rsidR="00997F7E" w:rsidRDefault="004018B8">
      <w:r>
        <w:t xml:space="preserve">Buscar Áreas de Trabajo en las que Pueda Contarse con una Ayuda </w:t>
      </w:r>
      <w:r w:rsidR="00FE15EF">
        <w:t>Efectiva</w:t>
      </w:r>
    </w:p>
    <w:p w:rsidR="00650F3A" w:rsidRDefault="00FE15EF">
      <w:r w:rsidRPr="00FE15EF">
        <w:t>Seleccionar un</w:t>
      </w:r>
      <w:r>
        <w:t xml:space="preserve"> Tema Bien Concreto y Accesible</w:t>
      </w:r>
    </w:p>
    <w:p w:rsidR="00FE15EF" w:rsidRDefault="00FE15EF"/>
    <w:p w:rsidR="004417A5" w:rsidRPr="001530CA" w:rsidRDefault="00161731">
      <w:pPr>
        <w:rPr>
          <w:b/>
        </w:rPr>
      </w:pPr>
      <w:r w:rsidRPr="001530CA">
        <w:rPr>
          <w:b/>
        </w:rPr>
        <w:t xml:space="preserve">¿Qué es un plan de trabajo o </w:t>
      </w:r>
      <w:r w:rsidR="000A085E" w:rsidRPr="001530CA">
        <w:rPr>
          <w:b/>
        </w:rPr>
        <w:t>protocolo de tesis?</w:t>
      </w:r>
    </w:p>
    <w:p w:rsidR="00BB6615" w:rsidRDefault="00BA5812">
      <w:r>
        <w:t>El protocolo, también conocido como proyecto de investigación, se concibe como una guía flexible que intenta describir de la manera más adecuada el proceso de investigación que se tiene pensado ejecutar. Describe de manera sistemática los elementos a desarrollar para generar un texto académico o científico como la tesis, la tesina o un ensayo.</w:t>
      </w:r>
    </w:p>
    <w:p w:rsidR="009E71BC" w:rsidRDefault="009E71BC"/>
    <w:p w:rsidR="009E71BC" w:rsidRPr="001530CA" w:rsidRDefault="009E71BC">
      <w:pPr>
        <w:rPr>
          <w:b/>
        </w:rPr>
      </w:pPr>
      <w:r w:rsidRPr="001530CA">
        <w:rPr>
          <w:b/>
        </w:rPr>
        <w:t>JUSTIFICACION</w:t>
      </w:r>
    </w:p>
    <w:p w:rsidR="00C06333" w:rsidRDefault="00C06333">
      <w:r>
        <w:t>Generalmente es muy breve y tiene como Generalmente es muy breve y tiene como finalidad dejar en claro por qué finalidad dejar en claro por qué es importante realizar el estudio. Debe dejar importante realizar el estudio. Debe dejar ver los beneficios que se obtener ver los beneficios que se obtendrían al resolver el problema planteado.</w:t>
      </w:r>
    </w:p>
    <w:p w:rsidR="00986D2D" w:rsidRPr="001530CA" w:rsidRDefault="00986D2D">
      <w:pPr>
        <w:rPr>
          <w:b/>
        </w:rPr>
      </w:pPr>
      <w:r w:rsidRPr="001530CA">
        <w:rPr>
          <w:b/>
        </w:rPr>
        <w:t>OBJETIVOS</w:t>
      </w:r>
    </w:p>
    <w:p w:rsidR="00EA7AB7" w:rsidRDefault="00EA7AB7" w:rsidP="00EA7AB7">
      <w:r>
        <w:t>Expresan la finalidad de la investigación.</w:t>
      </w:r>
    </w:p>
    <w:p w:rsidR="00EA7AB7" w:rsidRDefault="00EA7AB7">
      <w:r>
        <w:t xml:space="preserve">Puntos de referencia que guían el desarrollo de la investigación </w:t>
      </w:r>
    </w:p>
    <w:p w:rsidR="00EA7AB7" w:rsidRDefault="00EA7AB7">
      <w:r>
        <w:t>Expresan alcances y limitaciones de trabajo.</w:t>
      </w:r>
    </w:p>
    <w:p w:rsidR="00EA7AB7" w:rsidRDefault="00EA7AB7">
      <w:r>
        <w:t>OBJETIVOS GENERALES Y ESPECIFICOS</w:t>
      </w:r>
    </w:p>
    <w:p w:rsidR="00986D2D" w:rsidRPr="001530CA" w:rsidRDefault="00986D2D">
      <w:pPr>
        <w:rPr>
          <w:b/>
        </w:rPr>
      </w:pPr>
      <w:r w:rsidRPr="001530CA">
        <w:rPr>
          <w:b/>
        </w:rPr>
        <w:t>HIPOTESIS</w:t>
      </w:r>
    </w:p>
    <w:p w:rsidR="00F43871" w:rsidRDefault="00986D2D">
      <w:r>
        <w:t>La hipótesis bien formulada tiene como función encausar el trabajo que se desea llevar al efecto, además que aclaran acerca de cuales son las variables, que han de analizarse y las</w:t>
      </w:r>
      <w:r w:rsidR="00645FE4">
        <w:t xml:space="preserve"> </w:t>
      </w:r>
      <w:r w:rsidR="00F43871">
        <w:t>relaciones que existen entre ellas, y permiten derivar los objetivos del estudio constituyéndose en la base de los procedimientos de investigación.</w:t>
      </w:r>
    </w:p>
    <w:p w:rsidR="00090869" w:rsidRPr="002862BB" w:rsidRDefault="00090869">
      <w:pPr>
        <w:rPr>
          <w:b/>
        </w:rPr>
      </w:pPr>
      <w:r w:rsidRPr="002862BB">
        <w:rPr>
          <w:b/>
        </w:rPr>
        <w:t>METODOLOGIA</w:t>
      </w:r>
    </w:p>
    <w:p w:rsidR="00090869" w:rsidRDefault="00760B2B">
      <w:r>
        <w:t>Un método es una serie de pasos sucesivos, conducen a una meta. El objetivo del profesionista es llegar a tomar l</w:t>
      </w:r>
      <w:r w:rsidR="006E1090">
        <w:t xml:space="preserve">as decisiones y una teoría que </w:t>
      </w:r>
      <w:r>
        <w:t>permita generalizar y resolver de la mi</w:t>
      </w:r>
      <w:r w:rsidR="006E1090">
        <w:t>sma forma problemas semejantes en</w:t>
      </w:r>
      <w:r>
        <w:t xml:space="preserve"> el futuro. Por ende es necesario que siga el método</w:t>
      </w:r>
      <w:r w:rsidR="006E1090">
        <w:t xml:space="preserve"> más apropiado a s</w:t>
      </w:r>
      <w:r>
        <w:t xml:space="preserve">u problema, lo que equivale a decir que debe seguir el camino que lo conduzca a su </w:t>
      </w:r>
      <w:r w:rsidR="006E1090">
        <w:t>objetivo.</w:t>
      </w:r>
    </w:p>
    <w:p w:rsidR="00090869" w:rsidRPr="002862BB" w:rsidRDefault="00B34F35">
      <w:pPr>
        <w:rPr>
          <w:b/>
        </w:rPr>
      </w:pPr>
      <w:r w:rsidRPr="002862BB">
        <w:rPr>
          <w:b/>
        </w:rPr>
        <w:lastRenderedPageBreak/>
        <w:t>BIBLIOGRAFIA</w:t>
      </w:r>
    </w:p>
    <w:p w:rsidR="00B34F35" w:rsidRDefault="00B34F35">
      <w:r>
        <w:t>Contiene las referencias bibliográficas de los</w:t>
      </w:r>
      <w:r w:rsidR="003B5141">
        <w:t xml:space="preserve"> documentos y textos utilizados co</w:t>
      </w:r>
      <w:r>
        <w:t>mo apoyo en la investigación. Una referencia bibliográfica es el</w:t>
      </w:r>
      <w:r w:rsidR="003B5141">
        <w:t xml:space="preserve"> conjunto de el</w:t>
      </w:r>
      <w:r>
        <w:t>ementos suficientemente detallado que permite la identificación de las publicaciones o parte de una publicación, utilizadas en la elaboración de un trabajo científico.</w:t>
      </w:r>
    </w:p>
    <w:p w:rsidR="00171060" w:rsidRPr="002862BB" w:rsidRDefault="00171060">
      <w:pPr>
        <w:rPr>
          <w:b/>
        </w:rPr>
      </w:pPr>
      <w:r w:rsidRPr="002862BB">
        <w:rPr>
          <w:b/>
        </w:rPr>
        <w:t>CRONOGRAMA DE ACTIVIDADES</w:t>
      </w:r>
    </w:p>
    <w:p w:rsidR="00192A2A" w:rsidRDefault="00192A2A">
      <w:r>
        <w:t>Definición de las actividades y los tiempos específicos que se emplearán para la realización de la investigación. Se sugiere su proyección mensual que debe abarcar un tiempo máximo de dos periodos (diez meses aproximadamente) a partir del ingreso a la Experiencia Recepcional, el cual debe ser obligatoriamente definido por los alumnos junto con su Director de trabajo al momento de presentar su proyecto de investigación.</w:t>
      </w:r>
    </w:p>
    <w:p w:rsidR="000A085E" w:rsidRPr="002862BB" w:rsidRDefault="00F43871">
      <w:pPr>
        <w:rPr>
          <w:b/>
        </w:rPr>
      </w:pPr>
      <w:r w:rsidRPr="002862BB">
        <w:rPr>
          <w:b/>
        </w:rPr>
        <w:t xml:space="preserve"> ¿Cuáles</w:t>
      </w:r>
      <w:r w:rsidR="00047EB5" w:rsidRPr="002862BB">
        <w:rPr>
          <w:b/>
        </w:rPr>
        <w:t xml:space="preserve"> son las modalidades de titulación en tu carrera dentro de esta</w:t>
      </w:r>
      <w:r w:rsidR="00490D46" w:rsidRPr="002862BB">
        <w:rPr>
          <w:b/>
        </w:rPr>
        <w:t xml:space="preserve"> universidad?</w:t>
      </w:r>
    </w:p>
    <w:p w:rsidR="006A6533" w:rsidRDefault="006A6533">
      <w:r>
        <w:t>Examen seneval</w:t>
      </w:r>
    </w:p>
    <w:p w:rsidR="006A6533" w:rsidRDefault="006A6533">
      <w:bookmarkStart w:id="0" w:name="_GoBack"/>
      <w:bookmarkEnd w:id="0"/>
    </w:p>
    <w:p w:rsidR="00635799" w:rsidRDefault="00635799">
      <w:hyperlink r:id="rId5" w:history="1">
        <w:r w:rsidRPr="00C71315">
          <w:rPr>
            <w:rStyle w:val="Hipervnculo"/>
          </w:rPr>
          <w:t>https://bibliopress.wordpress.com/2007/05/30/%C2%BFque-es-una-tesis/</w:t>
        </w:r>
      </w:hyperlink>
    </w:p>
    <w:p w:rsidR="00635799" w:rsidRDefault="008B74E3">
      <w:pPr>
        <w:rPr>
          <w:rStyle w:val="apple-converted-space"/>
          <w:rFonts w:ascii="Arial" w:eastAsia="Times New Roman" w:hAnsi="Arial" w:cs="Arial"/>
          <w:color w:val="006621"/>
          <w:sz w:val="21"/>
          <w:szCs w:val="21"/>
          <w:shd w:val="clear" w:color="auto" w:fill="FFFFFF"/>
        </w:rPr>
      </w:pPr>
      <w:proofErr w:type="spellStart"/>
      <w:r>
        <w:rPr>
          <w:rFonts w:ascii="Arial" w:eastAsia="Times New Roman" w:hAnsi="Arial" w:cs="Arial"/>
          <w:color w:val="006621"/>
          <w:sz w:val="21"/>
          <w:szCs w:val="21"/>
          <w:shd w:val="clear" w:color="auto" w:fill="FFFFFF"/>
        </w:rPr>
        <w:t>www.udlap.mx</w:t>
      </w:r>
      <w:proofErr w:type="spellEnd"/>
      <w:r>
        <w:rPr>
          <w:rFonts w:ascii="Arial" w:eastAsia="Times New Roman" w:hAnsi="Arial" w:cs="Arial"/>
          <w:color w:val="006621"/>
          <w:sz w:val="21"/>
          <w:szCs w:val="21"/>
          <w:shd w:val="clear" w:color="auto" w:fill="FFFFFF"/>
        </w:rPr>
        <w:t xml:space="preserve"> › files</w:t>
      </w:r>
      <w:r>
        <w:rPr>
          <w:rStyle w:val="apple-converted-space"/>
          <w:rFonts w:ascii="Arial" w:eastAsia="Times New Roman" w:hAnsi="Arial" w:cs="Arial"/>
          <w:color w:val="006621"/>
          <w:sz w:val="21"/>
          <w:szCs w:val="21"/>
          <w:shd w:val="clear" w:color="auto" w:fill="FFFFFF"/>
        </w:rPr>
        <w:t> </w:t>
      </w:r>
    </w:p>
    <w:p w:rsidR="009E71BC" w:rsidRDefault="00FA59B5">
      <w:pPr>
        <w:rPr>
          <w:rFonts w:ascii="Arial" w:eastAsia="Times New Roman" w:hAnsi="Arial" w:cs="Arial"/>
          <w:color w:val="006621"/>
          <w:sz w:val="21"/>
          <w:szCs w:val="21"/>
          <w:shd w:val="clear" w:color="auto" w:fill="FFFFFF"/>
        </w:rPr>
      </w:pPr>
      <w:hyperlink r:id="rId6" w:history="1">
        <w:r w:rsidRPr="00C71315">
          <w:rPr>
            <w:rStyle w:val="Hipervnculo"/>
            <w:rFonts w:ascii="Arial" w:eastAsia="Times New Roman" w:hAnsi="Arial" w:cs="Arial"/>
            <w:sz w:val="21"/>
            <w:szCs w:val="21"/>
            <w:shd w:val="clear" w:color="auto" w:fill="FFFFFF"/>
          </w:rPr>
          <w:t>https://advenis.wordpress.com/2010/09/21/asesor-y-asesorado-en-la-tesis-de-grado/</w:t>
        </w:r>
      </w:hyperlink>
    </w:p>
    <w:p w:rsidR="0094576F" w:rsidRDefault="0094576F">
      <w:pPr>
        <w:rPr>
          <w:rFonts w:ascii="Arial" w:eastAsia="Times New Roman" w:hAnsi="Arial" w:cs="Arial"/>
          <w:color w:val="006621"/>
          <w:sz w:val="21"/>
          <w:szCs w:val="21"/>
          <w:shd w:val="clear" w:color="auto" w:fill="FFFFFF"/>
        </w:rPr>
      </w:pPr>
      <w:proofErr w:type="spellStart"/>
      <w:r>
        <w:rPr>
          <w:rFonts w:ascii="Arial" w:eastAsia="Times New Roman" w:hAnsi="Arial" w:cs="Arial"/>
          <w:color w:val="006621"/>
          <w:sz w:val="21"/>
          <w:szCs w:val="21"/>
          <w:shd w:val="clear" w:color="auto" w:fill="FFFFFF"/>
        </w:rPr>
        <w:t>www.udlap.mx</w:t>
      </w:r>
      <w:proofErr w:type="spellEnd"/>
      <w:r>
        <w:rPr>
          <w:rFonts w:ascii="Arial" w:eastAsia="Times New Roman" w:hAnsi="Arial" w:cs="Arial"/>
          <w:color w:val="006621"/>
          <w:sz w:val="21"/>
          <w:szCs w:val="21"/>
          <w:shd w:val="clear" w:color="auto" w:fill="FFFFFF"/>
        </w:rPr>
        <w:t xml:space="preserve"> › files</w:t>
      </w:r>
    </w:p>
    <w:p w:rsidR="0094576F" w:rsidRDefault="00884A54">
      <w:pPr>
        <w:rPr>
          <w:rFonts w:ascii="Arial" w:eastAsia="Times New Roman" w:hAnsi="Arial" w:cs="Arial"/>
          <w:color w:val="006621"/>
          <w:sz w:val="21"/>
          <w:szCs w:val="21"/>
          <w:shd w:val="clear" w:color="auto" w:fill="FFFFFF"/>
        </w:rPr>
      </w:pPr>
      <w:hyperlink r:id="rId7" w:history="1">
        <w:r w:rsidRPr="00C71315">
          <w:rPr>
            <w:rStyle w:val="Hipervnculo"/>
            <w:rFonts w:ascii="Arial" w:eastAsia="Times New Roman" w:hAnsi="Arial" w:cs="Arial"/>
            <w:sz w:val="21"/>
            <w:szCs w:val="21"/>
            <w:shd w:val="clear" w:color="auto" w:fill="FFFFFF"/>
          </w:rPr>
          <w:t>https://www.google.com.mx/url?sa=t&amp;source=web&amp;rct=j&amp;url=http://sistemaucem.edu.mx/descargas/titulacion-maestrias/ElementosBasicosElaborarTesis2012.pdf&amp;ved=0ahUKEwi2lZOsl5LMAhVryYMKHcwYDKsQFggYMAA&amp;usg=AFQjCNFalSdJLAvXkkGeP9ZdOg0zMcJ58g&amp;sig2=zTp4496G0s6vk1FAay-Skw</w:t>
        </w:r>
      </w:hyperlink>
    </w:p>
    <w:p w:rsidR="00884A54" w:rsidRDefault="001F13BA">
      <w:pPr>
        <w:rPr>
          <w:rFonts w:ascii="Arial" w:eastAsia="Times New Roman" w:hAnsi="Arial" w:cs="Arial"/>
          <w:color w:val="006621"/>
          <w:sz w:val="21"/>
          <w:szCs w:val="21"/>
          <w:shd w:val="clear" w:color="auto" w:fill="FFFFFF"/>
        </w:rPr>
      </w:pPr>
      <w:hyperlink r:id="rId8" w:history="1">
        <w:r w:rsidRPr="00C71315">
          <w:rPr>
            <w:rStyle w:val="Hipervnculo"/>
            <w:rFonts w:ascii="Arial" w:eastAsia="Times New Roman" w:hAnsi="Arial" w:cs="Arial"/>
            <w:sz w:val="21"/>
            <w:szCs w:val="21"/>
            <w:shd w:val="clear" w:color="auto" w:fill="FFFFFF"/>
          </w:rPr>
          <w:t>https://www.google.com.mx/url?sa=t&amp;source=web&amp;rct=j&amp;url=http://www.paho.org/mex/index.php%3Foption%3Dcom_docman%26task%3Ddoc_download%26gid%3D201%26Itemid%3D329&amp;ved=0ahUKEwiamPT7mpLMAhVikIMKHdSRDZIQFggdMAI&amp;usg=AFQjCNHLaqaCbN5UuMUWtnOMHYIK7PK02g&amp;sig2=zUPxjIhogcFWsL_xnSA63Q</w:t>
        </w:r>
      </w:hyperlink>
    </w:p>
    <w:p w:rsidR="001F13BA" w:rsidRPr="00666B58" w:rsidRDefault="001F13BA">
      <w:pPr>
        <w:rPr>
          <w:rFonts w:ascii="Arial" w:eastAsia="Times New Roman" w:hAnsi="Arial" w:cs="Arial"/>
          <w:color w:val="006621"/>
          <w:sz w:val="21"/>
          <w:szCs w:val="21"/>
          <w:shd w:val="clear" w:color="auto" w:fill="FFFFFF"/>
        </w:rPr>
      </w:pPr>
    </w:p>
    <w:sectPr w:rsidR="001F13BA" w:rsidRPr="00666B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inherit">
    <w:altName w:val="Cambria Math"/>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34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4381F"/>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AB"/>
    <w:rsid w:val="00047EB5"/>
    <w:rsid w:val="00090869"/>
    <w:rsid w:val="000A085E"/>
    <w:rsid w:val="00115166"/>
    <w:rsid w:val="00120979"/>
    <w:rsid w:val="001530CA"/>
    <w:rsid w:val="00161731"/>
    <w:rsid w:val="00171060"/>
    <w:rsid w:val="00174835"/>
    <w:rsid w:val="00192A2A"/>
    <w:rsid w:val="001F13BA"/>
    <w:rsid w:val="002862BB"/>
    <w:rsid w:val="00397AAB"/>
    <w:rsid w:val="003B5141"/>
    <w:rsid w:val="003B68EC"/>
    <w:rsid w:val="004018B8"/>
    <w:rsid w:val="004417A5"/>
    <w:rsid w:val="00490D46"/>
    <w:rsid w:val="005A5C0A"/>
    <w:rsid w:val="00604841"/>
    <w:rsid w:val="00635799"/>
    <w:rsid w:val="00645FE4"/>
    <w:rsid w:val="00650F3A"/>
    <w:rsid w:val="006545BD"/>
    <w:rsid w:val="00666B58"/>
    <w:rsid w:val="006A6533"/>
    <w:rsid w:val="006D0337"/>
    <w:rsid w:val="006E1090"/>
    <w:rsid w:val="00760B2B"/>
    <w:rsid w:val="007665CE"/>
    <w:rsid w:val="007E7DC0"/>
    <w:rsid w:val="00884A54"/>
    <w:rsid w:val="008A3D18"/>
    <w:rsid w:val="008B05D2"/>
    <w:rsid w:val="008B74E3"/>
    <w:rsid w:val="008E010D"/>
    <w:rsid w:val="0090340D"/>
    <w:rsid w:val="0094576F"/>
    <w:rsid w:val="00965F69"/>
    <w:rsid w:val="00986D2D"/>
    <w:rsid w:val="00997F7E"/>
    <w:rsid w:val="009E71BC"/>
    <w:rsid w:val="00A20AC5"/>
    <w:rsid w:val="00A41172"/>
    <w:rsid w:val="00A8183D"/>
    <w:rsid w:val="00AE20CC"/>
    <w:rsid w:val="00B34F35"/>
    <w:rsid w:val="00BA5812"/>
    <w:rsid w:val="00BB6615"/>
    <w:rsid w:val="00C06333"/>
    <w:rsid w:val="00C06FBA"/>
    <w:rsid w:val="00CC25CA"/>
    <w:rsid w:val="00EA7AB7"/>
    <w:rsid w:val="00F43871"/>
    <w:rsid w:val="00F87661"/>
    <w:rsid w:val="00F95C1E"/>
    <w:rsid w:val="00FA59B5"/>
    <w:rsid w:val="00FE15EF"/>
    <w:rsid w:val="00FF1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38E90F2"/>
  <w15:chartTrackingRefBased/>
  <w15:docId w15:val="{8F9F8582-1266-BF48-9FD9-7D480B20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5799"/>
    <w:rPr>
      <w:color w:val="0563C1" w:themeColor="hyperlink"/>
      <w:u w:val="single"/>
    </w:rPr>
  </w:style>
  <w:style w:type="character" w:customStyle="1" w:styleId="apple-converted-space">
    <w:name w:val="apple-converted-space"/>
    <w:basedOn w:val="Fuentedeprrafopredeter"/>
    <w:rsid w:val="008B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49972">
      <w:bodyDiv w:val="1"/>
      <w:marLeft w:val="0"/>
      <w:marRight w:val="0"/>
      <w:marTop w:val="0"/>
      <w:marBottom w:val="0"/>
      <w:divBdr>
        <w:top w:val="none" w:sz="0" w:space="0" w:color="auto"/>
        <w:left w:val="none" w:sz="0" w:space="0" w:color="auto"/>
        <w:bottom w:val="none" w:sz="0" w:space="0" w:color="auto"/>
        <w:right w:val="none" w:sz="0" w:space="0" w:color="auto"/>
      </w:divBdr>
    </w:div>
    <w:div w:id="19902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t&amp;source=web&amp;rct=j&amp;url=http://www.paho.org/mex/index.php%3Foption%3Dcom_docman%26task%3Ddoc_download%26gid%3D201%26Itemid%3D329&amp;ved=0ahUKEwiamPT7mpLMAhVikIMKHdSRDZIQFggdMAI&amp;usg=AFQjCNHLaqaCbN5UuMUWtnOMHYIK7PK02g&amp;sig2=zUPxjIhogcFWsL_xnSA63Q" TargetMode="External"/><Relationship Id="rId3" Type="http://schemas.openxmlformats.org/officeDocument/2006/relationships/settings" Target="settings.xml"/><Relationship Id="rId7" Type="http://schemas.openxmlformats.org/officeDocument/2006/relationships/hyperlink" Target="https://www.google.com.mx/url?sa=t&amp;source=web&amp;rct=j&amp;url=http://sistemaucem.edu.mx/descargas/titulacion-maestrias/ElementosBasicosElaborarTesis2012.pdf&amp;ved=0ahUKEwi2lZOsl5LMAhVryYMKHcwYDKsQFggYMAA&amp;usg=AFQjCNFalSdJLAvXkkGeP9ZdOg0zMcJ58g&amp;sig2=zTp4496G0s6vk1FAay-S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enis.wordpress.com/2010/09/21/asesor-y-asesorado-en-la-tesis-de-grado/" TargetMode="External"/><Relationship Id="rId5" Type="http://schemas.openxmlformats.org/officeDocument/2006/relationships/hyperlink" Target="https://bibliopress.wordpress.com/2007/05/30/%C2%BFque-es-una-te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7364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silvavallejorgealejandro@gmail.com</dc:creator>
  <cp:keywords/>
  <dc:description/>
  <cp:lastModifiedBy>silvavallejorgealejandro@gmail.com</cp:lastModifiedBy>
  <cp:revision>2</cp:revision>
  <dcterms:created xsi:type="dcterms:W3CDTF">2016-04-16T04:08:00Z</dcterms:created>
  <dcterms:modified xsi:type="dcterms:W3CDTF">2016-04-16T04:08:00Z</dcterms:modified>
</cp:coreProperties>
</file>