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722745" cy="1649095"/>
            <wp:effectExtent l="0" t="0" r="0" b="0"/>
            <wp:wrapSquare wrapText="largest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745" cy="1649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JOSHUA ALESSANDRO HERNANDEZ CEJA</w:t>
        <w:tab/>
        <w:t>BEO4258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QIMICA I</w:t>
        <w:tab/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DANIEL ROJAS TAPIA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 DE MAYO DEL 2017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COMENTARIOS:</w:t>
      </w:r>
      <w:r>
        <w:br w:type="page"/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INTRODUCCION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nomenclatura química para los compuestos inorgánicos, es utilizada para todos aquellos compuestos no carbonados. Los COMPUESTOS INORGANICOS se clasifican según su función química, siendo las principales funciones: óxidos, bases, ácidos y sales.</w:t>
      </w:r>
      <w:r>
        <w:br w:type="page"/>
      </w:r>
    </w:p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324"/>
        <w:gridCol w:w="3324"/>
        <w:gridCol w:w="3324"/>
      </w:tblGrid>
      <w:tr>
        <w:trPr/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pageBreakBefore/>
              <w:jc w:val="both"/>
              <w:rPr/>
            </w:pPr>
            <w:r>
              <w:rPr/>
              <w:t>NOMENCLATURA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both"/>
              <w:rPr/>
            </w:pPr>
            <w:r>
              <w:rPr/>
              <w:t>CARACTERISTICAS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both"/>
              <w:rPr/>
            </w:pPr>
            <w:r>
              <w:rPr/>
              <w:t>EJEMPLO</w:t>
            </w:r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uerpodetexto"/>
              <w:spacing w:lineRule="auto" w:line="360" w:before="0" w:after="140"/>
              <w:jc w:val="both"/>
              <w:rPr/>
            </w:pPr>
            <w:r>
              <w:rPr>
                <w:rStyle w:val="Muydestacado"/>
                <w:rFonts w:ascii="Times New Roman" w:hAnsi="Times New Roman"/>
                <w:sz w:val="24"/>
                <w:szCs w:val="24"/>
              </w:rPr>
              <w:t>sistemática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uerpodetexto"/>
              <w:spacing w:lineRule="auto" w:line="360" w:before="0" w:after="14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Está basada en nominar a las sustancias mediante la utilización de prefijos con números griegos. Dichos prefijos nos indican la atomicidad que posea la molécula, o lo que es lo mismo, el número de átomos del mismo elemento que se encuentren en la molécula.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uerpodetexto"/>
              <w:spacing w:lineRule="auto" w:line="3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Ejemplo: CO = monóxido de carbono</w:t>
            </w:r>
          </w:p>
          <w:p>
            <w:pPr>
              <w:pStyle w:val="Cuerpodetexto"/>
              <w:spacing w:lineRule="auto" w:line="360"/>
              <w:rPr>
                <w:rFonts w:ascii="Times New Roman" w:hAnsi="Times New Roman"/>
                <w:sz w:val="24"/>
                <w:szCs w:val="24"/>
              </w:rPr>
            </w:pPr>
            <w:bookmarkStart w:id="0" w:name="aswift_1_expand"/>
            <w:bookmarkStart w:id="1" w:name="aswift_1_anchor"/>
            <w:bookmarkStart w:id="2" w:name="aswift_1_expand"/>
            <w:bookmarkStart w:id="3" w:name="aswift_1_anchor"/>
            <w:bookmarkEnd w:id="2"/>
            <w:bookmarkEnd w:id="3"/>
            <w:r>
              <w:rPr>
                <w:rFonts w:ascii="Times New Roman" w:hAnsi="Times New Roman"/>
                <w:sz w:val="24"/>
                <w:szCs w:val="24"/>
              </w:rPr>
            </w:r>
          </w:p>
          <w:tbl>
            <w:tblPr>
              <w:tblW w:w="2280" w:type="dxa"/>
              <w:jc w:val="left"/>
              <w:tblInd w:w="0" w:type="dxa"/>
              <w:tblBorders>
                <w:top w:val="single" w:sz="6" w:space="0" w:color="808080"/>
                <w:left w:val="single" w:sz="6" w:space="0" w:color="808080"/>
                <w:bottom w:val="single" w:sz="2" w:space="0" w:color="808080"/>
                <w:insideH w:val="single" w:sz="2" w:space="0" w:color="808080"/>
              </w:tblBorders>
              <w:tblCellMar>
                <w:top w:w="28" w:type="dxa"/>
                <w:left w:w="20" w:type="dxa"/>
                <w:bottom w:w="28" w:type="dxa"/>
                <w:right w:w="28" w:type="dxa"/>
              </w:tblCellMar>
            </w:tblPr>
            <w:tblGrid>
              <w:gridCol w:w="893"/>
              <w:gridCol w:w="1387"/>
            </w:tblGrid>
            <w:tr>
              <w:trPr/>
              <w:tc>
                <w:tcPr>
                  <w:tcW w:w="893" w:type="dxa"/>
                  <w:tcBorders>
                    <w:top w:val="single" w:sz="6" w:space="0" w:color="808080"/>
                    <w:left w:val="single" w:sz="6" w:space="0" w:color="808080"/>
                    <w:bottom w:val="single" w:sz="2" w:space="0" w:color="808080"/>
                    <w:insideH w:val="single" w:sz="2" w:space="0" w:color="808080"/>
                  </w:tcBorders>
                  <w:shd w:fill="auto" w:val="clear"/>
                  <w:tcMar>
                    <w:left w:w="20" w:type="dxa"/>
                  </w:tcMar>
                </w:tcPr>
                <w:p>
                  <w:pPr>
                    <w:pStyle w:val="Contenidodelatabla"/>
                    <w:spacing w:lineRule="auto" w:line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Prefijo</w:t>
                  </w:r>
                </w:p>
              </w:tc>
              <w:tc>
                <w:tcPr>
                  <w:tcW w:w="1387" w:type="dxa"/>
                  <w:tcBorders>
                    <w:top w:val="single" w:sz="6" w:space="0" w:color="808080"/>
                    <w:left w:val="single" w:sz="2" w:space="0" w:color="808080"/>
                    <w:bottom w:val="single" w:sz="2" w:space="0" w:color="808080"/>
                    <w:right w:val="single" w:sz="6" w:space="0" w:color="808080"/>
                    <w:insideH w:val="single" w:sz="2" w:space="0" w:color="808080"/>
                    <w:insideV w:val="single" w:sz="6" w:space="0" w:color="808080"/>
                  </w:tcBorders>
                  <w:shd w:fill="auto" w:val="clear"/>
                  <w:tcMar>
                    <w:left w:w="27" w:type="dxa"/>
                  </w:tcMar>
                </w:tcPr>
                <w:p>
                  <w:pPr>
                    <w:pStyle w:val="Contenidodelatabla"/>
                    <w:spacing w:lineRule="auto" w:line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Atomicidad</w:t>
                  </w:r>
                </w:p>
              </w:tc>
            </w:tr>
            <w:tr>
              <w:trPr/>
              <w:tc>
                <w:tcPr>
                  <w:tcW w:w="893" w:type="dxa"/>
                  <w:tcBorders>
                    <w:left w:val="single" w:sz="6" w:space="0" w:color="808080"/>
                    <w:bottom w:val="single" w:sz="2" w:space="0" w:color="808080"/>
                    <w:insideH w:val="single" w:sz="2" w:space="0" w:color="808080"/>
                  </w:tcBorders>
                  <w:shd w:fill="auto" w:val="clear"/>
                  <w:tcMar>
                    <w:left w:w="20" w:type="dxa"/>
                  </w:tcMar>
                </w:tcPr>
                <w:p>
                  <w:pPr>
                    <w:pStyle w:val="Contenidodelatabla"/>
                    <w:spacing w:lineRule="auto" w:line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Mono-</w:t>
                  </w:r>
                </w:p>
              </w:tc>
              <w:tc>
                <w:tcPr>
                  <w:tcW w:w="1387" w:type="dxa"/>
                  <w:tcBorders>
                    <w:left w:val="single" w:sz="2" w:space="0" w:color="808080"/>
                    <w:bottom w:val="single" w:sz="2" w:space="0" w:color="808080"/>
                    <w:right w:val="single" w:sz="6" w:space="0" w:color="808080"/>
                    <w:insideH w:val="single" w:sz="2" w:space="0" w:color="808080"/>
                    <w:insideV w:val="single" w:sz="6" w:space="0" w:color="808080"/>
                  </w:tcBorders>
                  <w:shd w:fill="auto" w:val="clear"/>
                  <w:tcMar>
                    <w:left w:w="27" w:type="dxa"/>
                  </w:tcMar>
                </w:tcPr>
                <w:p>
                  <w:pPr>
                    <w:pStyle w:val="Contenidodelatabla"/>
                    <w:spacing w:lineRule="auto" w:line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>
              <w:trPr/>
              <w:tc>
                <w:tcPr>
                  <w:tcW w:w="893" w:type="dxa"/>
                  <w:tcBorders>
                    <w:left w:val="single" w:sz="6" w:space="0" w:color="808080"/>
                    <w:bottom w:val="single" w:sz="2" w:space="0" w:color="808080"/>
                    <w:insideH w:val="single" w:sz="2" w:space="0" w:color="808080"/>
                  </w:tcBorders>
                  <w:shd w:fill="auto" w:val="clear"/>
                  <w:tcMar>
                    <w:left w:w="20" w:type="dxa"/>
                  </w:tcMar>
                </w:tcPr>
                <w:p>
                  <w:pPr>
                    <w:pStyle w:val="Contenidodelatabla"/>
                    <w:spacing w:lineRule="auto" w:line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di-</w:t>
                  </w:r>
                </w:p>
              </w:tc>
              <w:tc>
                <w:tcPr>
                  <w:tcW w:w="1387" w:type="dxa"/>
                  <w:tcBorders>
                    <w:left w:val="single" w:sz="2" w:space="0" w:color="808080"/>
                    <w:bottom w:val="single" w:sz="2" w:space="0" w:color="808080"/>
                    <w:right w:val="single" w:sz="6" w:space="0" w:color="808080"/>
                    <w:insideH w:val="single" w:sz="2" w:space="0" w:color="808080"/>
                    <w:insideV w:val="single" w:sz="6" w:space="0" w:color="808080"/>
                  </w:tcBorders>
                  <w:shd w:fill="auto" w:val="clear"/>
                  <w:tcMar>
                    <w:left w:w="27" w:type="dxa"/>
                  </w:tcMar>
                </w:tcPr>
                <w:p>
                  <w:pPr>
                    <w:pStyle w:val="Contenidodelatabla"/>
                    <w:spacing w:lineRule="auto" w:line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>
              <w:trPr/>
              <w:tc>
                <w:tcPr>
                  <w:tcW w:w="893" w:type="dxa"/>
                  <w:tcBorders>
                    <w:left w:val="single" w:sz="6" w:space="0" w:color="808080"/>
                    <w:bottom w:val="single" w:sz="2" w:space="0" w:color="808080"/>
                    <w:insideH w:val="single" w:sz="2" w:space="0" w:color="808080"/>
                  </w:tcBorders>
                  <w:shd w:fill="auto" w:val="clear"/>
                  <w:tcMar>
                    <w:left w:w="20" w:type="dxa"/>
                  </w:tcMar>
                </w:tcPr>
                <w:p>
                  <w:pPr>
                    <w:pStyle w:val="Contenidodelatabla"/>
                    <w:spacing w:lineRule="auto" w:line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Tri-</w:t>
                  </w:r>
                </w:p>
              </w:tc>
              <w:tc>
                <w:tcPr>
                  <w:tcW w:w="1387" w:type="dxa"/>
                  <w:tcBorders>
                    <w:left w:val="single" w:sz="2" w:space="0" w:color="808080"/>
                    <w:bottom w:val="single" w:sz="2" w:space="0" w:color="808080"/>
                    <w:right w:val="single" w:sz="6" w:space="0" w:color="808080"/>
                    <w:insideH w:val="single" w:sz="2" w:space="0" w:color="808080"/>
                    <w:insideV w:val="single" w:sz="6" w:space="0" w:color="808080"/>
                  </w:tcBorders>
                  <w:shd w:fill="auto" w:val="clear"/>
                  <w:tcMar>
                    <w:left w:w="27" w:type="dxa"/>
                  </w:tcMar>
                </w:tcPr>
                <w:p>
                  <w:pPr>
                    <w:pStyle w:val="Contenidodelatabla"/>
                    <w:spacing w:lineRule="auto" w:line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>
              <w:trPr/>
              <w:tc>
                <w:tcPr>
                  <w:tcW w:w="893" w:type="dxa"/>
                  <w:tcBorders>
                    <w:left w:val="single" w:sz="6" w:space="0" w:color="808080"/>
                    <w:bottom w:val="single" w:sz="2" w:space="0" w:color="808080"/>
                    <w:insideH w:val="single" w:sz="2" w:space="0" w:color="808080"/>
                  </w:tcBorders>
                  <w:shd w:fill="auto" w:val="clear"/>
                  <w:tcMar>
                    <w:left w:w="20" w:type="dxa"/>
                  </w:tcMar>
                </w:tcPr>
                <w:p>
                  <w:pPr>
                    <w:pStyle w:val="Contenidodelatabla"/>
                    <w:spacing w:lineRule="auto" w:line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Tetra-</w:t>
                  </w:r>
                </w:p>
              </w:tc>
              <w:tc>
                <w:tcPr>
                  <w:tcW w:w="1387" w:type="dxa"/>
                  <w:tcBorders>
                    <w:left w:val="single" w:sz="2" w:space="0" w:color="808080"/>
                    <w:bottom w:val="single" w:sz="2" w:space="0" w:color="808080"/>
                    <w:right w:val="single" w:sz="6" w:space="0" w:color="808080"/>
                    <w:insideH w:val="single" w:sz="2" w:space="0" w:color="808080"/>
                    <w:insideV w:val="single" w:sz="6" w:space="0" w:color="808080"/>
                  </w:tcBorders>
                  <w:shd w:fill="auto" w:val="clear"/>
                  <w:tcMar>
                    <w:left w:w="27" w:type="dxa"/>
                  </w:tcMar>
                </w:tcPr>
                <w:p>
                  <w:pPr>
                    <w:pStyle w:val="Contenidodelatabla"/>
                    <w:spacing w:lineRule="auto" w:line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>
              <w:trPr/>
              <w:tc>
                <w:tcPr>
                  <w:tcW w:w="893" w:type="dxa"/>
                  <w:tcBorders>
                    <w:left w:val="single" w:sz="6" w:space="0" w:color="808080"/>
                    <w:bottom w:val="single" w:sz="2" w:space="0" w:color="808080"/>
                    <w:insideH w:val="single" w:sz="2" w:space="0" w:color="808080"/>
                  </w:tcBorders>
                  <w:shd w:fill="auto" w:val="clear"/>
                  <w:tcMar>
                    <w:left w:w="20" w:type="dxa"/>
                  </w:tcMar>
                </w:tcPr>
                <w:p>
                  <w:pPr>
                    <w:pStyle w:val="Contenidodelatabla"/>
                    <w:spacing w:lineRule="auto" w:line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Penta-</w:t>
                  </w:r>
                </w:p>
              </w:tc>
              <w:tc>
                <w:tcPr>
                  <w:tcW w:w="1387" w:type="dxa"/>
                  <w:tcBorders>
                    <w:left w:val="single" w:sz="2" w:space="0" w:color="808080"/>
                    <w:bottom w:val="single" w:sz="2" w:space="0" w:color="808080"/>
                    <w:right w:val="single" w:sz="6" w:space="0" w:color="808080"/>
                    <w:insideH w:val="single" w:sz="2" w:space="0" w:color="808080"/>
                    <w:insideV w:val="single" w:sz="6" w:space="0" w:color="808080"/>
                  </w:tcBorders>
                  <w:shd w:fill="auto" w:val="clear"/>
                  <w:tcMar>
                    <w:left w:w="27" w:type="dxa"/>
                  </w:tcMar>
                </w:tcPr>
                <w:p>
                  <w:pPr>
                    <w:pStyle w:val="Contenidodelatabla"/>
                    <w:spacing w:lineRule="auto" w:line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>
              <w:trPr/>
              <w:tc>
                <w:tcPr>
                  <w:tcW w:w="893" w:type="dxa"/>
                  <w:tcBorders>
                    <w:left w:val="single" w:sz="6" w:space="0" w:color="808080"/>
                    <w:bottom w:val="single" w:sz="2" w:space="0" w:color="808080"/>
                    <w:insideH w:val="single" w:sz="2" w:space="0" w:color="808080"/>
                  </w:tcBorders>
                  <w:shd w:fill="auto" w:val="clear"/>
                  <w:tcMar>
                    <w:left w:w="20" w:type="dxa"/>
                  </w:tcMar>
                </w:tcPr>
                <w:p>
                  <w:pPr>
                    <w:pStyle w:val="Contenidodelatabla"/>
                    <w:spacing w:lineRule="auto" w:line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Hexa-</w:t>
                  </w:r>
                </w:p>
              </w:tc>
              <w:tc>
                <w:tcPr>
                  <w:tcW w:w="1387" w:type="dxa"/>
                  <w:tcBorders>
                    <w:left w:val="single" w:sz="2" w:space="0" w:color="808080"/>
                    <w:bottom w:val="single" w:sz="2" w:space="0" w:color="808080"/>
                    <w:right w:val="single" w:sz="6" w:space="0" w:color="808080"/>
                    <w:insideH w:val="single" w:sz="2" w:space="0" w:color="808080"/>
                    <w:insideV w:val="single" w:sz="6" w:space="0" w:color="808080"/>
                  </w:tcBorders>
                  <w:shd w:fill="auto" w:val="clear"/>
                  <w:tcMar>
                    <w:left w:w="27" w:type="dxa"/>
                  </w:tcMar>
                </w:tcPr>
                <w:p>
                  <w:pPr>
                    <w:pStyle w:val="Contenidodelatabla"/>
                    <w:spacing w:lineRule="auto" w:line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>
              <w:trPr/>
              <w:tc>
                <w:tcPr>
                  <w:tcW w:w="893" w:type="dxa"/>
                  <w:tcBorders>
                    <w:left w:val="single" w:sz="6" w:space="0" w:color="808080"/>
                    <w:bottom w:val="single" w:sz="2" w:space="0" w:color="808080"/>
                    <w:insideH w:val="single" w:sz="2" w:space="0" w:color="808080"/>
                  </w:tcBorders>
                  <w:shd w:fill="auto" w:val="clear"/>
                  <w:tcMar>
                    <w:left w:w="20" w:type="dxa"/>
                  </w:tcMar>
                </w:tcPr>
                <w:p>
                  <w:pPr>
                    <w:pStyle w:val="Contenidodelatabla"/>
                    <w:spacing w:lineRule="auto" w:line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Hepta-</w:t>
                  </w:r>
                </w:p>
              </w:tc>
              <w:tc>
                <w:tcPr>
                  <w:tcW w:w="1387" w:type="dxa"/>
                  <w:tcBorders>
                    <w:left w:val="single" w:sz="2" w:space="0" w:color="808080"/>
                    <w:bottom w:val="single" w:sz="2" w:space="0" w:color="808080"/>
                    <w:right w:val="single" w:sz="6" w:space="0" w:color="808080"/>
                    <w:insideH w:val="single" w:sz="2" w:space="0" w:color="808080"/>
                    <w:insideV w:val="single" w:sz="6" w:space="0" w:color="808080"/>
                  </w:tcBorders>
                  <w:shd w:fill="auto" w:val="clear"/>
                  <w:tcMar>
                    <w:left w:w="27" w:type="dxa"/>
                  </w:tcMar>
                </w:tcPr>
                <w:p>
                  <w:pPr>
                    <w:pStyle w:val="Contenidodelatabla"/>
                    <w:spacing w:lineRule="auto" w:line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>
              <w:trPr/>
              <w:tc>
                <w:tcPr>
                  <w:tcW w:w="893" w:type="dxa"/>
                  <w:tcBorders>
                    <w:left w:val="single" w:sz="6" w:space="0" w:color="808080"/>
                    <w:bottom w:val="single" w:sz="2" w:space="0" w:color="808080"/>
                    <w:insideH w:val="single" w:sz="2" w:space="0" w:color="808080"/>
                  </w:tcBorders>
                  <w:shd w:fill="auto" w:val="clear"/>
                  <w:tcMar>
                    <w:left w:w="20" w:type="dxa"/>
                  </w:tcMar>
                </w:tcPr>
                <w:p>
                  <w:pPr>
                    <w:pStyle w:val="Contenidodelatabla"/>
                    <w:spacing w:lineRule="auto" w:line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Octa-</w:t>
                  </w:r>
                </w:p>
              </w:tc>
              <w:tc>
                <w:tcPr>
                  <w:tcW w:w="1387" w:type="dxa"/>
                  <w:tcBorders>
                    <w:left w:val="single" w:sz="2" w:space="0" w:color="808080"/>
                    <w:bottom w:val="single" w:sz="2" w:space="0" w:color="808080"/>
                    <w:right w:val="single" w:sz="6" w:space="0" w:color="808080"/>
                    <w:insideH w:val="single" w:sz="2" w:space="0" w:color="808080"/>
                    <w:insideV w:val="single" w:sz="6" w:space="0" w:color="808080"/>
                  </w:tcBorders>
                  <w:shd w:fill="auto" w:val="clear"/>
                  <w:tcMar>
                    <w:left w:w="27" w:type="dxa"/>
                  </w:tcMar>
                </w:tcPr>
                <w:p>
                  <w:pPr>
                    <w:pStyle w:val="Contenidodelatabla"/>
                    <w:spacing w:lineRule="auto" w:line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>
              <w:trPr/>
              <w:tc>
                <w:tcPr>
                  <w:tcW w:w="893" w:type="dxa"/>
                  <w:tcBorders>
                    <w:left w:val="single" w:sz="6" w:space="0" w:color="808080"/>
                    <w:bottom w:val="single" w:sz="6" w:space="0" w:color="808080"/>
                    <w:insideH w:val="single" w:sz="6" w:space="0" w:color="808080"/>
                  </w:tcBorders>
                  <w:shd w:fill="auto" w:val="clear"/>
                  <w:tcMar>
                    <w:left w:w="20" w:type="dxa"/>
                  </w:tcMar>
                </w:tcPr>
                <w:p>
                  <w:pPr>
                    <w:pStyle w:val="Contenidodelatabla"/>
                    <w:spacing w:lineRule="auto" w:line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Nona-</w:t>
                  </w:r>
                </w:p>
              </w:tc>
              <w:tc>
                <w:tcPr>
                  <w:tcW w:w="1387" w:type="dxa"/>
                  <w:tcBorders>
                    <w:left w:val="single" w:sz="2" w:space="0" w:color="808080"/>
                    <w:bottom w:val="single" w:sz="6" w:space="0" w:color="808080"/>
                    <w:right w:val="single" w:sz="6" w:space="0" w:color="808080"/>
                    <w:insideH w:val="single" w:sz="6" w:space="0" w:color="808080"/>
                    <w:insideV w:val="single" w:sz="6" w:space="0" w:color="808080"/>
                  </w:tcBorders>
                  <w:shd w:fill="auto" w:val="clear"/>
                  <w:tcMar>
                    <w:left w:w="27" w:type="dxa"/>
                  </w:tcMar>
                </w:tcPr>
                <w:p>
                  <w:pPr>
                    <w:pStyle w:val="Contenidodelatabla"/>
                    <w:spacing w:lineRule="auto" w:line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</w:tr>
          </w:tbl>
          <w:p>
            <w:pPr>
              <w:pStyle w:val="Cuerpodetexto"/>
              <w:numPr>
                <w:ilvl w:val="0"/>
                <w:numId w:val="0"/>
              </w:numPr>
              <w:spacing w:lineRule="auto" w:line="360" w:before="0" w:after="140"/>
              <w:ind w:left="707" w:hanging="0"/>
              <w:jc w:val="both"/>
              <w:rPr>
                <w:rStyle w:val="Muydestacado"/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uerpodetexto"/>
              <w:spacing w:lineRule="auto" w:line="360" w:before="0" w:after="140"/>
              <w:jc w:val="both"/>
              <w:rPr/>
            </w:pPr>
            <w:r>
              <w:rPr>
                <w:rStyle w:val="Muydestacado"/>
                <w:rFonts w:ascii="Times New Roman" w:hAnsi="Times New Roman"/>
                <w:sz w:val="24"/>
                <w:szCs w:val="24"/>
              </w:rPr>
              <w:t>Stock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uerpodetexto"/>
              <w:spacing w:lineRule="auto" w:line="360" w:before="0" w:after="14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En este tipo de nomenclatura se nombran los compuestos finalizándolos con la valencia indicada en números romanos, colocados generalmente como subíndices. 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uerpodetexto"/>
              <w:spacing w:lineRule="auto" w:line="360" w:before="0" w:after="14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Ejemplo: Sulfuro de hierro (III) = Fe2S3</w:t>
            </w:r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uerpodetexto"/>
              <w:spacing w:lineRule="auto" w:line="360" w:before="0" w:after="0"/>
              <w:jc w:val="both"/>
              <w:rPr/>
            </w:pPr>
            <w:r>
              <w:rPr>
                <w:rStyle w:val="Muydestacado"/>
                <w:rFonts w:ascii="Times New Roman" w:hAnsi="Times New Roman"/>
                <w:sz w:val="24"/>
                <w:szCs w:val="24"/>
              </w:rPr>
              <w:t>tradicional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uerpodetexto"/>
              <w:spacing w:lineRule="auto" w:line="36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También conocida como nomenclatura clásica, se emplea indicando la valencia del elemento a través de prefijos y sufijos que acompañan al nombre del elemento.Cuando el elemento a tratar sólo posee una valencia, se utiliza el prefijo –ico, pero cuando tiene dos </w:t>
            </w:r>
            <w:hyperlink r:id="rId3">
              <w:r>
                <w:rPr>
                  <w:rStyle w:val="EnlacedeInternet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valencia</w:t>
              </w:r>
            </w:hyperlink>
            <w:r>
              <w:rPr>
                <w:rFonts w:ascii="Times New Roman" w:hAnsi="Times New Roman"/>
                <w:sz w:val="24"/>
                <w:szCs w:val="24"/>
                <w:u w:val="none"/>
              </w:rPr>
              <w:t>, se utilizan los prefijos –oso ( para la valencia menor) e –ico ( para la mayor)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uerpodetexto"/>
              <w:numPr>
                <w:ilvl w:val="0"/>
                <w:numId w:val="2"/>
              </w:numPr>
              <w:tabs>
                <w:tab w:val="left" w:pos="0" w:leader="none"/>
              </w:tabs>
              <w:spacing w:lineRule="auto" w:line="360" w:before="0" w:after="140"/>
              <w:ind w:left="70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Ejemplos: Óxido permangánico = Mn2O7</w:t>
            </w:r>
          </w:p>
        </w:tc>
      </w:tr>
    </w:tbl>
    <w:p>
      <w:pPr>
        <w:pStyle w:val="Cuerpodetexto"/>
        <w:spacing w:lineRule="auto" w:line="360" w:before="0" w:after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Times New Roman">
    <w:charset w:val="01"/>
    <w:family w:val="auto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Lohit Marathi"/>
        <w:sz w:val="24"/>
        <w:szCs w:val="24"/>
        <w:lang w:val="es-MX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Droid Sans Fallback" w:cs="Lohit Marathi"/>
      <w:color w:val="auto"/>
      <w:sz w:val="24"/>
      <w:szCs w:val="24"/>
      <w:lang w:val="es-MX" w:eastAsia="zh-CN" w:bidi="hi-IN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Muydestacado">
    <w:name w:val="Muy destacado"/>
    <w:qFormat/>
    <w:rPr>
      <w:b/>
      <w:bCs/>
    </w:rPr>
  </w:style>
  <w:style w:type="character" w:styleId="Ins">
    <w:name w:val="ins"/>
    <w:qFormat/>
    <w:rPr/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Droid Sans Fallback" w:cs="Lohit Marathi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Lohit Marath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Marathi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es.wikipedia.org/wiki/Valencia_(qu&#237;mica)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LibreOffice/5.2.1.2$Linux_x86 LibreOffice_project/20m0$Build-2</Application>
  <Pages>3</Pages>
  <Words>219</Words>
  <Characters>1180</Characters>
  <CharactersWithSpaces>1360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2017-05-12T12:09:49Z</dcterms:created>
  <dc:creator>labh1 </dc:creator>
  <dc:description/>
  <dc:language>es-MX</dc:language>
  <cp:lastModifiedBy>labh1 </cp:lastModifiedBy>
  <dcterms:modified xsi:type="dcterms:W3CDTF">2017-05-12T12:22:59Z</dcterms:modified>
  <cp:revision>2</cp:revision>
  <dc:subject/>
  <dc:title/>
</cp:coreProperties>
</file>