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18" w:rsidRDefault="00E13B18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-375920</wp:posOffset>
            </wp:positionV>
            <wp:extent cx="7162800" cy="177165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dad_lamar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B18" w:rsidRPr="00E13B18" w:rsidRDefault="00E13B18" w:rsidP="00E13B18"/>
    <w:p w:rsidR="00E13B18" w:rsidRPr="00E13B18" w:rsidRDefault="00E13B18" w:rsidP="00E13B18"/>
    <w:p w:rsidR="00E13B18" w:rsidRPr="00E13B18" w:rsidRDefault="00E13B18" w:rsidP="00E13B18"/>
    <w:p w:rsidR="00E13B18" w:rsidRPr="00E13B18" w:rsidRDefault="00E13B18" w:rsidP="00E13B18"/>
    <w:p w:rsidR="00E13B18" w:rsidRDefault="00E13B18" w:rsidP="00E13B18"/>
    <w:p w:rsidR="00703214" w:rsidRDefault="00E13B18" w:rsidP="00E13B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Esteban Hernández Nuño</w:t>
      </w:r>
    </w:p>
    <w:p w:rsidR="00E13B18" w:rsidRDefault="00E13B18" w:rsidP="00E13B18">
      <w:pPr>
        <w:jc w:val="center"/>
        <w:rPr>
          <w:rFonts w:ascii="Arial" w:hAnsi="Arial" w:cs="Arial"/>
          <w:sz w:val="24"/>
          <w:szCs w:val="24"/>
        </w:rPr>
      </w:pPr>
    </w:p>
    <w:p w:rsidR="00E13B18" w:rsidRDefault="00E13B18" w:rsidP="00E13B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 Daniel Rojas Tapia</w:t>
      </w:r>
    </w:p>
    <w:p w:rsidR="00E13B18" w:rsidRDefault="00E13B18" w:rsidP="00E13B18">
      <w:pPr>
        <w:jc w:val="center"/>
        <w:rPr>
          <w:rFonts w:ascii="Arial" w:hAnsi="Arial" w:cs="Arial"/>
          <w:sz w:val="24"/>
          <w:szCs w:val="24"/>
        </w:rPr>
      </w:pPr>
    </w:p>
    <w:p w:rsidR="00E13B18" w:rsidRDefault="00E13B18" w:rsidP="00E13B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QUÍMICA I</w:t>
      </w:r>
    </w:p>
    <w:p w:rsidR="00E13B18" w:rsidRDefault="00E13B18" w:rsidP="00E13B18">
      <w:pPr>
        <w:jc w:val="center"/>
        <w:rPr>
          <w:rFonts w:ascii="Arial" w:hAnsi="Arial" w:cs="Arial"/>
          <w:sz w:val="24"/>
          <w:szCs w:val="24"/>
        </w:rPr>
      </w:pPr>
    </w:p>
    <w:p w:rsidR="00E13B18" w:rsidRDefault="00E13B18" w:rsidP="00E13B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2°A</w:t>
      </w:r>
    </w:p>
    <w:p w:rsidR="00E13B18" w:rsidRDefault="00E13B18" w:rsidP="00E13B18">
      <w:pPr>
        <w:jc w:val="center"/>
        <w:rPr>
          <w:rFonts w:ascii="Arial" w:hAnsi="Arial" w:cs="Arial"/>
          <w:sz w:val="24"/>
          <w:szCs w:val="24"/>
        </w:rPr>
      </w:pPr>
    </w:p>
    <w:p w:rsidR="00E13B18" w:rsidRDefault="00E13B18" w:rsidP="00E13B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BEO4221</w:t>
      </w:r>
    </w:p>
    <w:p w:rsidR="00E13B18" w:rsidRDefault="00E13B18" w:rsidP="00E13B18">
      <w:pPr>
        <w:jc w:val="center"/>
        <w:rPr>
          <w:rFonts w:ascii="Arial" w:hAnsi="Arial" w:cs="Arial"/>
          <w:sz w:val="24"/>
          <w:szCs w:val="24"/>
        </w:rPr>
      </w:pPr>
    </w:p>
    <w:p w:rsidR="00E13B18" w:rsidRDefault="00E13B18" w:rsidP="00E13B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LAMAR Universidad</w:t>
      </w:r>
    </w:p>
    <w:p w:rsidR="00E13B18" w:rsidRDefault="00E13B18" w:rsidP="00E13B18">
      <w:pPr>
        <w:jc w:val="center"/>
        <w:rPr>
          <w:rFonts w:ascii="Arial" w:hAnsi="Arial" w:cs="Arial"/>
          <w:sz w:val="24"/>
          <w:szCs w:val="24"/>
        </w:rPr>
      </w:pPr>
    </w:p>
    <w:p w:rsidR="00E13B18" w:rsidRDefault="00E13B18" w:rsidP="00E13B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“Química orgánica y química inorgánica”</w:t>
      </w:r>
    </w:p>
    <w:p w:rsidR="00E13B18" w:rsidRDefault="00E13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13B18" w:rsidTr="00E13B18">
        <w:tc>
          <w:tcPr>
            <w:tcW w:w="4489" w:type="dxa"/>
          </w:tcPr>
          <w:p w:rsidR="00E13B18" w:rsidRPr="00E13B18" w:rsidRDefault="00E13B18" w:rsidP="00E13B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QUÍMICA ORGÁNICA</w:t>
            </w:r>
          </w:p>
        </w:tc>
        <w:tc>
          <w:tcPr>
            <w:tcW w:w="4489" w:type="dxa"/>
          </w:tcPr>
          <w:p w:rsidR="00E13B18" w:rsidRPr="00E13B18" w:rsidRDefault="00E13B18" w:rsidP="00E13B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QUÍMICA INORGÁNICA</w:t>
            </w:r>
          </w:p>
        </w:tc>
      </w:tr>
      <w:tr w:rsidR="00E13B18" w:rsidTr="00E13B18">
        <w:trPr>
          <w:trHeight w:val="6596"/>
        </w:trPr>
        <w:tc>
          <w:tcPr>
            <w:tcW w:w="4489" w:type="dxa"/>
          </w:tcPr>
          <w:p w:rsidR="00E13B18" w:rsidRDefault="00E13B18" w:rsidP="00E13B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13B18">
              <w:rPr>
                <w:rFonts w:ascii="Arial" w:hAnsi="Arial" w:cs="Arial"/>
                <w:sz w:val="24"/>
                <w:szCs w:val="24"/>
              </w:rPr>
              <w:t>Ésta estudia los compuestos de carbono y sus derivados.</w:t>
            </w:r>
          </w:p>
          <w:p w:rsidR="00E13B18" w:rsidRDefault="00E13B18" w:rsidP="00E13B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E13B18">
              <w:rPr>
                <w:rFonts w:ascii="Arial" w:hAnsi="Arial" w:cs="Arial"/>
                <w:sz w:val="24"/>
                <w:szCs w:val="24"/>
              </w:rPr>
              <w:t>usca mejorar algunos productos para que no sean muy perjuciales a los humanos</w:t>
            </w:r>
          </w:p>
          <w:p w:rsidR="00E13B18" w:rsidRDefault="00E13B18" w:rsidP="00E13B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13B18">
              <w:rPr>
                <w:rFonts w:ascii="Arial" w:hAnsi="Arial" w:cs="Arial"/>
                <w:sz w:val="24"/>
                <w:szCs w:val="24"/>
              </w:rPr>
              <w:t>Estudia el comportamiento e interacción entre las diversas sustancias orgánicas.</w:t>
            </w:r>
          </w:p>
          <w:p w:rsidR="00E13B18" w:rsidRPr="00E13B18" w:rsidRDefault="00E13B18" w:rsidP="00E13B1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13B18" w:rsidRDefault="00E13B18" w:rsidP="00E13B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13B18">
              <w:rPr>
                <w:rFonts w:ascii="Arial" w:hAnsi="Arial" w:cs="Arial"/>
                <w:sz w:val="24"/>
                <w:szCs w:val="24"/>
              </w:rPr>
              <w:t>Se utiliza para la producción de alimentos, medicamentos y combustibles</w:t>
            </w:r>
          </w:p>
          <w:p w:rsidR="00E13B18" w:rsidRPr="00E13B18" w:rsidRDefault="00E13B18" w:rsidP="00E13B1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13B18" w:rsidRDefault="00E13B18" w:rsidP="00E13B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13B18">
              <w:rPr>
                <w:rFonts w:ascii="Arial" w:hAnsi="Arial" w:cs="Arial"/>
                <w:sz w:val="24"/>
                <w:szCs w:val="24"/>
              </w:rPr>
              <w:t>Pueden combinarse unas moléculas con otras, dando como resultado nuevas moléculas con cadenas más largas</w:t>
            </w:r>
          </w:p>
          <w:p w:rsidR="00E13B18" w:rsidRDefault="00E13B18" w:rsidP="00E13B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Pr="00E13B18">
              <w:rPr>
                <w:rFonts w:ascii="Arial" w:hAnsi="Arial" w:cs="Arial"/>
                <w:sz w:val="24"/>
                <w:szCs w:val="24"/>
              </w:rPr>
              <w:t>uímica orgánica los compuestos presentan enlaces covalente.</w:t>
            </w:r>
          </w:p>
          <w:p w:rsidR="008B343B" w:rsidRPr="008B343B" w:rsidRDefault="008B343B" w:rsidP="00E13B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us compuestos son solubles en agua.</w:t>
            </w:r>
          </w:p>
          <w:p w:rsidR="008B343B" w:rsidRPr="008B343B" w:rsidRDefault="008B343B" w:rsidP="00E13B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Sus compuestos son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combustibles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8B343B" w:rsidRDefault="008B343B" w:rsidP="008B343B">
            <w:pPr>
              <w:pStyle w:val="Prrafodelista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B343B" w:rsidRPr="00E13B18" w:rsidRDefault="008B343B" w:rsidP="008B343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B50F028" wp14:editId="19CAC5BF">
                  <wp:extent cx="2125870" cy="1466850"/>
                  <wp:effectExtent l="0" t="0" r="8255" b="0"/>
                  <wp:docPr id="2" name="Imagen 2" descr="Resultado de imagen para química orgá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química orgá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87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B18" w:rsidRPr="00E13B18" w:rsidRDefault="00E13B18" w:rsidP="00E13B1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E13B18" w:rsidRDefault="00E13B18" w:rsidP="00E13B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13B18">
              <w:rPr>
                <w:rFonts w:ascii="Arial" w:hAnsi="Arial" w:cs="Arial"/>
                <w:sz w:val="24"/>
                <w:szCs w:val="24"/>
              </w:rPr>
              <w:t>Se encarga el resto de los compuestos.</w:t>
            </w:r>
          </w:p>
          <w:p w:rsidR="00E13B18" w:rsidRDefault="00E13B18" w:rsidP="00E13B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E13B18">
              <w:rPr>
                <w:rFonts w:ascii="Arial" w:hAnsi="Arial" w:cs="Arial"/>
                <w:sz w:val="24"/>
                <w:szCs w:val="24"/>
              </w:rPr>
              <w:t>studia la forma de crear compuestos que se puedan utilizar en el campo de la medicina.</w:t>
            </w:r>
          </w:p>
          <w:p w:rsidR="00E13B18" w:rsidRPr="00E13B18" w:rsidRDefault="00E13B18" w:rsidP="00E13B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13B18">
              <w:rPr>
                <w:rFonts w:ascii="Arial" w:hAnsi="Arial" w:cs="Arial"/>
                <w:sz w:val="24"/>
                <w:szCs w:val="24"/>
              </w:rPr>
              <w:t>Estudia la reacción e interacción entre elementos y compuestos.</w:t>
            </w:r>
          </w:p>
          <w:p w:rsidR="00E13B18" w:rsidRPr="00E13B18" w:rsidRDefault="00E13B18" w:rsidP="00E13B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13B18">
              <w:rPr>
                <w:rFonts w:ascii="Arial" w:hAnsi="Arial" w:cs="Arial"/>
                <w:sz w:val="24"/>
                <w:szCs w:val="24"/>
              </w:rPr>
              <w:t>Se utiliza principalmente para procesos industriales y de manufactura</w:t>
            </w:r>
          </w:p>
          <w:p w:rsidR="00E13B18" w:rsidRDefault="00E13B18" w:rsidP="00E13B1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13B18" w:rsidRDefault="00E13B18" w:rsidP="00E13B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13B18">
              <w:rPr>
                <w:rFonts w:ascii="Arial" w:hAnsi="Arial" w:cs="Arial"/>
                <w:sz w:val="24"/>
                <w:szCs w:val="24"/>
              </w:rPr>
              <w:t>Se forman moléculas que pueden ser pesadas, pero se comportan individualmente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B18" w:rsidRDefault="00E13B18" w:rsidP="00E13B1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13B18" w:rsidRDefault="00E13B18" w:rsidP="00E13B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13B18">
              <w:rPr>
                <w:rFonts w:ascii="Arial" w:hAnsi="Arial" w:cs="Arial"/>
                <w:sz w:val="24"/>
                <w:szCs w:val="24"/>
              </w:rPr>
              <w:t>La mayoría de los compuestos en la química inorgánica presentan enlace iónico</w:t>
            </w:r>
            <w:r w:rsidR="008B343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B343B" w:rsidRPr="008B343B" w:rsidRDefault="008B343B" w:rsidP="008B343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8B343B" w:rsidRPr="008B343B" w:rsidRDefault="008B343B" w:rsidP="00E13B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Sus c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ompuestos son insolubles en el agua.</w:t>
            </w:r>
          </w:p>
          <w:p w:rsidR="008B343B" w:rsidRPr="008B343B" w:rsidRDefault="008B343B" w:rsidP="008B343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8B343B" w:rsidRPr="008B343B" w:rsidRDefault="008B343B" w:rsidP="00E13B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 compuestos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no son combustibles.</w:t>
            </w:r>
          </w:p>
          <w:p w:rsidR="008B343B" w:rsidRPr="008B343B" w:rsidRDefault="008B343B" w:rsidP="008B343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2FED6097" wp14:editId="409F4CFC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173355</wp:posOffset>
                  </wp:positionV>
                  <wp:extent cx="2527300" cy="1895475"/>
                  <wp:effectExtent l="0" t="0" r="6350" b="9525"/>
                  <wp:wrapSquare wrapText="bothSides"/>
                  <wp:docPr id="3" name="Imagen 3" descr="Resultado de imagen para química inorgá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química inorgá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343B" w:rsidRPr="00E13B18" w:rsidRDefault="008B343B" w:rsidP="008B343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B18" w:rsidRDefault="00E13B18" w:rsidP="00E13B18">
      <w:pPr>
        <w:tabs>
          <w:tab w:val="left" w:pos="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3B18" w:rsidRDefault="00E13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E13B18" w:rsidRDefault="00E13B18" w:rsidP="00E13B18">
      <w:pPr>
        <w:tabs>
          <w:tab w:val="left" w:pos="6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CITADO APA</w:t>
      </w:r>
    </w:p>
    <w:p w:rsidR="00E13B18" w:rsidRPr="00E13B18" w:rsidRDefault="00E13B18" w:rsidP="00E13B18">
      <w:pPr>
        <w:tabs>
          <w:tab w:val="left" w:pos="615"/>
        </w:tabs>
        <w:rPr>
          <w:rFonts w:ascii="Arial" w:hAnsi="Arial" w:cs="Arial"/>
          <w:sz w:val="28"/>
          <w:szCs w:val="28"/>
        </w:rPr>
      </w:pP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  <w:shd w:val="clear" w:color="auto" w:fill="EBEBEB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EBEBEB"/>
        </w:rPr>
        <w:t>(A. 2014,09. Diferencia entre química orgánica e inorgánica. Revista Ejemplode.com. Obtenido 09, 2014, de http://www.ejemplode.com/38-quimica/3958-diferencia_entre_quimica_organica_e_inorganica.html)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</w:p>
    <w:sectPr w:rsidR="00E13B18" w:rsidRPr="00E13B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7B4A"/>
    <w:multiLevelType w:val="hybridMultilevel"/>
    <w:tmpl w:val="9D3473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18"/>
    <w:rsid w:val="002C0EA0"/>
    <w:rsid w:val="008B343B"/>
    <w:rsid w:val="00921E00"/>
    <w:rsid w:val="00E1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B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3B1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3B18"/>
    <w:rPr>
      <w:b/>
      <w:bCs/>
    </w:rPr>
  </w:style>
  <w:style w:type="character" w:customStyle="1" w:styleId="apple-converted-space">
    <w:name w:val="apple-converted-space"/>
    <w:basedOn w:val="Fuentedeprrafopredeter"/>
    <w:rsid w:val="00E13B18"/>
  </w:style>
  <w:style w:type="character" w:styleId="Hipervnculo">
    <w:name w:val="Hyperlink"/>
    <w:basedOn w:val="Fuentedeprrafopredeter"/>
    <w:uiPriority w:val="99"/>
    <w:semiHidden/>
    <w:unhideWhenUsed/>
    <w:rsid w:val="00E13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B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3B1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3B18"/>
    <w:rPr>
      <w:b/>
      <w:bCs/>
    </w:rPr>
  </w:style>
  <w:style w:type="character" w:customStyle="1" w:styleId="apple-converted-space">
    <w:name w:val="apple-converted-space"/>
    <w:basedOn w:val="Fuentedeprrafopredeter"/>
    <w:rsid w:val="00E13B18"/>
  </w:style>
  <w:style w:type="character" w:styleId="Hipervnculo">
    <w:name w:val="Hyperlink"/>
    <w:basedOn w:val="Fuentedeprrafopredeter"/>
    <w:uiPriority w:val="99"/>
    <w:semiHidden/>
    <w:unhideWhenUsed/>
    <w:rsid w:val="00E13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nuño</dc:creator>
  <cp:lastModifiedBy>ana maria nuño</cp:lastModifiedBy>
  <cp:revision>1</cp:revision>
  <dcterms:created xsi:type="dcterms:W3CDTF">2017-05-04T20:44:00Z</dcterms:created>
  <dcterms:modified xsi:type="dcterms:W3CDTF">2017-05-04T20:58:00Z</dcterms:modified>
</cp:coreProperties>
</file>