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30800344"/>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D357F2">
            <w:trPr>
              <w:trHeight w:val="2880"/>
              <w:jc w:val="center"/>
            </w:trPr>
            <w:sdt>
              <w:sdtPr>
                <w:rPr>
                  <w:rFonts w:asciiTheme="majorHAnsi" w:eastAsiaTheme="majorEastAsia" w:hAnsiTheme="majorHAnsi" w:cstheme="majorBidi"/>
                  <w:caps/>
                </w:rPr>
                <w:alias w:val="Compañía"/>
                <w:id w:val="15524243"/>
                <w:placeholder>
                  <w:docPart w:val="C4366C3386794415A82FC7A17A127437"/>
                </w:placeholder>
                <w:dataBinding w:prefixMappings="xmlns:ns0='http://schemas.openxmlformats.org/officeDocument/2006/extended-properties'" w:xpath="/ns0:Properties[1]/ns0:Company[1]" w:storeItemID="{6668398D-A668-4E3E-A5EB-62B293D839F1}"/>
                <w:text/>
              </w:sdtPr>
              <w:sdtContent>
                <w:tc>
                  <w:tcPr>
                    <w:tcW w:w="5000" w:type="pct"/>
                  </w:tcPr>
                  <w:p w:rsidR="00D357F2" w:rsidRDefault="00D357F2" w:rsidP="00D357F2">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p w:rsidR="00D357F2" w:rsidRPr="00D357F2" w:rsidRDefault="00D357F2" w:rsidP="00D357F2">
                    <w:pPr>
                      <w:rPr>
                        <w:lang w:eastAsia="es-MX"/>
                      </w:rPr>
                    </w:pPr>
                  </w:p>
                  <w:p w:rsidR="00D357F2" w:rsidRDefault="00D357F2" w:rsidP="00D357F2">
                    <w:pPr>
                      <w:rPr>
                        <w:lang w:eastAsia="es-MX"/>
                      </w:rPr>
                    </w:pPr>
                  </w:p>
                  <w:p w:rsidR="00D357F2" w:rsidRPr="00D357F2" w:rsidRDefault="00D357F2" w:rsidP="00D357F2">
                    <w:pPr>
                      <w:jc w:val="center"/>
                      <w:rPr>
                        <w:lang w:eastAsia="es-MX"/>
                      </w:rPr>
                    </w:pPr>
                    <w:r>
                      <w:rPr>
                        <w:noProof/>
                        <w:lang w:eastAsia="es-MX"/>
                      </w:rPr>
                      <w:drawing>
                        <wp:inline distT="0" distB="0" distL="0" distR="0">
                          <wp:extent cx="2945847" cy="923925"/>
                          <wp:effectExtent l="0" t="0" r="698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3888" cy="929583"/>
                                  </a:xfrm>
                                  <a:prstGeom prst="rect">
                                    <a:avLst/>
                                  </a:prstGeom>
                                </pic:spPr>
                              </pic:pic>
                            </a:graphicData>
                          </a:graphic>
                        </wp:inline>
                      </w:drawing>
                    </w:r>
                  </w:p>
                </w:tc>
              </w:sdtContent>
            </w:sdt>
          </w:tr>
          <w:tr w:rsidR="00D357F2">
            <w:trPr>
              <w:trHeight w:val="1440"/>
              <w:jc w:val="center"/>
            </w:trPr>
            <w:sdt>
              <w:sdtPr>
                <w:rPr>
                  <w:rFonts w:asciiTheme="majorHAnsi" w:eastAsiaTheme="majorEastAsia" w:hAnsiTheme="majorHAnsi" w:cstheme="majorBidi"/>
                  <w:sz w:val="80"/>
                  <w:szCs w:val="80"/>
                </w:rPr>
                <w:alias w:val="Título"/>
                <w:id w:val="15524250"/>
                <w:placeholder>
                  <w:docPart w:val="3388D65B56E44869AC2BA88417BCAB6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357F2" w:rsidRDefault="00D357F2" w:rsidP="00D357F2">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1</w:t>
                    </w:r>
                  </w:p>
                </w:tc>
              </w:sdtContent>
            </w:sdt>
          </w:tr>
          <w:tr w:rsidR="00D357F2">
            <w:trPr>
              <w:trHeight w:val="720"/>
              <w:jc w:val="center"/>
            </w:trPr>
            <w:sdt>
              <w:sdtPr>
                <w:rPr>
                  <w:rFonts w:asciiTheme="majorHAnsi" w:eastAsiaTheme="majorEastAsia" w:hAnsiTheme="majorHAnsi" w:cstheme="majorBidi"/>
                  <w:sz w:val="44"/>
                  <w:szCs w:val="44"/>
                </w:rPr>
                <w:alias w:val="Subtítulo"/>
                <w:id w:val="15524255"/>
                <w:placeholder>
                  <w:docPart w:val="122A36C9959148C291B3C023F0DD0124"/>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357F2" w:rsidRDefault="00D357F2" w:rsidP="00D357F2">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Química</w:t>
                    </w:r>
                  </w:p>
                </w:tc>
              </w:sdtContent>
            </w:sdt>
          </w:tr>
          <w:tr w:rsidR="00D357F2">
            <w:trPr>
              <w:trHeight w:val="360"/>
              <w:jc w:val="center"/>
            </w:trPr>
            <w:tc>
              <w:tcPr>
                <w:tcW w:w="5000" w:type="pct"/>
                <w:vAlign w:val="center"/>
              </w:tcPr>
              <w:p w:rsidR="00D357F2" w:rsidRDefault="00D357F2">
                <w:pPr>
                  <w:pStyle w:val="Sinespaciado"/>
                  <w:jc w:val="center"/>
                </w:pPr>
              </w:p>
            </w:tc>
          </w:tr>
          <w:tr w:rsidR="00D357F2">
            <w:trPr>
              <w:trHeight w:val="360"/>
              <w:jc w:val="center"/>
            </w:trPr>
            <w:sdt>
              <w:sdtPr>
                <w:rPr>
                  <w:b/>
                  <w:bCs/>
                </w:rPr>
                <w:alias w:val="Autor"/>
                <w:id w:val="15524260"/>
                <w:placeholder>
                  <w:docPart w:val="86909F071E5641D99580C4D88A0F6546"/>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D357F2" w:rsidRDefault="00D357F2">
                    <w:pPr>
                      <w:pStyle w:val="Sinespaciado"/>
                      <w:jc w:val="center"/>
                      <w:rPr>
                        <w:b/>
                        <w:bCs/>
                      </w:rPr>
                    </w:pPr>
                    <w:r>
                      <w:rPr>
                        <w:b/>
                        <w:bCs/>
                      </w:rPr>
                      <w:t>Valeria Noemi López Correa</w:t>
                    </w:r>
                  </w:p>
                </w:tc>
              </w:sdtContent>
            </w:sdt>
          </w:tr>
          <w:tr w:rsidR="00D357F2">
            <w:trPr>
              <w:trHeight w:val="360"/>
              <w:jc w:val="center"/>
            </w:trPr>
            <w:tc>
              <w:tcPr>
                <w:tcW w:w="5000" w:type="pct"/>
                <w:vAlign w:val="center"/>
              </w:tcPr>
              <w:p w:rsidR="00D357F2" w:rsidRDefault="00D357F2" w:rsidP="00D357F2">
                <w:pPr>
                  <w:pStyle w:val="Sinespaciado"/>
                  <w:jc w:val="center"/>
                  <w:rPr>
                    <w:b/>
                    <w:bCs/>
                  </w:rPr>
                </w:pPr>
                <w:r>
                  <w:rPr>
                    <w:b/>
                    <w:bCs/>
                  </w:rPr>
                  <w:t>Grado: 2do Grupo: B</w:t>
                </w:r>
              </w:p>
            </w:tc>
          </w:tr>
        </w:tbl>
        <w:p w:rsidR="00D357F2" w:rsidRDefault="00D357F2"/>
        <w:p w:rsidR="00D357F2" w:rsidRDefault="00D357F2"/>
        <w:tbl>
          <w:tblPr>
            <w:tblpPr w:leftFromText="187" w:rightFromText="187" w:horzAnchor="margin" w:tblpXSpec="center" w:tblpYSpec="bottom"/>
            <w:tblW w:w="5000" w:type="pct"/>
            <w:tblLook w:val="04A0" w:firstRow="1" w:lastRow="0" w:firstColumn="1" w:lastColumn="0" w:noHBand="0" w:noVBand="1"/>
          </w:tblPr>
          <w:tblGrid>
            <w:gridCol w:w="9054"/>
          </w:tblGrid>
          <w:tr w:rsidR="00D357F2">
            <w:tc>
              <w:tcPr>
                <w:tcW w:w="5000" w:type="pct"/>
              </w:tcPr>
              <w:p w:rsidR="00D357F2" w:rsidRDefault="00D357F2" w:rsidP="00D357F2">
                <w:pPr>
                  <w:pStyle w:val="Sinespaciado"/>
                </w:pPr>
              </w:p>
            </w:tc>
          </w:tr>
        </w:tbl>
        <w:p w:rsidR="00D357F2" w:rsidRDefault="00D357F2"/>
        <w:p w:rsidR="00D357F2" w:rsidRDefault="00D357F2">
          <w:r>
            <w:br w:type="page"/>
          </w:r>
        </w:p>
      </w:sdtContent>
    </w:sdt>
    <w:p w:rsidR="004656A1" w:rsidRDefault="00D357F2" w:rsidP="00D357F2">
      <w:pPr>
        <w:spacing w:line="360" w:lineRule="auto"/>
        <w:rPr>
          <w:rFonts w:ascii="Arial" w:hAnsi="Arial" w:cs="Arial"/>
          <w:sz w:val="24"/>
        </w:rPr>
      </w:pPr>
      <w:r>
        <w:rPr>
          <w:rFonts w:ascii="Arial" w:hAnsi="Arial" w:cs="Arial"/>
          <w:sz w:val="24"/>
        </w:rPr>
        <w:lastRenderedPageBreak/>
        <w:t xml:space="preserve">La tabla periódica es una de las herramientas más conocidas </w:t>
      </w:r>
      <w:r w:rsidR="004656A1">
        <w:rPr>
          <w:rFonts w:ascii="Arial" w:hAnsi="Arial" w:cs="Arial"/>
          <w:sz w:val="24"/>
        </w:rPr>
        <w:t xml:space="preserve">que utiliza la ciencia para explicar y desarrollar los sucesos y la materia que hay en lo que hasta el momento conocemos de nuestro universo. A través de </w:t>
      </w:r>
      <w:proofErr w:type="gramStart"/>
      <w:r w:rsidR="004656A1">
        <w:rPr>
          <w:rFonts w:ascii="Arial" w:hAnsi="Arial" w:cs="Arial"/>
          <w:sz w:val="24"/>
        </w:rPr>
        <w:t>este</w:t>
      </w:r>
      <w:proofErr w:type="gramEnd"/>
      <w:r w:rsidR="004656A1">
        <w:rPr>
          <w:rFonts w:ascii="Arial" w:hAnsi="Arial" w:cs="Arial"/>
          <w:sz w:val="24"/>
        </w:rPr>
        <w:t xml:space="preserve"> herramienta entonces hemos identificado en el Sol alrededor de 60 elementos que hay en la Tierra, al igual que los elementos más abundantes que hay en la Tierra son el Oxígeno, Silicio, Aluminio, Hierro, Calcio, Sodio, Magnesio, Hidrógeno y Titanio. </w:t>
      </w:r>
    </w:p>
    <w:p w:rsidR="004656A1" w:rsidRDefault="004656A1" w:rsidP="00D357F2">
      <w:pPr>
        <w:spacing w:line="360" w:lineRule="auto"/>
        <w:rPr>
          <w:rFonts w:ascii="Arial" w:hAnsi="Arial" w:cs="Arial"/>
          <w:sz w:val="24"/>
        </w:rPr>
      </w:pPr>
      <w:r>
        <w:rPr>
          <w:rFonts w:ascii="Arial" w:hAnsi="Arial" w:cs="Arial"/>
          <w:sz w:val="24"/>
        </w:rPr>
        <w:t>Las principales características de la tabla periódica son las siguientes:</w:t>
      </w:r>
    </w:p>
    <w:p w:rsidR="00C57E6C" w:rsidRDefault="00C57E6C" w:rsidP="00C57E6C">
      <w:pPr>
        <w:pStyle w:val="Prrafodelista"/>
        <w:numPr>
          <w:ilvl w:val="0"/>
          <w:numId w:val="1"/>
        </w:numPr>
        <w:spacing w:line="360" w:lineRule="auto"/>
        <w:rPr>
          <w:rFonts w:ascii="Arial" w:hAnsi="Arial" w:cs="Arial"/>
          <w:sz w:val="24"/>
        </w:rPr>
      </w:pPr>
      <w:r>
        <w:rPr>
          <w:rFonts w:ascii="Arial" w:hAnsi="Arial" w:cs="Arial"/>
          <w:sz w:val="24"/>
          <w:u w:val="single"/>
        </w:rPr>
        <w:t xml:space="preserve">Periodicidad: </w:t>
      </w:r>
      <w:r>
        <w:rPr>
          <w:rFonts w:ascii="Arial" w:hAnsi="Arial" w:cs="Arial"/>
          <w:sz w:val="24"/>
        </w:rPr>
        <w:t>La colocación de los elementos dentro de la tabla coinciden con su estructura electrónica.</w:t>
      </w:r>
    </w:p>
    <w:p w:rsidR="00C57E6C" w:rsidRDefault="00C57E6C" w:rsidP="00C57E6C">
      <w:pPr>
        <w:pStyle w:val="Prrafodelista"/>
        <w:numPr>
          <w:ilvl w:val="0"/>
          <w:numId w:val="1"/>
        </w:numPr>
        <w:spacing w:line="360" w:lineRule="auto"/>
        <w:rPr>
          <w:rFonts w:ascii="Arial" w:hAnsi="Arial" w:cs="Arial"/>
          <w:sz w:val="24"/>
        </w:rPr>
      </w:pPr>
      <w:r>
        <w:rPr>
          <w:rFonts w:ascii="Arial" w:hAnsi="Arial" w:cs="Arial"/>
          <w:sz w:val="24"/>
          <w:u w:val="single"/>
        </w:rPr>
        <w:t>Valencia y número de oxidación:</w:t>
      </w:r>
      <w:r>
        <w:rPr>
          <w:rFonts w:ascii="Arial" w:hAnsi="Arial" w:cs="Arial"/>
          <w:sz w:val="24"/>
        </w:rPr>
        <w:t xml:space="preserve"> se define como la capacidad de combinación que tienen los átomos de cada elemento </w:t>
      </w:r>
      <w:r w:rsidR="00B13890">
        <w:rPr>
          <w:rFonts w:ascii="Arial" w:hAnsi="Arial" w:cs="Arial"/>
          <w:sz w:val="24"/>
        </w:rPr>
        <w:t>y consiste en el número de electrones que puede ganar  o perder en su último nivel de energía.</w:t>
      </w:r>
    </w:p>
    <w:p w:rsidR="00B13890" w:rsidRPr="00B13890" w:rsidRDefault="00B13890" w:rsidP="00B13890">
      <w:pPr>
        <w:spacing w:line="360" w:lineRule="auto"/>
        <w:rPr>
          <w:rFonts w:ascii="Arial" w:hAnsi="Arial" w:cs="Arial"/>
          <w:sz w:val="24"/>
        </w:rPr>
      </w:pPr>
      <w:r>
        <w:rPr>
          <w:rFonts w:ascii="Arial" w:hAnsi="Arial" w:cs="Arial"/>
          <w:sz w:val="24"/>
        </w:rPr>
        <w:t>La tendencia de todos los elementos es la de estabilizar su último nivel de energía con ocho electrones y parecerse al gas noble más cercano, a esto se le llama la regla del octeto.</w:t>
      </w:r>
    </w:p>
    <w:p w:rsidR="004656A1" w:rsidRDefault="00C57E6C" w:rsidP="004656A1">
      <w:pPr>
        <w:pStyle w:val="Prrafodelista"/>
        <w:numPr>
          <w:ilvl w:val="0"/>
          <w:numId w:val="1"/>
        </w:numPr>
        <w:spacing w:line="360" w:lineRule="auto"/>
        <w:rPr>
          <w:rFonts w:ascii="Arial" w:hAnsi="Arial" w:cs="Arial"/>
          <w:sz w:val="24"/>
        </w:rPr>
      </w:pPr>
      <w:r>
        <w:rPr>
          <w:rFonts w:ascii="Arial" w:hAnsi="Arial" w:cs="Arial"/>
          <w:sz w:val="24"/>
          <w:u w:val="single"/>
        </w:rPr>
        <w:t xml:space="preserve">Grupos: </w:t>
      </w:r>
      <w:r w:rsidR="004656A1">
        <w:rPr>
          <w:rFonts w:ascii="Arial" w:hAnsi="Arial" w:cs="Arial"/>
          <w:sz w:val="24"/>
        </w:rPr>
        <w:t>Son el conjunto de elementos que tienen configuración electrónica externa semejante por lo que por regla general todos los elementos de un mismo grupo tienen la misma valencia.</w:t>
      </w:r>
      <w:r w:rsidR="00F35E35">
        <w:rPr>
          <w:rFonts w:ascii="Arial" w:hAnsi="Arial" w:cs="Arial"/>
          <w:sz w:val="24"/>
        </w:rPr>
        <w:t xml:space="preserve"> Estos grupos están divididos en ochos grupos divididos en subgrupos A y B.</w:t>
      </w:r>
    </w:p>
    <w:p w:rsidR="00F35E35" w:rsidRDefault="00F35E35" w:rsidP="00F35E35">
      <w:pPr>
        <w:spacing w:line="360" w:lineRule="auto"/>
        <w:rPr>
          <w:rFonts w:ascii="Arial" w:hAnsi="Arial" w:cs="Arial"/>
          <w:sz w:val="24"/>
        </w:rPr>
      </w:pPr>
      <w:r>
        <w:rPr>
          <w:rFonts w:ascii="Arial" w:hAnsi="Arial" w:cs="Arial"/>
          <w:sz w:val="24"/>
        </w:rPr>
        <w:t>Grupo I A.- Son los elementos alcalinos: Litio, Sodio, Potasio, Rubidio y Cesio.</w:t>
      </w:r>
    </w:p>
    <w:p w:rsidR="00F35E35" w:rsidRDefault="00F35E35" w:rsidP="00F35E35">
      <w:pPr>
        <w:spacing w:line="360" w:lineRule="auto"/>
        <w:rPr>
          <w:rFonts w:ascii="Arial" w:hAnsi="Arial" w:cs="Arial"/>
          <w:sz w:val="24"/>
        </w:rPr>
      </w:pPr>
      <w:r>
        <w:rPr>
          <w:rFonts w:ascii="Arial" w:hAnsi="Arial" w:cs="Arial"/>
          <w:sz w:val="24"/>
        </w:rPr>
        <w:t>Grupo II A.- Son los metales alcalino-térreos. Berilio, Magnesio, Calcio, Estroncio, Bario y Radio.</w:t>
      </w:r>
    </w:p>
    <w:p w:rsidR="00F35E35" w:rsidRDefault="00F35E35" w:rsidP="00F35E35">
      <w:pPr>
        <w:spacing w:line="360" w:lineRule="auto"/>
        <w:rPr>
          <w:rFonts w:ascii="Arial" w:hAnsi="Arial" w:cs="Arial"/>
          <w:sz w:val="24"/>
        </w:rPr>
      </w:pPr>
      <w:r>
        <w:rPr>
          <w:rFonts w:ascii="Arial" w:hAnsi="Arial" w:cs="Arial"/>
          <w:sz w:val="24"/>
        </w:rPr>
        <w:t xml:space="preserve">Grupo III A.- Son los metales térreos: Boro, Aluminio, Galio, </w:t>
      </w:r>
      <w:proofErr w:type="gramStart"/>
      <w:r>
        <w:rPr>
          <w:rFonts w:ascii="Arial" w:hAnsi="Arial" w:cs="Arial"/>
          <w:sz w:val="24"/>
        </w:rPr>
        <w:t>Indio</w:t>
      </w:r>
      <w:proofErr w:type="gramEnd"/>
      <w:r>
        <w:rPr>
          <w:rFonts w:ascii="Arial" w:hAnsi="Arial" w:cs="Arial"/>
          <w:sz w:val="24"/>
        </w:rPr>
        <w:t>, Titanio y Tustrano.</w:t>
      </w:r>
    </w:p>
    <w:p w:rsidR="00F35E35" w:rsidRDefault="00F35E35" w:rsidP="00F35E35">
      <w:pPr>
        <w:spacing w:line="360" w:lineRule="auto"/>
        <w:rPr>
          <w:rFonts w:ascii="Arial" w:hAnsi="Arial" w:cs="Arial"/>
          <w:sz w:val="24"/>
        </w:rPr>
      </w:pPr>
      <w:r>
        <w:rPr>
          <w:rFonts w:ascii="Arial" w:hAnsi="Arial" w:cs="Arial"/>
          <w:sz w:val="24"/>
        </w:rPr>
        <w:t>Grupo IV A.- Familia del carbono. Son no metales los dos primeros (Carbono y Silicio). Son metales los tres últimos (Germanio, Plomo y Estaño).</w:t>
      </w:r>
    </w:p>
    <w:p w:rsidR="00F35E35" w:rsidRDefault="00F35E35" w:rsidP="00F35E35">
      <w:pPr>
        <w:spacing w:line="360" w:lineRule="auto"/>
        <w:rPr>
          <w:rFonts w:ascii="Arial" w:hAnsi="Arial" w:cs="Arial"/>
          <w:sz w:val="24"/>
        </w:rPr>
      </w:pPr>
      <w:r>
        <w:rPr>
          <w:rFonts w:ascii="Arial" w:hAnsi="Arial" w:cs="Arial"/>
          <w:sz w:val="24"/>
        </w:rPr>
        <w:lastRenderedPageBreak/>
        <w:t>Grupo V A.- Familia del nitrógeno. Nitrógeno, Fósforo, Arsénico (no metales), Antimonio (trivalente tiene características metálicas), Bismuto (metal).</w:t>
      </w:r>
    </w:p>
    <w:p w:rsidR="00F35E35" w:rsidRDefault="00F35E35" w:rsidP="00F35E35">
      <w:pPr>
        <w:spacing w:line="360" w:lineRule="auto"/>
        <w:rPr>
          <w:rFonts w:ascii="Arial" w:hAnsi="Arial" w:cs="Arial"/>
          <w:sz w:val="24"/>
        </w:rPr>
      </w:pPr>
      <w:r>
        <w:rPr>
          <w:rFonts w:ascii="Arial" w:hAnsi="Arial" w:cs="Arial"/>
          <w:sz w:val="24"/>
        </w:rPr>
        <w:t>Grupo VI A.- Familia del Oxígeno: Oxígeno, Azufre, Selenio y Telurio (no metales).</w:t>
      </w:r>
    </w:p>
    <w:p w:rsidR="00F35E35" w:rsidRDefault="00F35E35" w:rsidP="00F35E35">
      <w:pPr>
        <w:spacing w:line="360" w:lineRule="auto"/>
        <w:rPr>
          <w:rFonts w:ascii="Arial" w:hAnsi="Arial" w:cs="Arial"/>
          <w:sz w:val="24"/>
        </w:rPr>
      </w:pPr>
      <w:r>
        <w:rPr>
          <w:rFonts w:ascii="Arial" w:hAnsi="Arial" w:cs="Arial"/>
          <w:sz w:val="24"/>
        </w:rPr>
        <w:t>Grupo VII A.- Familia de los halógenos. Flúor, Cloro, Bromo y Yodo (no metales).</w:t>
      </w:r>
    </w:p>
    <w:p w:rsidR="00C57E6C" w:rsidRDefault="00C57E6C" w:rsidP="00F35E35">
      <w:pPr>
        <w:spacing w:line="360" w:lineRule="auto"/>
        <w:rPr>
          <w:rFonts w:ascii="Arial" w:hAnsi="Arial" w:cs="Arial"/>
          <w:sz w:val="24"/>
        </w:rPr>
      </w:pPr>
      <w:r>
        <w:rPr>
          <w:rFonts w:ascii="Arial" w:hAnsi="Arial" w:cs="Arial"/>
          <w:sz w:val="24"/>
        </w:rPr>
        <w:t>Grupos B.- Todos los grupos B… I B, LL B, LLL B, IV B, V B, VI B, VLL B y VIII B, son los elementos de transición, todos son metales, entre los que destacan los del grupo VIII, que en cada Periodo abarca 3 elementos: Hierro, Cobalto y Níquel, Rutenio, Rodio y Paladio; Cadmio, Iridio y Platino.</w:t>
      </w:r>
    </w:p>
    <w:p w:rsidR="00C57E6C" w:rsidRDefault="00C57E6C" w:rsidP="00F35E35">
      <w:pPr>
        <w:spacing w:line="360" w:lineRule="auto"/>
        <w:rPr>
          <w:rFonts w:ascii="Arial" w:hAnsi="Arial" w:cs="Arial"/>
          <w:sz w:val="24"/>
        </w:rPr>
      </w:pPr>
      <w:r>
        <w:rPr>
          <w:rFonts w:ascii="Arial" w:hAnsi="Arial" w:cs="Arial"/>
          <w:sz w:val="24"/>
        </w:rPr>
        <w:t>Grupo O.- Son los gases nobles: Helio, Argón, Kriptón, Xenón y Radón.</w:t>
      </w:r>
    </w:p>
    <w:p w:rsidR="00B13890" w:rsidRPr="002B0629" w:rsidRDefault="00B13890" w:rsidP="00B13890">
      <w:pPr>
        <w:pStyle w:val="Prrafodelista"/>
        <w:numPr>
          <w:ilvl w:val="0"/>
          <w:numId w:val="1"/>
        </w:numPr>
        <w:spacing w:line="360" w:lineRule="auto"/>
        <w:rPr>
          <w:rFonts w:ascii="Arial" w:hAnsi="Arial" w:cs="Arial"/>
          <w:sz w:val="24"/>
          <w:u w:val="single"/>
        </w:rPr>
      </w:pPr>
      <w:r w:rsidRPr="00B13890">
        <w:rPr>
          <w:rFonts w:ascii="Arial" w:hAnsi="Arial" w:cs="Arial"/>
          <w:sz w:val="24"/>
          <w:u w:val="single"/>
        </w:rPr>
        <w:t>Periodos</w:t>
      </w:r>
      <w:r>
        <w:rPr>
          <w:rFonts w:ascii="Arial" w:hAnsi="Arial" w:cs="Arial"/>
          <w:sz w:val="24"/>
          <w:u w:val="single"/>
        </w:rPr>
        <w:t xml:space="preserve">: </w:t>
      </w:r>
      <w:r>
        <w:rPr>
          <w:rFonts w:ascii="Arial" w:hAnsi="Arial" w:cs="Arial"/>
          <w:sz w:val="24"/>
        </w:rPr>
        <w:t xml:space="preserve">cada Periodo comienza con un elemento que tiene un electrón de valencia y termina con un gas noble que tiene 2 u 8 electrones en su última capa. Todos los elementos comprendidos en el mismo Periodo tienen sus átomos con igual número de capas electrónicas o niveles de energía. La Tabla Periódica está comprendida por 7 Periodos. </w:t>
      </w:r>
    </w:p>
    <w:p w:rsidR="002B0629" w:rsidRDefault="002B0629" w:rsidP="002B0629">
      <w:pPr>
        <w:spacing w:line="360" w:lineRule="auto"/>
        <w:rPr>
          <w:rFonts w:ascii="Arial" w:hAnsi="Arial" w:cs="Arial"/>
          <w:sz w:val="24"/>
        </w:rPr>
      </w:pPr>
      <w:r w:rsidRPr="002B0629">
        <w:rPr>
          <w:rFonts w:ascii="Arial" w:hAnsi="Arial" w:cs="Arial"/>
          <w:sz w:val="24"/>
        </w:rPr>
        <w:t>Los lantánidos y lo</w:t>
      </w:r>
      <w:r>
        <w:rPr>
          <w:rFonts w:ascii="Arial" w:hAnsi="Arial" w:cs="Arial"/>
          <w:sz w:val="24"/>
        </w:rPr>
        <w:t>s actínidos están colocados en dos filas separadas para hacer más sencilla la tabla. Esto no afecta la situación de sus elementos.</w:t>
      </w:r>
    </w:p>
    <w:p w:rsidR="002B0629" w:rsidRDefault="002B0629" w:rsidP="002B0629">
      <w:pPr>
        <w:spacing w:line="360" w:lineRule="auto"/>
        <w:rPr>
          <w:rFonts w:ascii="Arial" w:hAnsi="Arial" w:cs="Arial"/>
          <w:sz w:val="24"/>
        </w:rPr>
      </w:pPr>
      <w:r>
        <w:rPr>
          <w:rFonts w:ascii="Arial" w:hAnsi="Arial" w:cs="Arial"/>
          <w:sz w:val="24"/>
        </w:rPr>
        <w:t>Ya que describimos brevemente las características generales de la tabla, pasemos ahora a identificar características un poco más específicas de los elementos que la conforman.</w:t>
      </w:r>
    </w:p>
    <w:p w:rsidR="002B0629" w:rsidRDefault="002B0629" w:rsidP="002B0629">
      <w:pPr>
        <w:spacing w:line="360" w:lineRule="auto"/>
        <w:rPr>
          <w:rFonts w:ascii="Arial" w:hAnsi="Arial" w:cs="Arial"/>
          <w:sz w:val="24"/>
          <w:u w:val="single"/>
        </w:rPr>
      </w:pPr>
      <w:r>
        <w:rPr>
          <w:rFonts w:ascii="Arial" w:hAnsi="Arial" w:cs="Arial"/>
          <w:sz w:val="24"/>
          <w:u w:val="single"/>
        </w:rPr>
        <w:t>Propiedades generales de los metales:</w:t>
      </w:r>
    </w:p>
    <w:p w:rsidR="002B0629" w:rsidRDefault="002B0629" w:rsidP="002B0629">
      <w:pPr>
        <w:pStyle w:val="Prrafodelista"/>
        <w:numPr>
          <w:ilvl w:val="0"/>
          <w:numId w:val="1"/>
        </w:numPr>
        <w:spacing w:line="360" w:lineRule="auto"/>
        <w:rPr>
          <w:rFonts w:ascii="Arial" w:hAnsi="Arial" w:cs="Arial"/>
          <w:sz w:val="24"/>
        </w:rPr>
      </w:pPr>
      <w:r>
        <w:rPr>
          <w:rFonts w:ascii="Arial" w:hAnsi="Arial" w:cs="Arial"/>
          <w:sz w:val="24"/>
        </w:rPr>
        <w:t>Poseen bajo potencial de ionización y alto peso específico.</w:t>
      </w:r>
    </w:p>
    <w:p w:rsidR="002B0629" w:rsidRDefault="002B0629" w:rsidP="002B0629">
      <w:pPr>
        <w:pStyle w:val="Prrafodelista"/>
        <w:numPr>
          <w:ilvl w:val="0"/>
          <w:numId w:val="1"/>
        </w:numPr>
        <w:spacing w:line="360" w:lineRule="auto"/>
        <w:rPr>
          <w:rFonts w:ascii="Arial" w:hAnsi="Arial" w:cs="Arial"/>
          <w:sz w:val="24"/>
        </w:rPr>
      </w:pPr>
      <w:r>
        <w:rPr>
          <w:rFonts w:ascii="Arial" w:hAnsi="Arial" w:cs="Arial"/>
          <w:sz w:val="24"/>
        </w:rPr>
        <w:t>Por regla general, en su último nivel de energía tienen de 1 a 3 electrones.</w:t>
      </w:r>
    </w:p>
    <w:p w:rsidR="002B0629" w:rsidRDefault="002B0629" w:rsidP="002B0629">
      <w:pPr>
        <w:pStyle w:val="Prrafodelista"/>
        <w:numPr>
          <w:ilvl w:val="0"/>
          <w:numId w:val="1"/>
        </w:numPr>
        <w:spacing w:line="360" w:lineRule="auto"/>
        <w:rPr>
          <w:rFonts w:ascii="Arial" w:hAnsi="Arial" w:cs="Arial"/>
          <w:sz w:val="24"/>
        </w:rPr>
      </w:pPr>
      <w:r>
        <w:rPr>
          <w:rFonts w:ascii="Arial" w:hAnsi="Arial" w:cs="Arial"/>
          <w:sz w:val="24"/>
        </w:rPr>
        <w:t>Son sólidos a excepción del Mercurio, Galio, Cesio y Francio, que son líquidos.</w:t>
      </w:r>
    </w:p>
    <w:p w:rsidR="002B0629" w:rsidRDefault="002B0629" w:rsidP="002B0629">
      <w:pPr>
        <w:pStyle w:val="Prrafodelista"/>
        <w:numPr>
          <w:ilvl w:val="0"/>
          <w:numId w:val="1"/>
        </w:numPr>
        <w:spacing w:line="360" w:lineRule="auto"/>
        <w:rPr>
          <w:rFonts w:ascii="Arial" w:hAnsi="Arial" w:cs="Arial"/>
          <w:sz w:val="24"/>
        </w:rPr>
      </w:pPr>
      <w:r>
        <w:rPr>
          <w:rFonts w:ascii="Arial" w:hAnsi="Arial" w:cs="Arial"/>
          <w:sz w:val="24"/>
        </w:rPr>
        <w:t>Presentan aspecto y brillo metálicos.</w:t>
      </w:r>
    </w:p>
    <w:p w:rsidR="002B0629" w:rsidRDefault="002B0629" w:rsidP="002B0629">
      <w:pPr>
        <w:pStyle w:val="Prrafodelista"/>
        <w:numPr>
          <w:ilvl w:val="0"/>
          <w:numId w:val="1"/>
        </w:numPr>
        <w:spacing w:line="360" w:lineRule="auto"/>
        <w:rPr>
          <w:rFonts w:ascii="Arial" w:hAnsi="Arial" w:cs="Arial"/>
          <w:sz w:val="24"/>
        </w:rPr>
      </w:pPr>
      <w:r>
        <w:rPr>
          <w:rFonts w:ascii="Arial" w:hAnsi="Arial" w:cs="Arial"/>
          <w:sz w:val="24"/>
        </w:rPr>
        <w:t>Son buenos conductores de electricidad.</w:t>
      </w:r>
    </w:p>
    <w:p w:rsidR="002B0629" w:rsidRDefault="002B0629" w:rsidP="002B0629">
      <w:pPr>
        <w:pStyle w:val="Prrafodelista"/>
        <w:numPr>
          <w:ilvl w:val="0"/>
          <w:numId w:val="1"/>
        </w:numPr>
        <w:spacing w:line="360" w:lineRule="auto"/>
        <w:rPr>
          <w:rFonts w:ascii="Arial" w:hAnsi="Arial" w:cs="Arial"/>
          <w:sz w:val="24"/>
        </w:rPr>
      </w:pPr>
      <w:r>
        <w:rPr>
          <w:rFonts w:ascii="Arial" w:hAnsi="Arial" w:cs="Arial"/>
          <w:sz w:val="24"/>
        </w:rPr>
        <w:t>Son dúctiles y maleables, algunos son tenaces y otros blandos.</w:t>
      </w:r>
    </w:p>
    <w:p w:rsidR="002B0629" w:rsidRDefault="002B0629" w:rsidP="002B0629">
      <w:pPr>
        <w:pStyle w:val="Prrafodelista"/>
        <w:numPr>
          <w:ilvl w:val="0"/>
          <w:numId w:val="1"/>
        </w:numPr>
        <w:spacing w:line="360" w:lineRule="auto"/>
        <w:rPr>
          <w:rFonts w:ascii="Arial" w:hAnsi="Arial" w:cs="Arial"/>
          <w:sz w:val="24"/>
        </w:rPr>
      </w:pPr>
      <w:r>
        <w:rPr>
          <w:rFonts w:ascii="Arial" w:hAnsi="Arial" w:cs="Arial"/>
          <w:sz w:val="24"/>
        </w:rPr>
        <w:lastRenderedPageBreak/>
        <w:t>Se oxidan por perdida de electrones.</w:t>
      </w:r>
    </w:p>
    <w:p w:rsidR="002B0629" w:rsidRDefault="002B0629" w:rsidP="002B0629">
      <w:pPr>
        <w:pStyle w:val="Prrafodelista"/>
        <w:numPr>
          <w:ilvl w:val="0"/>
          <w:numId w:val="1"/>
        </w:numPr>
        <w:spacing w:line="360" w:lineRule="auto"/>
        <w:rPr>
          <w:rFonts w:ascii="Arial" w:hAnsi="Arial" w:cs="Arial"/>
          <w:sz w:val="24"/>
        </w:rPr>
      </w:pPr>
      <w:r>
        <w:rPr>
          <w:rFonts w:ascii="Arial" w:hAnsi="Arial" w:cs="Arial"/>
          <w:sz w:val="24"/>
        </w:rPr>
        <w:t>Su molécula está formada por un solo átomo, su estructura cristalina al unirse con el oxígeno forma óxidos y éstos al reaccionar con agua forman hidróxidos.</w:t>
      </w:r>
    </w:p>
    <w:p w:rsidR="002B0629" w:rsidRDefault="002B0629" w:rsidP="002B0629">
      <w:pPr>
        <w:pStyle w:val="Prrafodelista"/>
        <w:numPr>
          <w:ilvl w:val="0"/>
          <w:numId w:val="1"/>
        </w:numPr>
        <w:spacing w:line="360" w:lineRule="auto"/>
        <w:rPr>
          <w:rFonts w:ascii="Arial" w:hAnsi="Arial" w:cs="Arial"/>
          <w:sz w:val="24"/>
        </w:rPr>
      </w:pPr>
      <w:r>
        <w:rPr>
          <w:rFonts w:ascii="Arial" w:hAnsi="Arial" w:cs="Arial"/>
          <w:sz w:val="24"/>
        </w:rPr>
        <w:t>Los elementos alcalinos son los más activos.</w:t>
      </w:r>
    </w:p>
    <w:p w:rsidR="002B0629" w:rsidRDefault="002B0629" w:rsidP="002B0629">
      <w:pPr>
        <w:spacing w:line="360" w:lineRule="auto"/>
        <w:rPr>
          <w:rFonts w:ascii="Arial" w:hAnsi="Arial" w:cs="Arial"/>
          <w:sz w:val="24"/>
          <w:u w:val="single"/>
        </w:rPr>
      </w:pPr>
      <w:r>
        <w:rPr>
          <w:rFonts w:ascii="Arial" w:hAnsi="Arial" w:cs="Arial"/>
          <w:sz w:val="24"/>
          <w:u w:val="single"/>
        </w:rPr>
        <w:t>Propiedades generales de los no metales:</w:t>
      </w:r>
    </w:p>
    <w:p w:rsidR="002B0629" w:rsidRDefault="002B0629" w:rsidP="002B0629">
      <w:pPr>
        <w:pStyle w:val="Prrafodelista"/>
        <w:numPr>
          <w:ilvl w:val="0"/>
          <w:numId w:val="2"/>
        </w:numPr>
        <w:spacing w:line="360" w:lineRule="auto"/>
        <w:rPr>
          <w:rFonts w:ascii="Arial" w:hAnsi="Arial" w:cs="Arial"/>
          <w:sz w:val="24"/>
        </w:rPr>
      </w:pPr>
      <w:r>
        <w:rPr>
          <w:rFonts w:ascii="Arial" w:hAnsi="Arial" w:cs="Arial"/>
          <w:sz w:val="24"/>
        </w:rPr>
        <w:t>Tienen tendencia a ganar electrones.</w:t>
      </w:r>
    </w:p>
    <w:p w:rsidR="002B0629" w:rsidRDefault="002B0629" w:rsidP="002B0629">
      <w:pPr>
        <w:pStyle w:val="Prrafodelista"/>
        <w:numPr>
          <w:ilvl w:val="0"/>
          <w:numId w:val="2"/>
        </w:numPr>
        <w:spacing w:line="360" w:lineRule="auto"/>
        <w:rPr>
          <w:rFonts w:ascii="Arial" w:hAnsi="Arial" w:cs="Arial"/>
          <w:sz w:val="24"/>
        </w:rPr>
      </w:pPr>
      <w:r>
        <w:rPr>
          <w:rFonts w:ascii="Arial" w:hAnsi="Arial" w:cs="Arial"/>
          <w:sz w:val="24"/>
        </w:rPr>
        <w:t>Poseen alto potencial de ionización y bajo peso específico.</w:t>
      </w:r>
    </w:p>
    <w:p w:rsidR="002B0629" w:rsidRDefault="002B0629" w:rsidP="002B0629">
      <w:pPr>
        <w:pStyle w:val="Prrafodelista"/>
        <w:numPr>
          <w:ilvl w:val="0"/>
          <w:numId w:val="2"/>
        </w:numPr>
        <w:spacing w:line="360" w:lineRule="auto"/>
        <w:rPr>
          <w:rFonts w:ascii="Arial" w:hAnsi="Arial" w:cs="Arial"/>
          <w:sz w:val="24"/>
        </w:rPr>
      </w:pPr>
      <w:r>
        <w:rPr>
          <w:rFonts w:ascii="Arial" w:hAnsi="Arial" w:cs="Arial"/>
          <w:sz w:val="24"/>
        </w:rPr>
        <w:t>Por regla general, en su último nivel de energía tienen de 4 a 7 electrones.</w:t>
      </w:r>
    </w:p>
    <w:p w:rsidR="00DC4F28" w:rsidRDefault="00DC4F28" w:rsidP="002B0629">
      <w:pPr>
        <w:pStyle w:val="Prrafodelista"/>
        <w:numPr>
          <w:ilvl w:val="0"/>
          <w:numId w:val="2"/>
        </w:numPr>
        <w:spacing w:line="360" w:lineRule="auto"/>
        <w:rPr>
          <w:rFonts w:ascii="Arial" w:hAnsi="Arial" w:cs="Arial"/>
          <w:sz w:val="24"/>
        </w:rPr>
      </w:pPr>
      <w:r>
        <w:rPr>
          <w:rFonts w:ascii="Arial" w:hAnsi="Arial" w:cs="Arial"/>
          <w:sz w:val="24"/>
        </w:rPr>
        <w:t>Se presentan en los tres estados físicos de agregación.</w:t>
      </w:r>
    </w:p>
    <w:p w:rsidR="002B0629" w:rsidRDefault="002B0629" w:rsidP="002B0629">
      <w:pPr>
        <w:pStyle w:val="Prrafodelista"/>
        <w:numPr>
          <w:ilvl w:val="0"/>
          <w:numId w:val="2"/>
        </w:numPr>
        <w:spacing w:line="360" w:lineRule="auto"/>
        <w:rPr>
          <w:rFonts w:ascii="Arial" w:hAnsi="Arial" w:cs="Arial"/>
          <w:sz w:val="24"/>
        </w:rPr>
      </w:pPr>
      <w:r>
        <w:rPr>
          <w:rFonts w:ascii="Arial" w:hAnsi="Arial" w:cs="Arial"/>
          <w:sz w:val="24"/>
        </w:rPr>
        <w:t xml:space="preserve"> </w:t>
      </w:r>
      <w:r w:rsidR="00DC4F28">
        <w:rPr>
          <w:rFonts w:ascii="Arial" w:hAnsi="Arial" w:cs="Arial"/>
          <w:sz w:val="24"/>
        </w:rPr>
        <w:t>No poseen aspecto ni brillo metálicos.</w:t>
      </w:r>
    </w:p>
    <w:p w:rsidR="00DC4F28" w:rsidRDefault="00DC4F28" w:rsidP="002B0629">
      <w:pPr>
        <w:pStyle w:val="Prrafodelista"/>
        <w:numPr>
          <w:ilvl w:val="0"/>
          <w:numId w:val="2"/>
        </w:numPr>
        <w:spacing w:line="360" w:lineRule="auto"/>
        <w:rPr>
          <w:rFonts w:ascii="Arial" w:hAnsi="Arial" w:cs="Arial"/>
          <w:sz w:val="24"/>
        </w:rPr>
      </w:pPr>
      <w:r>
        <w:rPr>
          <w:rFonts w:ascii="Arial" w:hAnsi="Arial" w:cs="Arial"/>
          <w:sz w:val="24"/>
        </w:rPr>
        <w:t>Son malos conductores de calor y electricidad.</w:t>
      </w:r>
    </w:p>
    <w:p w:rsidR="00DC4F28" w:rsidRDefault="00DC4F28" w:rsidP="002B0629">
      <w:pPr>
        <w:pStyle w:val="Prrafodelista"/>
        <w:numPr>
          <w:ilvl w:val="0"/>
          <w:numId w:val="2"/>
        </w:numPr>
        <w:spacing w:line="360" w:lineRule="auto"/>
        <w:rPr>
          <w:rFonts w:ascii="Arial" w:hAnsi="Arial" w:cs="Arial"/>
          <w:sz w:val="24"/>
        </w:rPr>
      </w:pPr>
      <w:r>
        <w:rPr>
          <w:rFonts w:ascii="Arial" w:hAnsi="Arial" w:cs="Arial"/>
          <w:sz w:val="24"/>
        </w:rPr>
        <w:t>No son dúctiles, maleables ni tenaces.</w:t>
      </w:r>
    </w:p>
    <w:p w:rsidR="00DC4F28" w:rsidRDefault="00DC4F28" w:rsidP="002B0629">
      <w:pPr>
        <w:pStyle w:val="Prrafodelista"/>
        <w:numPr>
          <w:ilvl w:val="0"/>
          <w:numId w:val="2"/>
        </w:numPr>
        <w:spacing w:line="360" w:lineRule="auto"/>
        <w:rPr>
          <w:rFonts w:ascii="Arial" w:hAnsi="Arial" w:cs="Arial"/>
          <w:sz w:val="24"/>
        </w:rPr>
      </w:pPr>
      <w:r>
        <w:rPr>
          <w:rFonts w:ascii="Arial" w:hAnsi="Arial" w:cs="Arial"/>
          <w:sz w:val="24"/>
        </w:rPr>
        <w:t>Se reducen por ganancia de electrones.</w:t>
      </w:r>
    </w:p>
    <w:p w:rsidR="00DC4F28" w:rsidRDefault="00DC4F28" w:rsidP="002B0629">
      <w:pPr>
        <w:pStyle w:val="Prrafodelista"/>
        <w:numPr>
          <w:ilvl w:val="0"/>
          <w:numId w:val="2"/>
        </w:numPr>
        <w:spacing w:line="360" w:lineRule="auto"/>
        <w:rPr>
          <w:rFonts w:ascii="Arial" w:hAnsi="Arial" w:cs="Arial"/>
          <w:sz w:val="24"/>
        </w:rPr>
      </w:pPr>
      <w:r>
        <w:rPr>
          <w:rFonts w:ascii="Arial" w:hAnsi="Arial" w:cs="Arial"/>
          <w:sz w:val="24"/>
        </w:rPr>
        <w:t>Su molécula está formada por dos o más átomos.</w:t>
      </w:r>
    </w:p>
    <w:p w:rsidR="00DC4F28" w:rsidRDefault="00DC4F28" w:rsidP="002B0629">
      <w:pPr>
        <w:pStyle w:val="Prrafodelista"/>
        <w:numPr>
          <w:ilvl w:val="0"/>
          <w:numId w:val="2"/>
        </w:numPr>
        <w:spacing w:line="360" w:lineRule="auto"/>
        <w:rPr>
          <w:rFonts w:ascii="Arial" w:hAnsi="Arial" w:cs="Arial"/>
          <w:sz w:val="24"/>
        </w:rPr>
      </w:pPr>
      <w:r>
        <w:rPr>
          <w:rFonts w:ascii="Arial" w:hAnsi="Arial" w:cs="Arial"/>
          <w:sz w:val="24"/>
        </w:rPr>
        <w:t xml:space="preserve"> Al unirse con el oxígeno forman anhídridos y éstos al reaccionar con el agua, forman oxácidos.</w:t>
      </w:r>
    </w:p>
    <w:p w:rsidR="00DC4F28" w:rsidRDefault="00DC4F28" w:rsidP="002B0629">
      <w:pPr>
        <w:pStyle w:val="Prrafodelista"/>
        <w:numPr>
          <w:ilvl w:val="0"/>
          <w:numId w:val="2"/>
        </w:numPr>
        <w:spacing w:line="360" w:lineRule="auto"/>
        <w:rPr>
          <w:rFonts w:ascii="Arial" w:hAnsi="Arial" w:cs="Arial"/>
          <w:sz w:val="24"/>
        </w:rPr>
      </w:pPr>
      <w:r>
        <w:rPr>
          <w:rFonts w:ascii="Arial" w:hAnsi="Arial" w:cs="Arial"/>
          <w:sz w:val="24"/>
        </w:rPr>
        <w:t>Los halógenos y el oxígeno son los más activos.</w:t>
      </w:r>
    </w:p>
    <w:p w:rsidR="00DC4F28" w:rsidRDefault="00DC4F28" w:rsidP="002B0629">
      <w:pPr>
        <w:pStyle w:val="Prrafodelista"/>
        <w:numPr>
          <w:ilvl w:val="0"/>
          <w:numId w:val="2"/>
        </w:numPr>
        <w:spacing w:line="360" w:lineRule="auto"/>
        <w:rPr>
          <w:rFonts w:ascii="Arial" w:hAnsi="Arial" w:cs="Arial"/>
          <w:sz w:val="24"/>
        </w:rPr>
      </w:pPr>
      <w:r>
        <w:rPr>
          <w:rFonts w:ascii="Arial" w:hAnsi="Arial" w:cs="Arial"/>
          <w:sz w:val="24"/>
        </w:rPr>
        <w:t>Varios no metales presentan alotropía.</w:t>
      </w:r>
    </w:p>
    <w:p w:rsidR="00DC4F28" w:rsidRDefault="00DC4F28" w:rsidP="00DC4F28">
      <w:pPr>
        <w:spacing w:line="360" w:lineRule="auto"/>
        <w:rPr>
          <w:rFonts w:ascii="Arial" w:hAnsi="Arial" w:cs="Arial"/>
          <w:sz w:val="24"/>
          <w:u w:val="single"/>
        </w:rPr>
      </w:pPr>
      <w:r>
        <w:rPr>
          <w:rFonts w:ascii="Arial" w:hAnsi="Arial" w:cs="Arial"/>
          <w:sz w:val="24"/>
          <w:u w:val="single"/>
        </w:rPr>
        <w:t>Alotropía:</w:t>
      </w:r>
    </w:p>
    <w:p w:rsidR="00DC4F28" w:rsidRDefault="00DC4F28" w:rsidP="00DC4F28">
      <w:pPr>
        <w:pStyle w:val="Prrafodelista"/>
        <w:numPr>
          <w:ilvl w:val="0"/>
          <w:numId w:val="3"/>
        </w:numPr>
        <w:spacing w:line="360" w:lineRule="auto"/>
        <w:rPr>
          <w:rFonts w:ascii="Arial" w:hAnsi="Arial" w:cs="Arial"/>
          <w:sz w:val="24"/>
        </w:rPr>
      </w:pPr>
      <w:r>
        <w:rPr>
          <w:rFonts w:ascii="Arial" w:hAnsi="Arial" w:cs="Arial"/>
          <w:sz w:val="24"/>
        </w:rPr>
        <w:t>La existencia de un elemento en dos o más formas bajo el mismo estado físico de agregación, se conoce como alotropía.</w:t>
      </w:r>
    </w:p>
    <w:p w:rsidR="00DC4F28" w:rsidRDefault="00DC4F28" w:rsidP="00DC4F28">
      <w:pPr>
        <w:pStyle w:val="Prrafodelista"/>
        <w:numPr>
          <w:ilvl w:val="0"/>
          <w:numId w:val="3"/>
        </w:numPr>
        <w:spacing w:line="360" w:lineRule="auto"/>
        <w:rPr>
          <w:rFonts w:ascii="Arial" w:hAnsi="Arial" w:cs="Arial"/>
          <w:sz w:val="24"/>
        </w:rPr>
      </w:pPr>
      <w:r>
        <w:rPr>
          <w:rFonts w:ascii="Arial" w:hAnsi="Arial" w:cs="Arial"/>
          <w:sz w:val="24"/>
        </w:rPr>
        <w:t>Las formas diferentes de estos elementos se llaman alótropos.</w:t>
      </w:r>
    </w:p>
    <w:p w:rsidR="00DC4F28" w:rsidRDefault="00DC4F28" w:rsidP="00DC4F28">
      <w:pPr>
        <w:pStyle w:val="Prrafodelista"/>
        <w:numPr>
          <w:ilvl w:val="0"/>
          <w:numId w:val="3"/>
        </w:numPr>
        <w:spacing w:line="360" w:lineRule="auto"/>
        <w:rPr>
          <w:rFonts w:ascii="Arial" w:hAnsi="Arial" w:cs="Arial"/>
          <w:sz w:val="24"/>
        </w:rPr>
      </w:pPr>
      <w:r>
        <w:rPr>
          <w:rFonts w:ascii="Arial" w:hAnsi="Arial" w:cs="Arial"/>
          <w:sz w:val="24"/>
        </w:rPr>
        <w:t>La alotropía se debe a alguna de las dos razones siguientes:</w:t>
      </w:r>
    </w:p>
    <w:p w:rsidR="00DC4F28" w:rsidRDefault="00DC4F28" w:rsidP="00DC4F28">
      <w:pPr>
        <w:pStyle w:val="Prrafodelista"/>
        <w:numPr>
          <w:ilvl w:val="0"/>
          <w:numId w:val="3"/>
        </w:numPr>
        <w:spacing w:line="360" w:lineRule="auto"/>
        <w:rPr>
          <w:rFonts w:ascii="Arial" w:hAnsi="Arial" w:cs="Arial"/>
          <w:sz w:val="24"/>
        </w:rPr>
      </w:pPr>
      <w:r>
        <w:rPr>
          <w:rFonts w:ascii="Arial" w:hAnsi="Arial" w:cs="Arial"/>
          <w:sz w:val="24"/>
        </w:rPr>
        <w:t>Un elemento tiene dos o más clases de moléculas, cada una de las cuales contiene distintos números de átomos que existen en la misma fase o estado físico de agregación.</w:t>
      </w:r>
    </w:p>
    <w:p w:rsidR="00DC4F28" w:rsidRDefault="00DC4F28" w:rsidP="00DC4F28">
      <w:pPr>
        <w:pStyle w:val="Prrafodelista"/>
        <w:numPr>
          <w:ilvl w:val="0"/>
          <w:numId w:val="3"/>
        </w:numPr>
        <w:spacing w:line="360" w:lineRule="auto"/>
        <w:rPr>
          <w:rFonts w:ascii="Arial" w:hAnsi="Arial" w:cs="Arial"/>
          <w:sz w:val="24"/>
        </w:rPr>
      </w:pPr>
      <w:r>
        <w:rPr>
          <w:rFonts w:ascii="Arial" w:hAnsi="Arial" w:cs="Arial"/>
          <w:sz w:val="24"/>
        </w:rPr>
        <w:t>Un elemento forma dos o más arreglos de átomos o moléculas en un cristal.</w:t>
      </w:r>
    </w:p>
    <w:p w:rsidR="00DC4F28" w:rsidRDefault="00DC4F28" w:rsidP="00DC4F28">
      <w:pPr>
        <w:pStyle w:val="Prrafodelista"/>
        <w:numPr>
          <w:ilvl w:val="0"/>
          <w:numId w:val="3"/>
        </w:numPr>
        <w:spacing w:line="360" w:lineRule="auto"/>
        <w:rPr>
          <w:rFonts w:ascii="Arial" w:hAnsi="Arial" w:cs="Arial"/>
          <w:sz w:val="24"/>
        </w:rPr>
      </w:pPr>
      <w:r>
        <w:rPr>
          <w:rFonts w:ascii="Arial" w:hAnsi="Arial" w:cs="Arial"/>
          <w:sz w:val="24"/>
        </w:rPr>
        <w:t>Este fenómeno se presenta sólo en los no metales.</w:t>
      </w:r>
    </w:p>
    <w:p w:rsidR="00C31ABB" w:rsidRDefault="00C31ABB" w:rsidP="00DC4F28">
      <w:pPr>
        <w:spacing w:line="360" w:lineRule="auto"/>
        <w:rPr>
          <w:rFonts w:ascii="Arial" w:hAnsi="Arial" w:cs="Arial"/>
          <w:sz w:val="24"/>
        </w:rPr>
      </w:pPr>
      <w:r>
        <w:rPr>
          <w:rFonts w:ascii="Arial" w:hAnsi="Arial" w:cs="Arial"/>
          <w:sz w:val="24"/>
        </w:rPr>
        <w:lastRenderedPageBreak/>
        <w:t>BIBLIOGRAFÍA</w:t>
      </w:r>
    </w:p>
    <w:p w:rsidR="00DC4F28" w:rsidRDefault="00DC4F28" w:rsidP="00DC4F28">
      <w:pPr>
        <w:spacing w:line="360" w:lineRule="auto"/>
        <w:rPr>
          <w:rFonts w:ascii="Arial" w:hAnsi="Arial" w:cs="Arial"/>
          <w:sz w:val="24"/>
        </w:rPr>
      </w:pPr>
      <w:r w:rsidRPr="00DC4F28">
        <w:rPr>
          <w:rFonts w:ascii="Arial" w:hAnsi="Arial" w:cs="Arial"/>
          <w:sz w:val="24"/>
        </w:rPr>
        <w:t xml:space="preserve"> </w:t>
      </w:r>
      <w:r>
        <w:rPr>
          <w:rFonts w:ascii="Arial" w:hAnsi="Arial" w:cs="Arial"/>
          <w:sz w:val="24"/>
        </w:rPr>
        <w:t xml:space="preserve">López J, B. </w:t>
      </w:r>
      <w:r w:rsidRPr="00DC4F28">
        <w:rPr>
          <w:rFonts w:ascii="Arial" w:hAnsi="Arial" w:cs="Arial"/>
          <w:sz w:val="24"/>
        </w:rPr>
        <w:t>Química I</w:t>
      </w:r>
      <w:r>
        <w:rPr>
          <w:rFonts w:ascii="Arial" w:hAnsi="Arial" w:cs="Arial"/>
          <w:sz w:val="24"/>
        </w:rPr>
        <w:t xml:space="preserve">. </w:t>
      </w:r>
      <w:r w:rsidRPr="00DC4F28">
        <w:rPr>
          <w:rFonts w:ascii="Arial" w:hAnsi="Arial" w:cs="Arial"/>
          <w:sz w:val="24"/>
        </w:rPr>
        <w:t>Umbral Editorial</w:t>
      </w:r>
      <w:r>
        <w:rPr>
          <w:rFonts w:ascii="Arial" w:hAnsi="Arial" w:cs="Arial"/>
          <w:sz w:val="24"/>
        </w:rPr>
        <w:t xml:space="preserve">. </w:t>
      </w:r>
      <w:r w:rsidRPr="00DC4F28">
        <w:rPr>
          <w:rFonts w:ascii="Arial" w:hAnsi="Arial" w:cs="Arial"/>
          <w:sz w:val="24"/>
        </w:rPr>
        <w:t>2010-03-01</w:t>
      </w:r>
      <w:r>
        <w:rPr>
          <w:rFonts w:ascii="Arial" w:hAnsi="Arial" w:cs="Arial"/>
          <w:sz w:val="24"/>
        </w:rPr>
        <w:t xml:space="preserve">. </w:t>
      </w:r>
    </w:p>
    <w:p w:rsidR="00DC4F28" w:rsidRPr="00DC4F28" w:rsidRDefault="00DC4F28" w:rsidP="00DC4F28">
      <w:pPr>
        <w:spacing w:line="360" w:lineRule="auto"/>
        <w:rPr>
          <w:rFonts w:ascii="Arial" w:hAnsi="Arial" w:cs="Arial"/>
          <w:sz w:val="24"/>
        </w:rPr>
      </w:pPr>
      <w:bookmarkStart w:id="0" w:name="_GoBack"/>
      <w:bookmarkEnd w:id="0"/>
    </w:p>
    <w:p w:rsidR="00DC4F28" w:rsidRPr="00DC4F28" w:rsidRDefault="00DC4F28" w:rsidP="00DC4F28">
      <w:pPr>
        <w:spacing w:line="360" w:lineRule="auto"/>
        <w:rPr>
          <w:rFonts w:ascii="Arial" w:hAnsi="Arial" w:cs="Arial"/>
          <w:sz w:val="24"/>
          <w:u w:val="single"/>
        </w:rPr>
      </w:pPr>
    </w:p>
    <w:p w:rsidR="00C57E6C" w:rsidRDefault="00C57E6C" w:rsidP="00F35E35">
      <w:pPr>
        <w:spacing w:line="360" w:lineRule="auto"/>
        <w:rPr>
          <w:rFonts w:ascii="Arial" w:hAnsi="Arial" w:cs="Arial"/>
          <w:sz w:val="24"/>
        </w:rPr>
      </w:pPr>
    </w:p>
    <w:p w:rsidR="00F35E35" w:rsidRPr="00F35E35" w:rsidRDefault="00F35E35" w:rsidP="00F35E35">
      <w:pPr>
        <w:spacing w:line="360" w:lineRule="auto"/>
        <w:rPr>
          <w:rFonts w:ascii="Arial" w:hAnsi="Arial" w:cs="Arial"/>
          <w:sz w:val="24"/>
        </w:rPr>
      </w:pPr>
    </w:p>
    <w:sectPr w:rsidR="00F35E35" w:rsidRPr="00F35E35" w:rsidSect="00D357F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C2" w:rsidRDefault="009510C2" w:rsidP="00C31ABB">
      <w:pPr>
        <w:spacing w:after="0" w:line="240" w:lineRule="auto"/>
      </w:pPr>
      <w:r>
        <w:separator/>
      </w:r>
    </w:p>
  </w:endnote>
  <w:endnote w:type="continuationSeparator" w:id="0">
    <w:p w:rsidR="009510C2" w:rsidRDefault="009510C2" w:rsidP="00C3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C2" w:rsidRDefault="009510C2" w:rsidP="00C31ABB">
      <w:pPr>
        <w:spacing w:after="0" w:line="240" w:lineRule="auto"/>
      </w:pPr>
      <w:r>
        <w:separator/>
      </w:r>
    </w:p>
  </w:footnote>
  <w:footnote w:type="continuationSeparator" w:id="0">
    <w:p w:rsidR="009510C2" w:rsidRDefault="009510C2" w:rsidP="00C31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45pt;height:9.45pt" o:bullet="t">
        <v:imagedata r:id="rId1" o:title="BD15136_"/>
      </v:shape>
    </w:pict>
  </w:numPicBullet>
  <w:abstractNum w:abstractNumId="0">
    <w:nsid w:val="0D5B7EE5"/>
    <w:multiLevelType w:val="hybridMultilevel"/>
    <w:tmpl w:val="BD7A7A0E"/>
    <w:lvl w:ilvl="0" w:tplc="A574C3D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F41970"/>
    <w:multiLevelType w:val="hybridMultilevel"/>
    <w:tmpl w:val="3FF063A6"/>
    <w:lvl w:ilvl="0" w:tplc="A574C3D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9BC48B4"/>
    <w:multiLevelType w:val="hybridMultilevel"/>
    <w:tmpl w:val="EDF44DDA"/>
    <w:lvl w:ilvl="0" w:tplc="A574C3D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F2"/>
    <w:rsid w:val="002B0629"/>
    <w:rsid w:val="004656A1"/>
    <w:rsid w:val="009510C2"/>
    <w:rsid w:val="00B13890"/>
    <w:rsid w:val="00C31ABB"/>
    <w:rsid w:val="00C57E6C"/>
    <w:rsid w:val="00D357F2"/>
    <w:rsid w:val="00DC4F28"/>
    <w:rsid w:val="00E96E5D"/>
    <w:rsid w:val="00F35E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357F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D357F2"/>
    <w:rPr>
      <w:rFonts w:eastAsiaTheme="minorEastAsia"/>
      <w:lang w:eastAsia="es-MX"/>
    </w:rPr>
  </w:style>
  <w:style w:type="paragraph" w:styleId="Textodeglobo">
    <w:name w:val="Balloon Text"/>
    <w:basedOn w:val="Normal"/>
    <w:link w:val="TextodegloboCar"/>
    <w:uiPriority w:val="99"/>
    <w:semiHidden/>
    <w:unhideWhenUsed/>
    <w:rsid w:val="00D357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7F2"/>
    <w:rPr>
      <w:rFonts w:ascii="Tahoma" w:hAnsi="Tahoma" w:cs="Tahoma"/>
      <w:sz w:val="16"/>
      <w:szCs w:val="16"/>
    </w:rPr>
  </w:style>
  <w:style w:type="paragraph" w:styleId="Prrafodelista">
    <w:name w:val="List Paragraph"/>
    <w:basedOn w:val="Normal"/>
    <w:uiPriority w:val="34"/>
    <w:qFormat/>
    <w:rsid w:val="004656A1"/>
    <w:pPr>
      <w:ind w:left="720"/>
      <w:contextualSpacing/>
    </w:pPr>
  </w:style>
  <w:style w:type="paragraph" w:styleId="Encabezado">
    <w:name w:val="header"/>
    <w:basedOn w:val="Normal"/>
    <w:link w:val="EncabezadoCar"/>
    <w:uiPriority w:val="99"/>
    <w:unhideWhenUsed/>
    <w:rsid w:val="00C31A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1ABB"/>
  </w:style>
  <w:style w:type="paragraph" w:styleId="Piedepgina">
    <w:name w:val="footer"/>
    <w:basedOn w:val="Normal"/>
    <w:link w:val="PiedepginaCar"/>
    <w:uiPriority w:val="99"/>
    <w:unhideWhenUsed/>
    <w:rsid w:val="00C31A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1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357F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D357F2"/>
    <w:rPr>
      <w:rFonts w:eastAsiaTheme="minorEastAsia"/>
      <w:lang w:eastAsia="es-MX"/>
    </w:rPr>
  </w:style>
  <w:style w:type="paragraph" w:styleId="Textodeglobo">
    <w:name w:val="Balloon Text"/>
    <w:basedOn w:val="Normal"/>
    <w:link w:val="TextodegloboCar"/>
    <w:uiPriority w:val="99"/>
    <w:semiHidden/>
    <w:unhideWhenUsed/>
    <w:rsid w:val="00D357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7F2"/>
    <w:rPr>
      <w:rFonts w:ascii="Tahoma" w:hAnsi="Tahoma" w:cs="Tahoma"/>
      <w:sz w:val="16"/>
      <w:szCs w:val="16"/>
    </w:rPr>
  </w:style>
  <w:style w:type="paragraph" w:styleId="Prrafodelista">
    <w:name w:val="List Paragraph"/>
    <w:basedOn w:val="Normal"/>
    <w:uiPriority w:val="34"/>
    <w:qFormat/>
    <w:rsid w:val="004656A1"/>
    <w:pPr>
      <w:ind w:left="720"/>
      <w:contextualSpacing/>
    </w:pPr>
  </w:style>
  <w:style w:type="paragraph" w:styleId="Encabezado">
    <w:name w:val="header"/>
    <w:basedOn w:val="Normal"/>
    <w:link w:val="EncabezadoCar"/>
    <w:uiPriority w:val="99"/>
    <w:unhideWhenUsed/>
    <w:rsid w:val="00C31A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1ABB"/>
  </w:style>
  <w:style w:type="paragraph" w:styleId="Piedepgina">
    <w:name w:val="footer"/>
    <w:basedOn w:val="Normal"/>
    <w:link w:val="PiedepginaCar"/>
    <w:uiPriority w:val="99"/>
    <w:unhideWhenUsed/>
    <w:rsid w:val="00C31A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1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366C3386794415A82FC7A17A127437"/>
        <w:category>
          <w:name w:val="General"/>
          <w:gallery w:val="placeholder"/>
        </w:category>
        <w:types>
          <w:type w:val="bbPlcHdr"/>
        </w:types>
        <w:behaviors>
          <w:behavior w:val="content"/>
        </w:behaviors>
        <w:guid w:val="{46993F86-58B5-455C-A2C0-40F99E46FB65}"/>
      </w:docPartPr>
      <w:docPartBody>
        <w:p w:rsidR="00000000" w:rsidRDefault="00D760E3" w:rsidP="00D760E3">
          <w:pPr>
            <w:pStyle w:val="C4366C3386794415A82FC7A17A127437"/>
          </w:pPr>
          <w:r>
            <w:rPr>
              <w:rFonts w:asciiTheme="majorHAnsi" w:eastAsiaTheme="majorEastAsia" w:hAnsiTheme="majorHAnsi" w:cstheme="majorBidi"/>
              <w:caps/>
              <w:lang w:val="es-ES"/>
            </w:rPr>
            <w:t>[Escriba el nombre de la compañía]</w:t>
          </w:r>
        </w:p>
      </w:docPartBody>
    </w:docPart>
    <w:docPart>
      <w:docPartPr>
        <w:name w:val="3388D65B56E44869AC2BA88417BCAB69"/>
        <w:category>
          <w:name w:val="General"/>
          <w:gallery w:val="placeholder"/>
        </w:category>
        <w:types>
          <w:type w:val="bbPlcHdr"/>
        </w:types>
        <w:behaviors>
          <w:behavior w:val="content"/>
        </w:behaviors>
        <w:guid w:val="{6D2244ED-3525-469B-8888-AB1C2D8712E1}"/>
      </w:docPartPr>
      <w:docPartBody>
        <w:p w:rsidR="00000000" w:rsidRDefault="00D760E3" w:rsidP="00D760E3">
          <w:pPr>
            <w:pStyle w:val="3388D65B56E44869AC2BA88417BCAB69"/>
          </w:pPr>
          <w:r>
            <w:rPr>
              <w:rFonts w:asciiTheme="majorHAnsi" w:eastAsiaTheme="majorEastAsia" w:hAnsiTheme="majorHAnsi" w:cstheme="majorBidi"/>
              <w:sz w:val="80"/>
              <w:szCs w:val="80"/>
              <w:lang w:val="es-ES"/>
            </w:rPr>
            <w:t>[Escriba el título del documento]</w:t>
          </w:r>
        </w:p>
      </w:docPartBody>
    </w:docPart>
    <w:docPart>
      <w:docPartPr>
        <w:name w:val="122A36C9959148C291B3C023F0DD0124"/>
        <w:category>
          <w:name w:val="General"/>
          <w:gallery w:val="placeholder"/>
        </w:category>
        <w:types>
          <w:type w:val="bbPlcHdr"/>
        </w:types>
        <w:behaviors>
          <w:behavior w:val="content"/>
        </w:behaviors>
        <w:guid w:val="{2CE68271-34AD-4437-A1BC-1FDECA61C00D}"/>
      </w:docPartPr>
      <w:docPartBody>
        <w:p w:rsidR="00000000" w:rsidRDefault="00D760E3" w:rsidP="00D760E3">
          <w:pPr>
            <w:pStyle w:val="122A36C9959148C291B3C023F0DD0124"/>
          </w:pPr>
          <w:r>
            <w:rPr>
              <w:rFonts w:asciiTheme="majorHAnsi" w:eastAsiaTheme="majorEastAsia" w:hAnsiTheme="majorHAnsi" w:cstheme="majorBidi"/>
              <w:sz w:val="44"/>
              <w:szCs w:val="44"/>
              <w:lang w:val="es-ES"/>
            </w:rPr>
            <w:t>[Escriba el subtítulo del documento]</w:t>
          </w:r>
        </w:p>
      </w:docPartBody>
    </w:docPart>
    <w:docPart>
      <w:docPartPr>
        <w:name w:val="86909F071E5641D99580C4D88A0F6546"/>
        <w:category>
          <w:name w:val="General"/>
          <w:gallery w:val="placeholder"/>
        </w:category>
        <w:types>
          <w:type w:val="bbPlcHdr"/>
        </w:types>
        <w:behaviors>
          <w:behavior w:val="content"/>
        </w:behaviors>
        <w:guid w:val="{58EFA8A1-2575-4496-8BFF-2CB99144C548}"/>
      </w:docPartPr>
      <w:docPartBody>
        <w:p w:rsidR="00000000" w:rsidRDefault="00D760E3" w:rsidP="00D760E3">
          <w:pPr>
            <w:pStyle w:val="86909F071E5641D99580C4D88A0F6546"/>
          </w:pPr>
          <w:r>
            <w:rPr>
              <w:b/>
              <w:bCs/>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E3"/>
    <w:rsid w:val="004B5607"/>
    <w:rsid w:val="00D760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4366C3386794415A82FC7A17A127437">
    <w:name w:val="C4366C3386794415A82FC7A17A127437"/>
    <w:rsid w:val="00D760E3"/>
  </w:style>
  <w:style w:type="paragraph" w:customStyle="1" w:styleId="3388D65B56E44869AC2BA88417BCAB69">
    <w:name w:val="3388D65B56E44869AC2BA88417BCAB69"/>
    <w:rsid w:val="00D760E3"/>
  </w:style>
  <w:style w:type="paragraph" w:customStyle="1" w:styleId="122A36C9959148C291B3C023F0DD0124">
    <w:name w:val="122A36C9959148C291B3C023F0DD0124"/>
    <w:rsid w:val="00D760E3"/>
  </w:style>
  <w:style w:type="paragraph" w:customStyle="1" w:styleId="86909F071E5641D99580C4D88A0F6546">
    <w:name w:val="86909F071E5641D99580C4D88A0F6546"/>
    <w:rsid w:val="00D760E3"/>
  </w:style>
  <w:style w:type="paragraph" w:customStyle="1" w:styleId="0C37320B70E74CFAB13C54CDCE3D500D">
    <w:name w:val="0C37320B70E74CFAB13C54CDCE3D500D"/>
    <w:rsid w:val="00D760E3"/>
  </w:style>
  <w:style w:type="paragraph" w:customStyle="1" w:styleId="AB75B15F76134CB28A9360A5B3EDF5C6">
    <w:name w:val="AB75B15F76134CB28A9360A5B3EDF5C6"/>
    <w:rsid w:val="00D760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4366C3386794415A82FC7A17A127437">
    <w:name w:val="C4366C3386794415A82FC7A17A127437"/>
    <w:rsid w:val="00D760E3"/>
  </w:style>
  <w:style w:type="paragraph" w:customStyle="1" w:styleId="3388D65B56E44869AC2BA88417BCAB69">
    <w:name w:val="3388D65B56E44869AC2BA88417BCAB69"/>
    <w:rsid w:val="00D760E3"/>
  </w:style>
  <w:style w:type="paragraph" w:customStyle="1" w:styleId="122A36C9959148C291B3C023F0DD0124">
    <w:name w:val="122A36C9959148C291B3C023F0DD0124"/>
    <w:rsid w:val="00D760E3"/>
  </w:style>
  <w:style w:type="paragraph" w:customStyle="1" w:styleId="86909F071E5641D99580C4D88A0F6546">
    <w:name w:val="86909F071E5641D99580C4D88A0F6546"/>
    <w:rsid w:val="00D760E3"/>
  </w:style>
  <w:style w:type="paragraph" w:customStyle="1" w:styleId="0C37320B70E74CFAB13C54CDCE3D500D">
    <w:name w:val="0C37320B70E74CFAB13C54CDCE3D500D"/>
    <w:rsid w:val="00D760E3"/>
  </w:style>
  <w:style w:type="paragraph" w:customStyle="1" w:styleId="AB75B15F76134CB28A9360A5B3EDF5C6">
    <w:name w:val="AB75B15F76134CB28A9360A5B3EDF5C6"/>
    <w:rsid w:val="00D76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783</Words>
  <Characters>4308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1</dc:title>
  <dc:subject>Química</dc:subject>
  <dc:creator>Valeria Noemi López Correa</dc:creator>
  <cp:lastModifiedBy>servidor</cp:lastModifiedBy>
  <cp:revision>1</cp:revision>
  <dcterms:created xsi:type="dcterms:W3CDTF">2016-05-07T02:06:00Z</dcterms:created>
  <dcterms:modified xsi:type="dcterms:W3CDTF">2016-05-07T03:18:00Z</dcterms:modified>
</cp:coreProperties>
</file>