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B" w:rsidRDefault="007E7861" w:rsidP="007E7861">
      <w:pPr>
        <w:pStyle w:val="Sinespaciado"/>
        <w:jc w:val="center"/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</w:pPr>
      <w:r w:rsidRPr="007E7861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ACTIVIDAD 1</w:t>
      </w:r>
    </w:p>
    <w:p w:rsidR="007E7861" w:rsidRDefault="007E7861" w:rsidP="007E7861">
      <w:pPr>
        <w:pStyle w:val="Sinespaciado"/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</w:pP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materia, orgánica e inorgánica está constituida por átomos. Para nombrarlos y representarlos se toman como base: propiedades, lugar de descubrimiento, nombres de científicos, nombres de planetas y nombres de la mitología clásica.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mayoría de los elementos lo representa con dos letras de su nombre (latín o griego).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tabla periódica podemos encontrar las siguientes características: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columnas verticales se les llaman grupos, distinguiéndolos con la letra A, llamadas familias, y otro con B (subgrupos), en los cuales se agrupan los elementos de transición.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gases nobles forman el grupo VIII A o cero.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elementos están integrados del grupo I A hasta el VII A.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periodo que está en la izquierda indica la energía.</w:t>
      </w:r>
    </w:p>
    <w:p w:rsidR="007E7861" w:rsidRDefault="007E7861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F528F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cada grupo corresponde al </w:t>
      </w:r>
      <w:r w:rsidR="00BF528F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electrones de valencia.</w:t>
      </w:r>
    </w:p>
    <w:p w:rsidR="007E7861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encontrar en qué estado está cada elemento que pueden ser: metales, no metales, metaloides y gases nobles.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propiedades físicas de los metales son: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Sólidos, excepto el mercurio; su brillo metálico y reflejan la luz; dúctiles y maleables; condicen el calor y la electricidad; su punto de ebullición y fusión son altos.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químicas de los metales: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átomos tienes 1, 2 o 3 electrones en su última capa; pierden sus electrones de su ultima capa, formando iones positivos; cuando se combinan con los no metales forman sales; cuando se combinan con el oxigeno forman un oxido, el cual al reaccionar con el agua forman un hidróxido; cuando se combinan con otros metales forman aleaciones.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físicas de los no metales:</w:t>
      </w:r>
    </w:p>
    <w:p w:rsidR="00BF528F" w:rsidRDefault="00BF528F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sólidos y gaseosos a temperatura ambiente, excepto el bromo; no tienen brillo y no reflejan la luz; no malos conductores; los </w:t>
      </w:r>
      <w:r w:rsidR="00EB5A5B">
        <w:rPr>
          <w:rFonts w:ascii="Arial" w:hAnsi="Arial" w:cs="Arial"/>
          <w:sz w:val="24"/>
          <w:szCs w:val="24"/>
        </w:rPr>
        <w:t>sólidos</w:t>
      </w:r>
      <w:r>
        <w:rPr>
          <w:rFonts w:ascii="Arial" w:hAnsi="Arial" w:cs="Arial"/>
          <w:sz w:val="24"/>
          <w:szCs w:val="24"/>
        </w:rPr>
        <w:t xml:space="preserve"> no son</w:t>
      </w:r>
      <w:r w:rsidR="00EB5A5B">
        <w:rPr>
          <w:rFonts w:ascii="Arial" w:hAnsi="Arial" w:cs="Arial"/>
          <w:sz w:val="24"/>
          <w:szCs w:val="24"/>
        </w:rPr>
        <w:t xml:space="preserve"> dúctiles ni maleables; once de estos elementos son gases, H, O, N, F, Cl, y los gases nobles.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químicas de los no metales: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se dividen en dos grupos: gases nobles y los no metales.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Gases nobles: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muy estables; difícilmente forman otros elementos; no son conductores; su ultima capa de electrones esta completa.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metales: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átomos tienes 4, 5, 6 o 7 electrones en su última capa; aceptan electrones en su última capa, formando iones negativos; forman sales al combinarlos con los metales; cuando se combinan con el oxigeno forman anhídridos y con el hidrogeno forman hidruros; los anhídridos al reaccionar con el agua forman ácidos.</w:t>
      </w:r>
    </w:p>
    <w:p w:rsidR="00EB5A5B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Metaloides:</w:t>
      </w:r>
    </w:p>
    <w:p w:rsidR="00EB5A5B" w:rsidRPr="007E7861" w:rsidRDefault="00EB5A5B" w:rsidP="007E786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Tienes propiedades intermedias entre los metales y los no metales.</w:t>
      </w:r>
    </w:p>
    <w:sectPr w:rsidR="00EB5A5B" w:rsidRPr="007E7861" w:rsidSect="00B10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861"/>
    <w:rsid w:val="007E7861"/>
    <w:rsid w:val="00B1095B"/>
    <w:rsid w:val="00BF528F"/>
    <w:rsid w:val="00EB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</cp:lastModifiedBy>
  <cp:revision>1</cp:revision>
  <dcterms:created xsi:type="dcterms:W3CDTF">2014-11-15T00:53:00Z</dcterms:created>
  <dcterms:modified xsi:type="dcterms:W3CDTF">2014-11-15T01:25:00Z</dcterms:modified>
</cp:coreProperties>
</file>