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266700</wp:posOffset>
            </wp:positionH>
            <wp:positionV relativeFrom="paragraph">
              <wp:posOffset>751840</wp:posOffset>
            </wp:positionV>
            <wp:extent cx="5407660" cy="14573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Nombre: Joanna Antonia Garcia Romero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Fecha: 12 de mayo de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tema: fuentes de energia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Maestro: Daniel Rojas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Tipos de energia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-537845</wp:posOffset>
            </wp:positionH>
            <wp:positionV relativeFrom="paragraph">
              <wp:posOffset>125730</wp:posOffset>
            </wp:positionV>
            <wp:extent cx="3824605" cy="21799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3286125</wp:posOffset>
            </wp:positionH>
            <wp:positionV relativeFrom="paragraph">
              <wp:posOffset>125730</wp:posOffset>
            </wp:positionV>
            <wp:extent cx="3333750" cy="220980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-526415</wp:posOffset>
            </wp:positionH>
            <wp:positionV relativeFrom="paragraph">
              <wp:posOffset>2334895</wp:posOffset>
            </wp:positionV>
            <wp:extent cx="3813175" cy="262890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3286125</wp:posOffset>
            </wp:positionH>
            <wp:positionV relativeFrom="paragraph">
              <wp:posOffset>2334895</wp:posOffset>
            </wp:positionV>
            <wp:extent cx="3286760" cy="257619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-465455</wp:posOffset>
            </wp:positionH>
            <wp:positionV relativeFrom="paragraph">
              <wp:posOffset>4963160</wp:posOffset>
            </wp:positionV>
            <wp:extent cx="3729990" cy="219075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3334385</wp:posOffset>
            </wp:positionH>
            <wp:positionV relativeFrom="paragraph">
              <wp:posOffset>4958080</wp:posOffset>
            </wp:positionV>
            <wp:extent cx="3258185" cy="214312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2017-05-12T12:09:28Z</dcterms:created>
  <dc:creator>labh1 </dc:creator>
  <dc:language>es-MX</dc:language>
  <cp:revision>0</cp:revision>
</cp:coreProperties>
</file>