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4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Actividad integradora:</w:t>
      </w:r>
    </w:p>
    <w:p w:rsid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1F497D" w:themeColor="text2"/>
          <w:sz w:val="32"/>
          <w:szCs w:val="32"/>
        </w:rPr>
        <w:t>Nombre:</w:t>
      </w:r>
    </w:p>
    <w:p w:rsidR="00841206" w:rsidRP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Laura Jerónima Estrada Frias </w:t>
      </w:r>
    </w:p>
    <w:p w:rsidR="00841206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Nombre del maestro:</w:t>
      </w:r>
    </w:p>
    <w:p w:rsidR="00841206" w:rsidRP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Daniel Rojas</w:t>
      </w:r>
    </w:p>
    <w:p w:rsidR="00841206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Materia:</w:t>
      </w:r>
    </w:p>
    <w:p w:rsidR="00841206" w:rsidRP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Química</w:t>
      </w:r>
    </w:p>
    <w:p w:rsidR="00841206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Grado:</w:t>
      </w:r>
    </w:p>
    <w:p w:rsidR="00841206" w:rsidRP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2ª BEO</w:t>
      </w:r>
    </w:p>
    <w:p w:rsidR="00841206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Matricula:</w:t>
      </w:r>
    </w:p>
    <w:p w:rsidR="00841206" w:rsidRP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BEO3981</w:t>
      </w:r>
    </w:p>
    <w:p w:rsidR="00841206" w:rsidRDefault="00841206" w:rsidP="00841206">
      <w:pPr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Escuela:</w:t>
      </w:r>
    </w:p>
    <w:p w:rsidR="00841206" w:rsidRDefault="00841206" w:rsidP="0084120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Universidad Lamar </w:t>
      </w: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s-MX"/>
        </w:rPr>
        <w:drawing>
          <wp:inline distT="0" distB="0" distL="0" distR="0">
            <wp:extent cx="4910301" cy="1238250"/>
            <wp:effectExtent l="19050" t="0" r="4599" b="0"/>
            <wp:docPr id="1" name="0 Imagen" descr="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82" cy="12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p w:rsid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41206" w:rsidTr="00841206">
        <w:trPr>
          <w:trHeight w:val="193"/>
        </w:trPr>
        <w:tc>
          <w:tcPr>
            <w:tcW w:w="8978" w:type="dxa"/>
          </w:tcPr>
          <w:p w:rsidR="00841206" w:rsidRPr="002C4FF1" w:rsidRDefault="002C4FF1" w:rsidP="00841206">
            <w:pPr>
              <w:jc w:val="center"/>
              <w:rPr>
                <w:rFonts w:ascii="Baskerville Old Face" w:hAnsi="Baskerville Old Face"/>
                <w:color w:val="632423" w:themeColor="accent2" w:themeShade="80"/>
                <w:sz w:val="32"/>
                <w:szCs w:val="32"/>
              </w:rPr>
            </w:pPr>
            <w:r w:rsidRPr="002C4FF1">
              <w:rPr>
                <w:rFonts w:ascii="Baskerville Old Face" w:hAnsi="Baskerville Old Face"/>
                <w:color w:val="632423" w:themeColor="accent2" w:themeShade="80"/>
                <w:sz w:val="32"/>
                <w:szCs w:val="32"/>
              </w:rPr>
              <w:t xml:space="preserve">Fuentes de energía renovable </w:t>
            </w:r>
          </w:p>
        </w:tc>
      </w:tr>
      <w:tr w:rsidR="00841206" w:rsidTr="00841206">
        <w:trPr>
          <w:trHeight w:val="5047"/>
        </w:trPr>
        <w:tc>
          <w:tcPr>
            <w:tcW w:w="8978" w:type="dxa"/>
          </w:tcPr>
          <w:p w:rsidR="00841206" w:rsidRDefault="006B7EBC" w:rsidP="0084120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1427457" cy="1543050"/>
                  <wp:effectExtent l="19050" t="0" r="1293" b="0"/>
                  <wp:docPr id="2" name="1 Imagen" descr="Las-mejores-energias-renovabl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-mejores-energias-renovables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96" cy="155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2019300" cy="1542955"/>
                  <wp:effectExtent l="19050" t="0" r="0" b="0"/>
                  <wp:docPr id="3" name="2 Imagen" descr="10725464-doodle-dibujo-concepto-de-la-energia-solar-la-energia-solar-renovable-con-celulas-fotovoltaicas-en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25464-doodle-dibujo-concepto-de-la-energia-solar-la-energia-solar-renovable-con-celulas-fotovoltaicas-en-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12" cy="154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1924050" cy="1543050"/>
                  <wp:effectExtent l="19050" t="0" r="0" b="0"/>
                  <wp:docPr id="4" name="3 Imagen" descr="Dinamarca-promete-producir-el-100-de-su-energía-desde-fuentes-renovables-para-el-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amarca-promete-producir-el-100-de-su-energía-desde-fuentes-renovables-para-el-20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EBC" w:rsidRDefault="006B7EBC" w:rsidP="00841206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  <w:p w:rsidR="006B7EBC" w:rsidRDefault="006B7EBC" w:rsidP="0084120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1427480" cy="1714500"/>
                  <wp:effectExtent l="19050" t="0" r="1270" b="0"/>
                  <wp:docPr id="5" name="4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2038350" cy="1720322"/>
                  <wp:effectExtent l="19050" t="0" r="0" b="0"/>
                  <wp:docPr id="6" name="5 Imagen" descr="95274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27489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59" cy="172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89D">
              <w:rPr>
                <w:color w:val="000000" w:themeColor="text1"/>
                <w:sz w:val="32"/>
                <w:szCs w:val="32"/>
              </w:rPr>
              <w:t xml:space="preserve"> </w:t>
            </w:r>
            <w:r w:rsidR="002C4FF1">
              <w:rPr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1857375" cy="1651000"/>
                  <wp:effectExtent l="19050" t="0" r="9525" b="0"/>
                  <wp:docPr id="7" name="6 Imagen" descr="http--www.ext.deltavolt.pe-dv_images-energia_renovable_ele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--www.ext.deltavolt.pe-dv_images-energia_renovable_element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206" w:rsidRPr="00841206" w:rsidRDefault="00841206" w:rsidP="00841206">
      <w:pPr>
        <w:jc w:val="center"/>
        <w:rPr>
          <w:color w:val="000000" w:themeColor="text1"/>
          <w:sz w:val="32"/>
          <w:szCs w:val="32"/>
        </w:rPr>
      </w:pPr>
    </w:p>
    <w:sectPr w:rsidR="00841206" w:rsidRPr="00841206" w:rsidSect="0063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06"/>
    <w:rsid w:val="002C4FF1"/>
    <w:rsid w:val="00637E64"/>
    <w:rsid w:val="006B7EBC"/>
    <w:rsid w:val="006C789D"/>
    <w:rsid w:val="0084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2014-12-02T01:31:00Z</dcterms:created>
  <dcterms:modified xsi:type="dcterms:W3CDTF">2014-12-02T02:11:00Z</dcterms:modified>
</cp:coreProperties>
</file>