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"/>
        <w:tblW w:w="0" w:type="auto"/>
        <w:tblLook w:val="04A0"/>
      </w:tblPr>
      <w:tblGrid>
        <w:gridCol w:w="3112"/>
        <w:gridCol w:w="2804"/>
        <w:gridCol w:w="2804"/>
      </w:tblGrid>
      <w:tr w:rsidR="000C1F4E" w:rsidTr="000C1F4E">
        <w:trPr>
          <w:cnfStyle w:val="100000000000"/>
        </w:trPr>
        <w:tc>
          <w:tcPr>
            <w:cnfStyle w:val="001000000000"/>
            <w:tcW w:w="3112" w:type="dxa"/>
          </w:tcPr>
          <w:p w:rsidR="000C1F4E" w:rsidRDefault="000C1F4E">
            <w:r>
              <w:t>TIPO DE MEZCLAS</w:t>
            </w:r>
          </w:p>
        </w:tc>
        <w:tc>
          <w:tcPr>
            <w:tcW w:w="2804" w:type="dxa"/>
          </w:tcPr>
          <w:p w:rsidR="000C1F4E" w:rsidRDefault="000C1F4E">
            <w:pPr>
              <w:cnfStyle w:val="100000000000"/>
            </w:pPr>
            <w:r>
              <w:t>CARACTERISTICAS</w:t>
            </w:r>
          </w:p>
        </w:tc>
        <w:tc>
          <w:tcPr>
            <w:tcW w:w="2804" w:type="dxa"/>
          </w:tcPr>
          <w:p w:rsidR="000C1F4E" w:rsidRDefault="000C1F4E">
            <w:pPr>
              <w:cnfStyle w:val="100000000000"/>
            </w:pPr>
            <w:r>
              <w:t>EJEMPLOS</w:t>
            </w:r>
          </w:p>
        </w:tc>
      </w:tr>
      <w:tr w:rsidR="000C1F4E" w:rsidTr="000C1F4E">
        <w:trPr>
          <w:cnfStyle w:val="000000100000"/>
        </w:trPr>
        <w:tc>
          <w:tcPr>
            <w:cnfStyle w:val="001000000000"/>
            <w:tcW w:w="3112" w:type="dxa"/>
          </w:tcPr>
          <w:p w:rsidR="000C1F4E" w:rsidRDefault="000C1F4E">
            <w:r>
              <w:t>HOMOGENEA</w:t>
            </w:r>
          </w:p>
        </w:tc>
        <w:tc>
          <w:tcPr>
            <w:tcW w:w="2804" w:type="dxa"/>
          </w:tcPr>
          <w:p w:rsidR="000C1F4E" w:rsidRDefault="000C1F4E">
            <w:pPr>
              <w:cnfStyle w:val="000000100000"/>
            </w:pPr>
            <w:r>
              <w:t>Son aquellas que sus componentes no tienen diferencia a simple vista, están compuestas por un soluto y un disolvente, siendo el soluto el que se encuentra en menor proporción</w:t>
            </w:r>
          </w:p>
        </w:tc>
        <w:tc>
          <w:tcPr>
            <w:tcW w:w="2804" w:type="dxa"/>
          </w:tcPr>
          <w:p w:rsidR="000C1F4E" w:rsidRDefault="000C1F4E">
            <w:pPr>
              <w:cnfStyle w:val="000000100000"/>
            </w:pPr>
            <w:r>
              <w:t>Cuando haces un agua de sabor, al poner azúcar el azúcar no se diferencia a simple vista, en este caso el azúcar es el soluto</w:t>
            </w:r>
          </w:p>
        </w:tc>
      </w:tr>
      <w:tr w:rsidR="000C1F4E" w:rsidTr="000C1F4E">
        <w:tc>
          <w:tcPr>
            <w:cnfStyle w:val="001000000000"/>
            <w:tcW w:w="3112" w:type="dxa"/>
          </w:tcPr>
          <w:p w:rsidR="000C1F4E" w:rsidRDefault="000C1F4E">
            <w:r>
              <w:t>HETEROGENEA</w:t>
            </w:r>
          </w:p>
        </w:tc>
        <w:tc>
          <w:tcPr>
            <w:tcW w:w="2804" w:type="dxa"/>
          </w:tcPr>
          <w:p w:rsidR="000C1F4E" w:rsidRDefault="000C1F4E">
            <w:pPr>
              <w:cnfStyle w:val="000000000000"/>
            </w:pPr>
            <w:r>
              <w:t>Al contrario de las anteriores en estas mezclas sus componentes se pueden diferenciar a simple vista, ya sea porque tienen diferente color, diferente tamaño y en muchas mezclas suelen ser solidas</w:t>
            </w:r>
          </w:p>
        </w:tc>
        <w:tc>
          <w:tcPr>
            <w:tcW w:w="2804" w:type="dxa"/>
          </w:tcPr>
          <w:p w:rsidR="000C1F4E" w:rsidRDefault="000C1F4E">
            <w:pPr>
              <w:cnfStyle w:val="000000000000"/>
            </w:pPr>
            <w:r>
              <w:t>Cuando haces una ensalada los componentes de esta se pueden diferenciar a simple vista, puedes ver la lechuga que es diferente a otras verduras</w:t>
            </w:r>
          </w:p>
        </w:tc>
      </w:tr>
    </w:tbl>
    <w:p w:rsidR="00D035E4" w:rsidRDefault="00D035E4"/>
    <w:sectPr w:rsidR="00D035E4" w:rsidSect="00D03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F4E"/>
    <w:rsid w:val="000C1F4E"/>
    <w:rsid w:val="00D0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C1F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600</Characters>
  <Application>Microsoft Office Word</Application>
  <DocSecurity>0</DocSecurity>
  <Lines>5</Lines>
  <Paragraphs>1</Paragraphs>
  <ScaleCrop>false</ScaleCrop>
  <Company>Piratas Unidos S.A.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2016-04-09T00:56:00Z</dcterms:created>
  <dcterms:modified xsi:type="dcterms:W3CDTF">2016-04-09T01:07:00Z</dcterms:modified>
</cp:coreProperties>
</file>