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diagrams/layout1.xml" ContentType="application/vnd.openxmlformats-officedocument.drawingml.diagramLayout+xml"/>
  <Override PartName="/word/diagrams/data1.xml" ContentType="application/vnd.openxmlformats-officedocument.drawingml.diagramData+xml"/>
  <Override PartName="/word/diagrams/quickStyle1.xml" ContentType="application/vnd.openxmlformats-officedocument.drawingml.diagramStyle+xml"/>
  <Default Extension="jpeg" ContentType="image/jpeg"/>
  <Default Extension="xml" ContentType="application/xml"/>
  <Override PartName="/word/diagrams/colors1.xml" ContentType="application/vnd.openxmlformats-officedocument.drawingml.diagramColor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B44C5D" w:rsidRDefault="00503069">
      <w:r>
        <w:rPr>
          <w:noProof/>
          <w:lang w:eastAsia="es-ES_tradnl"/>
        </w:rPr>
        <w:drawing>
          <wp:inline distT="0" distB="0" distL="0" distR="0">
            <wp:extent cx="5486400" cy="5027295"/>
            <wp:effectExtent l="0" t="0" r="0" b="1905"/>
            <wp:docPr id="2" name="D 2"/>
            <wp:cNvGraphicFramePr/>
            <a:graphic xmlns:a="http://schemas.openxmlformats.org/drawingml/2006/main">
              <a:graphicData uri="http://schemas.openxmlformats.org/drawingml/2006/diagram">
                <a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B44C5D" w:rsidSect="00B44C5D">
      <w:pgSz w:w="12240" w:h="15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503069"/>
    <w:rsid w:val="00501597"/>
    <w:rsid w:val="00503069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048"/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diagramData" Target="diagrams/data1.xml"/><Relationship Id="rId5" Type="http://schemas.openxmlformats.org/officeDocument/2006/relationships/diagramLayout" Target="diagrams/layout1.xml"/><Relationship Id="rId6" Type="http://schemas.openxmlformats.org/officeDocument/2006/relationships/diagramQuickStyle" Target="diagrams/quickStyle1.xml"/><Relationship Id="rId7" Type="http://schemas.openxmlformats.org/officeDocument/2006/relationships/diagramColors" Target="diagrams/colors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AF68D9A-6725-B344-827C-9A8B094EC65E}" type="doc">
      <dgm:prSet loTypeId="urn:microsoft.com/office/officeart/2005/8/layout/hierarchy3" loCatId="hierarchy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s-ES_tradnl"/>
        </a:p>
      </dgm:t>
    </dgm:pt>
    <dgm:pt modelId="{45B621E7-D6FB-F740-897F-27339139A5F8}">
      <dgm:prSet phldrT="[Texto]"/>
      <dgm:spPr/>
      <dgm:t>
        <a:bodyPr/>
        <a:lstStyle/>
        <a:p>
          <a:r>
            <a:rPr lang="es-ES_tradnl" b="1"/>
            <a:t>Propiedades físicas de la materia.</a:t>
          </a:r>
          <a:endParaRPr lang="es-ES_tradnl"/>
        </a:p>
      </dgm:t>
    </dgm:pt>
    <dgm:pt modelId="{5BA42A62-0744-2E4C-9EDB-41536A4B122C}" type="parTrans" cxnId="{4B798225-2A68-FF40-90AC-87A940B67F85}">
      <dgm:prSet/>
      <dgm:spPr/>
      <dgm:t>
        <a:bodyPr/>
        <a:lstStyle/>
        <a:p>
          <a:endParaRPr lang="es-ES_tradnl"/>
        </a:p>
      </dgm:t>
    </dgm:pt>
    <dgm:pt modelId="{35C88C0F-A783-4A4A-87F7-BE4EFCE45ACA}" type="sibTrans" cxnId="{4B798225-2A68-FF40-90AC-87A940B67F85}">
      <dgm:prSet/>
      <dgm:spPr/>
      <dgm:t>
        <a:bodyPr/>
        <a:lstStyle/>
        <a:p>
          <a:endParaRPr lang="es-ES_tradnl"/>
        </a:p>
      </dgm:t>
    </dgm:pt>
    <dgm:pt modelId="{8B28C042-6CD3-3F41-9F0D-C249ABA3AE58}">
      <dgm:prSet phldrT="[Texto]"/>
      <dgm:spPr/>
      <dgm:t>
        <a:bodyPr/>
        <a:lstStyle/>
        <a:p>
          <a:r>
            <a:rPr lang="es-ES_tradnl"/>
            <a:t>*Masa: cantidad de materia q tiene un cuerpo.</a:t>
          </a:r>
        </a:p>
        <a:p>
          <a:endParaRPr lang="es-ES_tradnl"/>
        </a:p>
        <a:p>
          <a:endParaRPr lang="es-ES_tradnl"/>
        </a:p>
      </dgm:t>
    </dgm:pt>
    <dgm:pt modelId="{70C8C1FF-9BB2-5C4E-A46A-6E178DD2F9A8}" type="parTrans" cxnId="{9C95CCAE-1D7A-2749-B615-D1AA39E8CFEF}">
      <dgm:prSet/>
      <dgm:spPr/>
      <dgm:t>
        <a:bodyPr/>
        <a:lstStyle/>
        <a:p>
          <a:endParaRPr lang="es-ES_tradnl"/>
        </a:p>
      </dgm:t>
    </dgm:pt>
    <dgm:pt modelId="{390BFC25-D721-AF49-AF21-D41DA6318713}" type="sibTrans" cxnId="{9C95CCAE-1D7A-2749-B615-D1AA39E8CFEF}">
      <dgm:prSet/>
      <dgm:spPr/>
      <dgm:t>
        <a:bodyPr/>
        <a:lstStyle/>
        <a:p>
          <a:endParaRPr lang="es-ES_tradnl"/>
        </a:p>
      </dgm:t>
    </dgm:pt>
    <dgm:pt modelId="{9CD7E54F-42A0-9E4B-A4CF-22B1DE1F4233}">
      <dgm:prSet phldrT="[Texto]"/>
      <dgm:spPr/>
      <dgm:t>
        <a:bodyPr/>
        <a:lstStyle/>
        <a:p>
          <a:r>
            <a:rPr lang="es-ES_tradnl"/>
            <a:t>*Volumen: Espacio ocupado por la materia.</a:t>
          </a:r>
        </a:p>
        <a:p>
          <a:endParaRPr lang="es-ES_tradnl"/>
        </a:p>
        <a:p>
          <a:endParaRPr lang="es-ES_tradnl"/>
        </a:p>
      </dgm:t>
    </dgm:pt>
    <dgm:pt modelId="{0C58EDA8-3F1C-304B-9C7C-2F3E4A4365BC}" type="parTrans" cxnId="{C1488144-3B13-2A48-95E6-88EE1974E25E}">
      <dgm:prSet/>
      <dgm:spPr/>
      <dgm:t>
        <a:bodyPr/>
        <a:lstStyle/>
        <a:p>
          <a:endParaRPr lang="es-ES_tradnl"/>
        </a:p>
      </dgm:t>
    </dgm:pt>
    <dgm:pt modelId="{C2870F7A-797B-9C42-AD88-AA98DB546A26}" type="sibTrans" cxnId="{C1488144-3B13-2A48-95E6-88EE1974E25E}">
      <dgm:prSet/>
      <dgm:spPr/>
      <dgm:t>
        <a:bodyPr/>
        <a:lstStyle/>
        <a:p>
          <a:endParaRPr lang="es-ES_tradnl"/>
        </a:p>
      </dgm:t>
    </dgm:pt>
    <dgm:pt modelId="{E40AF8D0-4934-8A4D-8D1F-0CCCE570E32C}">
      <dgm:prSet phldrT="[Texto]"/>
      <dgm:spPr/>
      <dgm:t>
        <a:bodyPr/>
        <a:lstStyle/>
        <a:p>
          <a:r>
            <a:rPr lang="es-ES_tradnl" b="1"/>
            <a:t>Propiedades químicas de la materia.</a:t>
          </a:r>
          <a:endParaRPr lang="es-ES_tradnl"/>
        </a:p>
      </dgm:t>
    </dgm:pt>
    <dgm:pt modelId="{81DD6924-81AA-8144-B5ED-E4DD7FEA5749}" type="parTrans" cxnId="{1B0558AC-D4F1-CC4B-B2F8-F605F82D1449}">
      <dgm:prSet/>
      <dgm:spPr/>
      <dgm:t>
        <a:bodyPr/>
        <a:lstStyle/>
        <a:p>
          <a:endParaRPr lang="es-ES_tradnl"/>
        </a:p>
      </dgm:t>
    </dgm:pt>
    <dgm:pt modelId="{FDFFC85B-6FCD-C64C-A55B-DF119FDD38EA}" type="sibTrans" cxnId="{1B0558AC-D4F1-CC4B-B2F8-F605F82D1449}">
      <dgm:prSet/>
      <dgm:spPr/>
      <dgm:t>
        <a:bodyPr/>
        <a:lstStyle/>
        <a:p>
          <a:endParaRPr lang="es-ES_tradnl"/>
        </a:p>
      </dgm:t>
    </dgm:pt>
    <dgm:pt modelId="{57B00AEA-37E8-5B47-AD67-20462150A113}">
      <dgm:prSet phldrT="[Texto]"/>
      <dgm:spPr/>
      <dgm:t>
        <a:bodyPr/>
        <a:lstStyle/>
        <a:p>
          <a:r>
            <a:rPr lang="es-ES_tradnl" b="1"/>
            <a:t>Combustión</a:t>
          </a:r>
          <a:r>
            <a:rPr lang="es-ES_tradnl"/>
            <a:t>, es una reacción química en la que se presenta una oxidación apresurada de la materia que la padece; se caracteriza por un aumento exagerado en la temperatura</a:t>
          </a:r>
        </a:p>
      </dgm:t>
    </dgm:pt>
    <dgm:pt modelId="{8BF759BC-3648-1D45-9BEF-383CDBE16276}" type="parTrans" cxnId="{1DFAC49B-AD82-754D-A3F7-2126B3EC7FD0}">
      <dgm:prSet/>
      <dgm:spPr/>
      <dgm:t>
        <a:bodyPr/>
        <a:lstStyle/>
        <a:p>
          <a:endParaRPr lang="es-ES_tradnl"/>
        </a:p>
      </dgm:t>
    </dgm:pt>
    <dgm:pt modelId="{F1EEB060-18E8-ED4B-B8D1-367CD04A6599}" type="sibTrans" cxnId="{1DFAC49B-AD82-754D-A3F7-2126B3EC7FD0}">
      <dgm:prSet/>
      <dgm:spPr/>
      <dgm:t>
        <a:bodyPr/>
        <a:lstStyle/>
        <a:p>
          <a:endParaRPr lang="es-ES_tradnl"/>
        </a:p>
      </dgm:t>
    </dgm:pt>
    <dgm:pt modelId="{0B23678D-ACF4-7A49-9DA6-A4E74CBB0902}">
      <dgm:prSet phldrT="[Texto]"/>
      <dgm:spPr/>
      <dgm:t>
        <a:bodyPr/>
        <a:lstStyle/>
        <a:p>
          <a:r>
            <a:rPr lang="es-ES_tradnl" b="1"/>
            <a:t>Corrosión</a:t>
          </a:r>
          <a:r>
            <a:rPr lang="es-ES_tradnl"/>
            <a:t>, es una reacción química o electroquímica entre un material y el medio ambiente debido a la cual se disuelve o ablanda total o parcialmente.</a:t>
          </a:r>
        </a:p>
        <a:p>
          <a:endParaRPr lang="es-ES_tradnl"/>
        </a:p>
      </dgm:t>
    </dgm:pt>
    <dgm:pt modelId="{08ABEA41-DEB3-A941-A899-1134715F416A}" type="parTrans" cxnId="{BDE488F8-566D-D544-8D62-E8AFB23FA5D2}">
      <dgm:prSet/>
      <dgm:spPr/>
      <dgm:t>
        <a:bodyPr/>
        <a:lstStyle/>
        <a:p>
          <a:endParaRPr lang="es-ES_tradnl"/>
        </a:p>
      </dgm:t>
    </dgm:pt>
    <dgm:pt modelId="{7F955B16-622D-0344-BFA9-81C8EF5BE057}" type="sibTrans" cxnId="{BDE488F8-566D-D544-8D62-E8AFB23FA5D2}">
      <dgm:prSet/>
      <dgm:spPr/>
      <dgm:t>
        <a:bodyPr/>
        <a:lstStyle/>
        <a:p>
          <a:endParaRPr lang="es-ES_tradnl"/>
        </a:p>
      </dgm:t>
    </dgm:pt>
    <dgm:pt modelId="{E552DA10-E011-AD4D-9F1C-950FC9C54FC2}">
      <dgm:prSet/>
      <dgm:spPr/>
      <dgm:t>
        <a:bodyPr/>
        <a:lstStyle/>
        <a:p>
          <a:r>
            <a:rPr lang="es-ES_tradnl"/>
            <a:t>*temperatura: Nivel térmico o intensidad del calor q posee la materia.</a:t>
          </a:r>
        </a:p>
      </dgm:t>
    </dgm:pt>
    <dgm:pt modelId="{0A8F733E-8CE8-F949-B630-EFF3A3F644C5}" type="parTrans" cxnId="{1B48C4B6-14E7-BA41-B165-10955B6921D4}">
      <dgm:prSet/>
      <dgm:spPr/>
      <dgm:t>
        <a:bodyPr/>
        <a:lstStyle/>
        <a:p>
          <a:endParaRPr lang="es-ES_tradnl"/>
        </a:p>
      </dgm:t>
    </dgm:pt>
    <dgm:pt modelId="{26A8FEE1-614C-EB4A-A105-29116E9A916C}" type="sibTrans" cxnId="{1B48C4B6-14E7-BA41-B165-10955B6921D4}">
      <dgm:prSet/>
      <dgm:spPr/>
      <dgm:t>
        <a:bodyPr/>
        <a:lstStyle/>
        <a:p>
          <a:endParaRPr lang="es-ES_tradnl"/>
        </a:p>
      </dgm:t>
    </dgm:pt>
    <dgm:pt modelId="{B8CD3935-5FFB-2940-A0E7-9DD3E608D88A}">
      <dgm:prSet/>
      <dgm:spPr/>
      <dgm:t>
        <a:bodyPr/>
        <a:lstStyle/>
        <a:p>
          <a:r>
            <a:rPr lang="es-ES_tradnl" b="1"/>
            <a:t>Descomposición</a:t>
          </a:r>
          <a:r>
            <a:rPr lang="es-ES_tradnl"/>
            <a:t>, es una reacción química a través de la cual un compuesto se divide y subdivide hasta terminar en sus componentes esenciales.</a:t>
          </a:r>
        </a:p>
      </dgm:t>
    </dgm:pt>
    <dgm:pt modelId="{97DEE053-F516-5343-A08A-48E3F9FA187E}" type="parTrans" cxnId="{78CEA207-A937-084D-8E8D-0F411B126893}">
      <dgm:prSet/>
      <dgm:spPr/>
      <dgm:t>
        <a:bodyPr/>
        <a:lstStyle/>
        <a:p>
          <a:endParaRPr lang="es-ES_tradnl"/>
        </a:p>
      </dgm:t>
    </dgm:pt>
    <dgm:pt modelId="{2F8D653C-9E01-A54C-8ABE-75E4D5FB516E}" type="sibTrans" cxnId="{78CEA207-A937-084D-8E8D-0F411B126893}">
      <dgm:prSet/>
      <dgm:spPr/>
      <dgm:t>
        <a:bodyPr/>
        <a:lstStyle/>
        <a:p>
          <a:endParaRPr lang="es-ES_tradnl"/>
        </a:p>
      </dgm:t>
    </dgm:pt>
    <dgm:pt modelId="{59B7D0F6-33A2-8F41-B6BB-08914C18A586}" type="pres">
      <dgm:prSet presAssocID="{AAF68D9A-6725-B344-827C-9A8B094EC65E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B0BA8F89-D1DB-D84C-AD59-0EAE45F0B8AB}" type="pres">
      <dgm:prSet presAssocID="{45B621E7-D6FB-F740-897F-27339139A5F8}" presName="root" presStyleCnt="0"/>
      <dgm:spPr/>
    </dgm:pt>
    <dgm:pt modelId="{09EF3E43-342D-264D-9062-4F3BBFE4FA4A}" type="pres">
      <dgm:prSet presAssocID="{45B621E7-D6FB-F740-897F-27339139A5F8}" presName="rootComposite" presStyleCnt="0"/>
      <dgm:spPr/>
    </dgm:pt>
    <dgm:pt modelId="{F7A72640-76A2-4B4F-B7F4-8C22A69EEAEE}" type="pres">
      <dgm:prSet presAssocID="{45B621E7-D6FB-F740-897F-27339139A5F8}" presName="rootText" presStyleLbl="node1" presStyleIdx="0" presStyleCnt="2"/>
      <dgm:spPr/>
      <dgm:t>
        <a:bodyPr/>
        <a:lstStyle/>
        <a:p>
          <a:endParaRPr lang="es-ES_tradnl"/>
        </a:p>
      </dgm:t>
    </dgm:pt>
    <dgm:pt modelId="{8D76D803-2B9D-6444-B6C8-574DDE2D48AF}" type="pres">
      <dgm:prSet presAssocID="{45B621E7-D6FB-F740-897F-27339139A5F8}" presName="rootConnector" presStyleLbl="node1" presStyleIdx="0" presStyleCnt="2"/>
      <dgm:spPr/>
    </dgm:pt>
    <dgm:pt modelId="{060FA02A-B040-C04E-BF68-D18E7A33108E}" type="pres">
      <dgm:prSet presAssocID="{45B621E7-D6FB-F740-897F-27339139A5F8}" presName="childShape" presStyleCnt="0"/>
      <dgm:spPr/>
    </dgm:pt>
    <dgm:pt modelId="{5236FA29-3013-5F43-B2C8-195181B5C9E1}" type="pres">
      <dgm:prSet presAssocID="{70C8C1FF-9BB2-5C4E-A46A-6E178DD2F9A8}" presName="Name13" presStyleLbl="parChTrans1D2" presStyleIdx="0" presStyleCnt="6"/>
      <dgm:spPr/>
    </dgm:pt>
    <dgm:pt modelId="{0C8538BE-AC0C-CE42-8665-CB679E2F4952}" type="pres">
      <dgm:prSet presAssocID="{8B28C042-6CD3-3F41-9F0D-C249ABA3AE58}" presName="childText" presStyleLbl="bgAcc1" presStyleIdx="0" presStyleCnt="6">
        <dgm:presLayoutVars>
          <dgm:bulletEnabled val="1"/>
        </dgm:presLayoutVars>
      </dgm:prSet>
      <dgm:spPr/>
      <dgm:t>
        <a:bodyPr/>
        <a:lstStyle/>
        <a:p>
          <a:endParaRPr lang="es-ES_tradnl"/>
        </a:p>
      </dgm:t>
    </dgm:pt>
    <dgm:pt modelId="{DE73BC35-AF1E-224A-B211-16DE619685DF}" type="pres">
      <dgm:prSet presAssocID="{0C58EDA8-3F1C-304B-9C7C-2F3E4A4365BC}" presName="Name13" presStyleLbl="parChTrans1D2" presStyleIdx="1" presStyleCnt="6"/>
      <dgm:spPr/>
    </dgm:pt>
    <dgm:pt modelId="{1297D45C-EC47-B142-9FED-3C437D0BDA14}" type="pres">
      <dgm:prSet presAssocID="{9CD7E54F-42A0-9E4B-A4CF-22B1DE1F4233}" presName="childText" presStyleLbl="bgAcc1" presStyleIdx="1" presStyleCnt="6">
        <dgm:presLayoutVars>
          <dgm:bulletEnabled val="1"/>
        </dgm:presLayoutVars>
      </dgm:prSet>
      <dgm:spPr/>
      <dgm:t>
        <a:bodyPr/>
        <a:lstStyle/>
        <a:p>
          <a:endParaRPr lang="es-ES_tradnl"/>
        </a:p>
      </dgm:t>
    </dgm:pt>
    <dgm:pt modelId="{54404497-72D3-5B45-8D4B-C198723A7606}" type="pres">
      <dgm:prSet presAssocID="{0A8F733E-8CE8-F949-B630-EFF3A3F644C5}" presName="Name13" presStyleLbl="parChTrans1D2" presStyleIdx="2" presStyleCnt="6"/>
      <dgm:spPr/>
    </dgm:pt>
    <dgm:pt modelId="{C6DBBDA2-67BB-064C-951A-C1651A16EF01}" type="pres">
      <dgm:prSet presAssocID="{E552DA10-E011-AD4D-9F1C-950FC9C54FC2}" presName="childText" presStyleLbl="bgAcc1" presStyleIdx="2" presStyleCnt="6">
        <dgm:presLayoutVars>
          <dgm:bulletEnabled val="1"/>
        </dgm:presLayoutVars>
      </dgm:prSet>
      <dgm:spPr/>
    </dgm:pt>
    <dgm:pt modelId="{F3E7F50F-A117-4C40-B358-7EDDDDF318B0}" type="pres">
      <dgm:prSet presAssocID="{E40AF8D0-4934-8A4D-8D1F-0CCCE570E32C}" presName="root" presStyleCnt="0"/>
      <dgm:spPr/>
    </dgm:pt>
    <dgm:pt modelId="{8D82CE74-E043-834D-97F0-C2EAED223310}" type="pres">
      <dgm:prSet presAssocID="{E40AF8D0-4934-8A4D-8D1F-0CCCE570E32C}" presName="rootComposite" presStyleCnt="0"/>
      <dgm:spPr/>
    </dgm:pt>
    <dgm:pt modelId="{1363C0E8-0559-6A46-8A9D-E919CB2B1099}" type="pres">
      <dgm:prSet presAssocID="{E40AF8D0-4934-8A4D-8D1F-0CCCE570E32C}" presName="rootText" presStyleLbl="node1" presStyleIdx="1" presStyleCnt="2"/>
      <dgm:spPr/>
      <dgm:t>
        <a:bodyPr/>
        <a:lstStyle/>
        <a:p>
          <a:endParaRPr lang="es-ES_tradnl"/>
        </a:p>
      </dgm:t>
    </dgm:pt>
    <dgm:pt modelId="{4B074E22-F0C3-6C47-A029-E2D4B8EF71BD}" type="pres">
      <dgm:prSet presAssocID="{E40AF8D0-4934-8A4D-8D1F-0CCCE570E32C}" presName="rootConnector" presStyleLbl="node1" presStyleIdx="1" presStyleCnt="2"/>
      <dgm:spPr/>
    </dgm:pt>
    <dgm:pt modelId="{A8759E09-6CF9-4A4C-AC7A-11C8A0950D7B}" type="pres">
      <dgm:prSet presAssocID="{E40AF8D0-4934-8A4D-8D1F-0CCCE570E32C}" presName="childShape" presStyleCnt="0"/>
      <dgm:spPr/>
    </dgm:pt>
    <dgm:pt modelId="{4BAAC6EB-85BA-3B42-91EB-D7BBB70F05E3}" type="pres">
      <dgm:prSet presAssocID="{8BF759BC-3648-1D45-9BEF-383CDBE16276}" presName="Name13" presStyleLbl="parChTrans1D2" presStyleIdx="3" presStyleCnt="6"/>
      <dgm:spPr/>
    </dgm:pt>
    <dgm:pt modelId="{21846998-A981-A04D-B8B8-91FA979E3C85}" type="pres">
      <dgm:prSet presAssocID="{57B00AEA-37E8-5B47-AD67-20462150A113}" presName="childText" presStyleLbl="bgAcc1" presStyleIdx="3" presStyleCnt="6">
        <dgm:presLayoutVars>
          <dgm:bulletEnabled val="1"/>
        </dgm:presLayoutVars>
      </dgm:prSet>
      <dgm:spPr/>
      <dgm:t>
        <a:bodyPr/>
        <a:lstStyle/>
        <a:p>
          <a:endParaRPr lang="es-ES_tradnl"/>
        </a:p>
      </dgm:t>
    </dgm:pt>
    <dgm:pt modelId="{7EDBCC45-BE3F-3C47-973C-7FE2FA6D1136}" type="pres">
      <dgm:prSet presAssocID="{08ABEA41-DEB3-A941-A899-1134715F416A}" presName="Name13" presStyleLbl="parChTrans1D2" presStyleIdx="4" presStyleCnt="6"/>
      <dgm:spPr/>
    </dgm:pt>
    <dgm:pt modelId="{2674C749-176A-6C45-BB3B-0B73DDF67106}" type="pres">
      <dgm:prSet presAssocID="{0B23678D-ACF4-7A49-9DA6-A4E74CBB0902}" presName="childText" presStyleLbl="bgAcc1" presStyleIdx="4" presStyleCnt="6">
        <dgm:presLayoutVars>
          <dgm:bulletEnabled val="1"/>
        </dgm:presLayoutVars>
      </dgm:prSet>
      <dgm:spPr/>
      <dgm:t>
        <a:bodyPr/>
        <a:lstStyle/>
        <a:p>
          <a:endParaRPr lang="es-ES_tradnl"/>
        </a:p>
      </dgm:t>
    </dgm:pt>
    <dgm:pt modelId="{1186F10B-A4C6-5440-9D48-C8F118796DA6}" type="pres">
      <dgm:prSet presAssocID="{97DEE053-F516-5343-A08A-48E3F9FA187E}" presName="Name13" presStyleLbl="parChTrans1D2" presStyleIdx="5" presStyleCnt="6"/>
      <dgm:spPr/>
    </dgm:pt>
    <dgm:pt modelId="{B46FBC33-EF4E-8945-9B51-9D6CB57859A5}" type="pres">
      <dgm:prSet presAssocID="{B8CD3935-5FFB-2940-A0E7-9DD3E608D88A}" presName="childText" presStyleLbl="bgAcc1" presStyleIdx="5" presStyleCnt="6">
        <dgm:presLayoutVars>
          <dgm:bulletEnabled val="1"/>
        </dgm:presLayoutVars>
      </dgm:prSet>
      <dgm:spPr/>
    </dgm:pt>
  </dgm:ptLst>
  <dgm:cxnLst>
    <dgm:cxn modelId="{8AE5CE2E-DFAB-D148-AFBA-9100442AF7BF}" type="presOf" srcId="{AAF68D9A-6725-B344-827C-9A8B094EC65E}" destId="{59B7D0F6-33A2-8F41-B6BB-08914C18A586}" srcOrd="0" destOrd="0" presId="urn:microsoft.com/office/officeart/2005/8/layout/hierarchy3"/>
    <dgm:cxn modelId="{5424058F-9F3C-7F4E-A87C-51ED4CDBD339}" type="presOf" srcId="{0B23678D-ACF4-7A49-9DA6-A4E74CBB0902}" destId="{2674C749-176A-6C45-BB3B-0B73DDF67106}" srcOrd="0" destOrd="0" presId="urn:microsoft.com/office/officeart/2005/8/layout/hierarchy3"/>
    <dgm:cxn modelId="{B7B995A9-40FE-434B-9A0A-1E7464D1650B}" type="presOf" srcId="{08ABEA41-DEB3-A941-A899-1134715F416A}" destId="{7EDBCC45-BE3F-3C47-973C-7FE2FA6D1136}" srcOrd="0" destOrd="0" presId="urn:microsoft.com/office/officeart/2005/8/layout/hierarchy3"/>
    <dgm:cxn modelId="{BDE488F8-566D-D544-8D62-E8AFB23FA5D2}" srcId="{E40AF8D0-4934-8A4D-8D1F-0CCCE570E32C}" destId="{0B23678D-ACF4-7A49-9DA6-A4E74CBB0902}" srcOrd="1" destOrd="0" parTransId="{08ABEA41-DEB3-A941-A899-1134715F416A}" sibTransId="{7F955B16-622D-0344-BFA9-81C8EF5BE057}"/>
    <dgm:cxn modelId="{1DFAC49B-AD82-754D-A3F7-2126B3EC7FD0}" srcId="{E40AF8D0-4934-8A4D-8D1F-0CCCE570E32C}" destId="{57B00AEA-37E8-5B47-AD67-20462150A113}" srcOrd="0" destOrd="0" parTransId="{8BF759BC-3648-1D45-9BEF-383CDBE16276}" sibTransId="{F1EEB060-18E8-ED4B-B8D1-367CD04A6599}"/>
    <dgm:cxn modelId="{4B43445F-0E00-2F40-903E-9536D556CCFF}" type="presOf" srcId="{E40AF8D0-4934-8A4D-8D1F-0CCCE570E32C}" destId="{4B074E22-F0C3-6C47-A029-E2D4B8EF71BD}" srcOrd="1" destOrd="0" presId="urn:microsoft.com/office/officeart/2005/8/layout/hierarchy3"/>
    <dgm:cxn modelId="{9472EA8D-A536-DF45-8286-234B22168D34}" type="presOf" srcId="{E40AF8D0-4934-8A4D-8D1F-0CCCE570E32C}" destId="{1363C0E8-0559-6A46-8A9D-E919CB2B1099}" srcOrd="0" destOrd="0" presId="urn:microsoft.com/office/officeart/2005/8/layout/hierarchy3"/>
    <dgm:cxn modelId="{A43E4343-6010-6741-A570-2F645268603A}" type="presOf" srcId="{8BF759BC-3648-1D45-9BEF-383CDBE16276}" destId="{4BAAC6EB-85BA-3B42-91EB-D7BBB70F05E3}" srcOrd="0" destOrd="0" presId="urn:microsoft.com/office/officeart/2005/8/layout/hierarchy3"/>
    <dgm:cxn modelId="{4C093FED-A50D-EE45-8890-0927BFEBA06B}" type="presOf" srcId="{97DEE053-F516-5343-A08A-48E3F9FA187E}" destId="{1186F10B-A4C6-5440-9D48-C8F118796DA6}" srcOrd="0" destOrd="0" presId="urn:microsoft.com/office/officeart/2005/8/layout/hierarchy3"/>
    <dgm:cxn modelId="{C1488144-3B13-2A48-95E6-88EE1974E25E}" srcId="{45B621E7-D6FB-F740-897F-27339139A5F8}" destId="{9CD7E54F-42A0-9E4B-A4CF-22B1DE1F4233}" srcOrd="1" destOrd="0" parTransId="{0C58EDA8-3F1C-304B-9C7C-2F3E4A4365BC}" sibTransId="{C2870F7A-797B-9C42-AD88-AA98DB546A26}"/>
    <dgm:cxn modelId="{65A71373-EB3F-8545-B244-FB51685E4F36}" type="presOf" srcId="{E552DA10-E011-AD4D-9F1C-950FC9C54FC2}" destId="{C6DBBDA2-67BB-064C-951A-C1651A16EF01}" srcOrd="0" destOrd="0" presId="urn:microsoft.com/office/officeart/2005/8/layout/hierarchy3"/>
    <dgm:cxn modelId="{4B798225-2A68-FF40-90AC-87A940B67F85}" srcId="{AAF68D9A-6725-B344-827C-9A8B094EC65E}" destId="{45B621E7-D6FB-F740-897F-27339139A5F8}" srcOrd="0" destOrd="0" parTransId="{5BA42A62-0744-2E4C-9EDB-41536A4B122C}" sibTransId="{35C88C0F-A783-4A4A-87F7-BE4EFCE45ACA}"/>
    <dgm:cxn modelId="{ACE09DDC-EE1F-B84E-82A7-D6F8F12B34AD}" type="presOf" srcId="{57B00AEA-37E8-5B47-AD67-20462150A113}" destId="{21846998-A981-A04D-B8B8-91FA979E3C85}" srcOrd="0" destOrd="0" presId="urn:microsoft.com/office/officeart/2005/8/layout/hierarchy3"/>
    <dgm:cxn modelId="{F0F44F0F-A52D-7145-BC9F-5863DD00C563}" type="presOf" srcId="{9CD7E54F-42A0-9E4B-A4CF-22B1DE1F4233}" destId="{1297D45C-EC47-B142-9FED-3C437D0BDA14}" srcOrd="0" destOrd="0" presId="urn:microsoft.com/office/officeart/2005/8/layout/hierarchy3"/>
    <dgm:cxn modelId="{1B0558AC-D4F1-CC4B-B2F8-F605F82D1449}" srcId="{AAF68D9A-6725-B344-827C-9A8B094EC65E}" destId="{E40AF8D0-4934-8A4D-8D1F-0CCCE570E32C}" srcOrd="1" destOrd="0" parTransId="{81DD6924-81AA-8144-B5ED-E4DD7FEA5749}" sibTransId="{FDFFC85B-6FCD-C64C-A55B-DF119FDD38EA}"/>
    <dgm:cxn modelId="{92A961C9-6377-FD41-B0E7-3A6D5F48516F}" type="presOf" srcId="{45B621E7-D6FB-F740-897F-27339139A5F8}" destId="{F7A72640-76A2-4B4F-B7F4-8C22A69EEAEE}" srcOrd="0" destOrd="0" presId="urn:microsoft.com/office/officeart/2005/8/layout/hierarchy3"/>
    <dgm:cxn modelId="{1B48C4B6-14E7-BA41-B165-10955B6921D4}" srcId="{45B621E7-D6FB-F740-897F-27339139A5F8}" destId="{E552DA10-E011-AD4D-9F1C-950FC9C54FC2}" srcOrd="2" destOrd="0" parTransId="{0A8F733E-8CE8-F949-B630-EFF3A3F644C5}" sibTransId="{26A8FEE1-614C-EB4A-A105-29116E9A916C}"/>
    <dgm:cxn modelId="{BFFF8348-E585-7D4C-9139-79C1788EECA8}" type="presOf" srcId="{70C8C1FF-9BB2-5C4E-A46A-6E178DD2F9A8}" destId="{5236FA29-3013-5F43-B2C8-195181B5C9E1}" srcOrd="0" destOrd="0" presId="urn:microsoft.com/office/officeart/2005/8/layout/hierarchy3"/>
    <dgm:cxn modelId="{ABDAB7C4-623F-B244-9A2C-CE9723735F21}" type="presOf" srcId="{8B28C042-6CD3-3F41-9F0D-C249ABA3AE58}" destId="{0C8538BE-AC0C-CE42-8665-CB679E2F4952}" srcOrd="0" destOrd="0" presId="urn:microsoft.com/office/officeart/2005/8/layout/hierarchy3"/>
    <dgm:cxn modelId="{9C95CCAE-1D7A-2749-B615-D1AA39E8CFEF}" srcId="{45B621E7-D6FB-F740-897F-27339139A5F8}" destId="{8B28C042-6CD3-3F41-9F0D-C249ABA3AE58}" srcOrd="0" destOrd="0" parTransId="{70C8C1FF-9BB2-5C4E-A46A-6E178DD2F9A8}" sibTransId="{390BFC25-D721-AF49-AF21-D41DA6318713}"/>
    <dgm:cxn modelId="{78CEA207-A937-084D-8E8D-0F411B126893}" srcId="{E40AF8D0-4934-8A4D-8D1F-0CCCE570E32C}" destId="{B8CD3935-5FFB-2940-A0E7-9DD3E608D88A}" srcOrd="2" destOrd="0" parTransId="{97DEE053-F516-5343-A08A-48E3F9FA187E}" sibTransId="{2F8D653C-9E01-A54C-8ABE-75E4D5FB516E}"/>
    <dgm:cxn modelId="{6BDA803C-A9AE-D34F-8AE4-0D19596B686A}" type="presOf" srcId="{0C58EDA8-3F1C-304B-9C7C-2F3E4A4365BC}" destId="{DE73BC35-AF1E-224A-B211-16DE619685DF}" srcOrd="0" destOrd="0" presId="urn:microsoft.com/office/officeart/2005/8/layout/hierarchy3"/>
    <dgm:cxn modelId="{8F31FF1A-71CB-6D4E-8A9C-A2C6C5D15C4A}" type="presOf" srcId="{45B621E7-D6FB-F740-897F-27339139A5F8}" destId="{8D76D803-2B9D-6444-B6C8-574DDE2D48AF}" srcOrd="1" destOrd="0" presId="urn:microsoft.com/office/officeart/2005/8/layout/hierarchy3"/>
    <dgm:cxn modelId="{B94D2F47-FD85-0F47-8481-B110107C0379}" type="presOf" srcId="{B8CD3935-5FFB-2940-A0E7-9DD3E608D88A}" destId="{B46FBC33-EF4E-8945-9B51-9D6CB57859A5}" srcOrd="0" destOrd="0" presId="urn:microsoft.com/office/officeart/2005/8/layout/hierarchy3"/>
    <dgm:cxn modelId="{46A0CFCF-23C8-094E-8657-19534607E323}" type="presOf" srcId="{0A8F733E-8CE8-F949-B630-EFF3A3F644C5}" destId="{54404497-72D3-5B45-8D4B-C198723A7606}" srcOrd="0" destOrd="0" presId="urn:microsoft.com/office/officeart/2005/8/layout/hierarchy3"/>
    <dgm:cxn modelId="{CCCA23FE-8E1D-844B-A825-433309E1BED2}" type="presParOf" srcId="{59B7D0F6-33A2-8F41-B6BB-08914C18A586}" destId="{B0BA8F89-D1DB-D84C-AD59-0EAE45F0B8AB}" srcOrd="0" destOrd="0" presId="urn:microsoft.com/office/officeart/2005/8/layout/hierarchy3"/>
    <dgm:cxn modelId="{0ADD8C16-F4A9-2F47-9482-3A4C1F3AE3D3}" type="presParOf" srcId="{B0BA8F89-D1DB-D84C-AD59-0EAE45F0B8AB}" destId="{09EF3E43-342D-264D-9062-4F3BBFE4FA4A}" srcOrd="0" destOrd="0" presId="urn:microsoft.com/office/officeart/2005/8/layout/hierarchy3"/>
    <dgm:cxn modelId="{D8F0B169-8E1F-9C47-8DE5-516DCFA3AA45}" type="presParOf" srcId="{09EF3E43-342D-264D-9062-4F3BBFE4FA4A}" destId="{F7A72640-76A2-4B4F-B7F4-8C22A69EEAEE}" srcOrd="0" destOrd="0" presId="urn:microsoft.com/office/officeart/2005/8/layout/hierarchy3"/>
    <dgm:cxn modelId="{018F2E2A-18C4-264F-A09B-74F747DD29E6}" type="presParOf" srcId="{09EF3E43-342D-264D-9062-4F3BBFE4FA4A}" destId="{8D76D803-2B9D-6444-B6C8-574DDE2D48AF}" srcOrd="1" destOrd="0" presId="urn:microsoft.com/office/officeart/2005/8/layout/hierarchy3"/>
    <dgm:cxn modelId="{1122FD35-7F50-B244-B908-5F11C518C851}" type="presParOf" srcId="{B0BA8F89-D1DB-D84C-AD59-0EAE45F0B8AB}" destId="{060FA02A-B040-C04E-BF68-D18E7A33108E}" srcOrd="1" destOrd="0" presId="urn:microsoft.com/office/officeart/2005/8/layout/hierarchy3"/>
    <dgm:cxn modelId="{D3CC19FC-DEA0-9D45-9649-EAD1DB134F1D}" type="presParOf" srcId="{060FA02A-B040-C04E-BF68-D18E7A33108E}" destId="{5236FA29-3013-5F43-B2C8-195181B5C9E1}" srcOrd="0" destOrd="0" presId="urn:microsoft.com/office/officeart/2005/8/layout/hierarchy3"/>
    <dgm:cxn modelId="{A8C8FCC9-665D-D74B-B98F-9B969016E954}" type="presParOf" srcId="{060FA02A-B040-C04E-BF68-D18E7A33108E}" destId="{0C8538BE-AC0C-CE42-8665-CB679E2F4952}" srcOrd="1" destOrd="0" presId="urn:microsoft.com/office/officeart/2005/8/layout/hierarchy3"/>
    <dgm:cxn modelId="{078CF4D9-98BC-EC4A-86A2-96046DDD0389}" type="presParOf" srcId="{060FA02A-B040-C04E-BF68-D18E7A33108E}" destId="{DE73BC35-AF1E-224A-B211-16DE619685DF}" srcOrd="2" destOrd="0" presId="urn:microsoft.com/office/officeart/2005/8/layout/hierarchy3"/>
    <dgm:cxn modelId="{D0F571BE-EE14-8949-8D1B-B8056B4F7B9B}" type="presParOf" srcId="{060FA02A-B040-C04E-BF68-D18E7A33108E}" destId="{1297D45C-EC47-B142-9FED-3C437D0BDA14}" srcOrd="3" destOrd="0" presId="urn:microsoft.com/office/officeart/2005/8/layout/hierarchy3"/>
    <dgm:cxn modelId="{8E4FC19B-654F-8A44-B1DB-AD889AA9279C}" type="presParOf" srcId="{060FA02A-B040-C04E-BF68-D18E7A33108E}" destId="{54404497-72D3-5B45-8D4B-C198723A7606}" srcOrd="4" destOrd="0" presId="urn:microsoft.com/office/officeart/2005/8/layout/hierarchy3"/>
    <dgm:cxn modelId="{0F7B2200-AAE0-394A-9643-B44CA5E94C20}" type="presParOf" srcId="{060FA02A-B040-C04E-BF68-D18E7A33108E}" destId="{C6DBBDA2-67BB-064C-951A-C1651A16EF01}" srcOrd="5" destOrd="0" presId="urn:microsoft.com/office/officeart/2005/8/layout/hierarchy3"/>
    <dgm:cxn modelId="{6792D6AC-D332-1F4D-9CFD-F0E482FA596A}" type="presParOf" srcId="{59B7D0F6-33A2-8F41-B6BB-08914C18A586}" destId="{F3E7F50F-A117-4C40-B358-7EDDDDF318B0}" srcOrd="1" destOrd="0" presId="urn:microsoft.com/office/officeart/2005/8/layout/hierarchy3"/>
    <dgm:cxn modelId="{A97D4BBC-82FE-314B-BC36-9293CBB4A903}" type="presParOf" srcId="{F3E7F50F-A117-4C40-B358-7EDDDDF318B0}" destId="{8D82CE74-E043-834D-97F0-C2EAED223310}" srcOrd="0" destOrd="0" presId="urn:microsoft.com/office/officeart/2005/8/layout/hierarchy3"/>
    <dgm:cxn modelId="{5EA1FF3A-6A46-7345-BC0A-D807A23C0DBE}" type="presParOf" srcId="{8D82CE74-E043-834D-97F0-C2EAED223310}" destId="{1363C0E8-0559-6A46-8A9D-E919CB2B1099}" srcOrd="0" destOrd="0" presId="urn:microsoft.com/office/officeart/2005/8/layout/hierarchy3"/>
    <dgm:cxn modelId="{D1CBFD52-0D8F-A249-942C-1B7698079F5C}" type="presParOf" srcId="{8D82CE74-E043-834D-97F0-C2EAED223310}" destId="{4B074E22-F0C3-6C47-A029-E2D4B8EF71BD}" srcOrd="1" destOrd="0" presId="urn:microsoft.com/office/officeart/2005/8/layout/hierarchy3"/>
    <dgm:cxn modelId="{2BD5D0E9-65C3-FD4F-A821-0976DCC23DE3}" type="presParOf" srcId="{F3E7F50F-A117-4C40-B358-7EDDDDF318B0}" destId="{A8759E09-6CF9-4A4C-AC7A-11C8A0950D7B}" srcOrd="1" destOrd="0" presId="urn:microsoft.com/office/officeart/2005/8/layout/hierarchy3"/>
    <dgm:cxn modelId="{6E7E7AF2-FA59-0441-90C9-06805EB929B5}" type="presParOf" srcId="{A8759E09-6CF9-4A4C-AC7A-11C8A0950D7B}" destId="{4BAAC6EB-85BA-3B42-91EB-D7BBB70F05E3}" srcOrd="0" destOrd="0" presId="urn:microsoft.com/office/officeart/2005/8/layout/hierarchy3"/>
    <dgm:cxn modelId="{C4F409F9-F471-854D-966E-C7BC514BE0BD}" type="presParOf" srcId="{A8759E09-6CF9-4A4C-AC7A-11C8A0950D7B}" destId="{21846998-A981-A04D-B8B8-91FA979E3C85}" srcOrd="1" destOrd="0" presId="urn:microsoft.com/office/officeart/2005/8/layout/hierarchy3"/>
    <dgm:cxn modelId="{7A114A40-A79F-744D-9916-86EC6F5895CB}" type="presParOf" srcId="{A8759E09-6CF9-4A4C-AC7A-11C8A0950D7B}" destId="{7EDBCC45-BE3F-3C47-973C-7FE2FA6D1136}" srcOrd="2" destOrd="0" presId="urn:microsoft.com/office/officeart/2005/8/layout/hierarchy3"/>
    <dgm:cxn modelId="{5B2D2F04-BBC4-7F4F-BC0A-BA5F2601AA4A}" type="presParOf" srcId="{A8759E09-6CF9-4A4C-AC7A-11C8A0950D7B}" destId="{2674C749-176A-6C45-BB3B-0B73DDF67106}" srcOrd="3" destOrd="0" presId="urn:microsoft.com/office/officeart/2005/8/layout/hierarchy3"/>
    <dgm:cxn modelId="{C0B51635-94AC-FA47-BC65-7A955E6023D3}" type="presParOf" srcId="{A8759E09-6CF9-4A4C-AC7A-11C8A0950D7B}" destId="{1186F10B-A4C6-5440-9D48-C8F118796DA6}" srcOrd="4" destOrd="0" presId="urn:microsoft.com/office/officeart/2005/8/layout/hierarchy3"/>
    <dgm:cxn modelId="{1ECE25DE-211C-714F-AA95-97DC54C28C7A}" type="presParOf" srcId="{A8759E09-6CF9-4A4C-AC7A-11C8A0950D7B}" destId="{B46FBC33-EF4E-8945-9B51-9D6CB57859A5}" srcOrd="5" destOrd="0" presId="urn:microsoft.com/office/officeart/2005/8/layout/hierarchy3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Word 12.0.0</Application>
  <DocSecurity>0</DocSecurity>
  <Lines>1</Lines>
  <Paragraphs>1</Paragraphs>
  <ScaleCrop>false</ScaleCrop>
  <Company>Lamar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Axel Ramos Mendez</dc:creator>
  <cp:keywords/>
  <cp:lastModifiedBy>Brandon Axel Ramos Mendez</cp:lastModifiedBy>
  <cp:revision>2</cp:revision>
  <dcterms:created xsi:type="dcterms:W3CDTF">2016-03-18T03:31:00Z</dcterms:created>
  <dcterms:modified xsi:type="dcterms:W3CDTF">2016-03-18T03:35:00Z</dcterms:modified>
</cp:coreProperties>
</file>