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72" w:rsidRDefault="00984772">
      <w:r>
        <w:rPr>
          <w:noProof/>
        </w:rPr>
        <w:drawing>
          <wp:inline distT="0" distB="0" distL="0" distR="0" wp14:anchorId="7E67121E" wp14:editId="532EF312">
            <wp:extent cx="5564285" cy="1380392"/>
            <wp:effectExtent l="0" t="0" r="0" b="0"/>
            <wp:docPr id="19" name="Imagen 19" descr="Resultado de imagen para colegio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legio lam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0072" cy="1384309"/>
                    </a:xfrm>
                    <a:prstGeom prst="rect">
                      <a:avLst/>
                    </a:prstGeom>
                    <a:noFill/>
                    <a:ln>
                      <a:noFill/>
                    </a:ln>
                  </pic:spPr>
                </pic:pic>
              </a:graphicData>
            </a:graphic>
          </wp:inline>
        </w:drawing>
      </w:r>
    </w:p>
    <w:p w:rsidR="00984772" w:rsidRDefault="00984772" w:rsidP="00984772">
      <w:pPr>
        <w:jc w:val="center"/>
        <w:rPr>
          <w:lang w:val="es-ES_tradnl"/>
        </w:rPr>
      </w:pPr>
    </w:p>
    <w:p w:rsidR="00984772" w:rsidRDefault="00984772" w:rsidP="00984772">
      <w:pPr>
        <w:jc w:val="center"/>
        <w:rPr>
          <w:lang w:val="es-ES_tradnl"/>
        </w:rPr>
      </w:pPr>
    </w:p>
    <w:p w:rsidR="00984772" w:rsidRPr="00984772" w:rsidRDefault="00984772" w:rsidP="00984772">
      <w:pPr>
        <w:jc w:val="center"/>
        <w:rPr>
          <w:rFonts w:ascii="Arial" w:hAnsi="Arial" w:cs="Arial"/>
          <w:color w:val="000000" w:themeColor="text1"/>
          <w:sz w:val="24"/>
          <w:szCs w:val="24"/>
          <w:lang w:val="es-ES_tradnl"/>
        </w:rPr>
      </w:pPr>
      <w:r w:rsidRPr="00984772">
        <w:rPr>
          <w:rFonts w:ascii="Arial" w:hAnsi="Arial" w:cs="Arial"/>
          <w:color w:val="000000" w:themeColor="text1"/>
          <w:sz w:val="24"/>
          <w:szCs w:val="24"/>
          <w:lang w:val="es-ES_tradnl"/>
        </w:rPr>
        <w:t>MARÍA FERNANDA JAIME RODRÍGUEZ</w:t>
      </w:r>
    </w:p>
    <w:p w:rsidR="00984772" w:rsidRPr="00984772" w:rsidRDefault="00984772" w:rsidP="00984772">
      <w:pPr>
        <w:jc w:val="center"/>
        <w:rPr>
          <w:rFonts w:ascii="Arial" w:hAnsi="Arial" w:cs="Arial"/>
          <w:color w:val="000000" w:themeColor="text1"/>
          <w:sz w:val="24"/>
          <w:szCs w:val="24"/>
          <w:lang w:val="es-ES_tradnl"/>
        </w:rPr>
      </w:pPr>
      <w:r w:rsidRPr="00984772">
        <w:rPr>
          <w:rFonts w:ascii="Arial" w:hAnsi="Arial" w:cs="Arial"/>
          <w:color w:val="000000" w:themeColor="text1"/>
          <w:sz w:val="24"/>
          <w:szCs w:val="24"/>
          <w:lang w:val="es-ES_tradnl"/>
        </w:rPr>
        <w:t>2ªA</w:t>
      </w:r>
    </w:p>
    <w:p w:rsidR="00984772" w:rsidRPr="00984772" w:rsidRDefault="00984772" w:rsidP="00984772">
      <w:pPr>
        <w:jc w:val="center"/>
        <w:rPr>
          <w:rFonts w:ascii="Arial" w:hAnsi="Arial" w:cs="Arial"/>
          <w:color w:val="000000" w:themeColor="text1"/>
          <w:sz w:val="24"/>
          <w:szCs w:val="24"/>
          <w:lang w:val="es-ES_tradnl"/>
        </w:rPr>
      </w:pPr>
      <w:r w:rsidRPr="00984772">
        <w:rPr>
          <w:rFonts w:ascii="Arial" w:hAnsi="Arial" w:cs="Arial"/>
          <w:color w:val="000000" w:themeColor="text1"/>
          <w:sz w:val="24"/>
          <w:szCs w:val="24"/>
          <w:lang w:val="es-ES_tradnl"/>
        </w:rPr>
        <w:t>QUIMICA</w:t>
      </w:r>
    </w:p>
    <w:p w:rsidR="00984772" w:rsidRPr="00984772" w:rsidRDefault="00984772" w:rsidP="00984772">
      <w:pPr>
        <w:jc w:val="center"/>
        <w:rPr>
          <w:rFonts w:ascii="Arial" w:hAnsi="Arial" w:cs="Arial"/>
          <w:color w:val="000000" w:themeColor="text1"/>
          <w:sz w:val="24"/>
          <w:szCs w:val="24"/>
          <w:lang w:val="es-ES_tradnl"/>
        </w:rPr>
      </w:pPr>
      <w:r w:rsidRPr="00984772">
        <w:rPr>
          <w:rFonts w:ascii="Arial" w:hAnsi="Arial" w:cs="Arial"/>
          <w:color w:val="000000" w:themeColor="text1"/>
          <w:sz w:val="24"/>
          <w:szCs w:val="24"/>
          <w:lang w:val="es-ES_tradnl"/>
        </w:rPr>
        <w:t>ASESOR TITULAR</w:t>
      </w:r>
    </w:p>
    <w:p w:rsidR="00984772" w:rsidRPr="00984772" w:rsidRDefault="00984772" w:rsidP="00984772">
      <w:pPr>
        <w:jc w:val="center"/>
        <w:rPr>
          <w:rFonts w:ascii="Arial" w:hAnsi="Arial" w:cs="Arial"/>
          <w:color w:val="000000" w:themeColor="text1"/>
          <w:sz w:val="24"/>
          <w:szCs w:val="24"/>
          <w:lang w:val="es-ES_tradnl"/>
        </w:rPr>
      </w:pPr>
      <w:r w:rsidRPr="00984772">
        <w:rPr>
          <w:rFonts w:ascii="Arial" w:hAnsi="Arial" w:cs="Arial"/>
          <w:color w:val="000000" w:themeColor="text1"/>
          <w:sz w:val="24"/>
          <w:szCs w:val="24"/>
          <w:lang w:val="es-ES_tradnl"/>
        </w:rPr>
        <w:t>DANIEL SALVADOR ROJAS TAPIA</w:t>
      </w:r>
    </w:p>
    <w:p w:rsidR="00984772" w:rsidRPr="00984772" w:rsidRDefault="00984772" w:rsidP="00984772">
      <w:pPr>
        <w:jc w:val="center"/>
        <w:rPr>
          <w:lang w:val="es-ES_tradnl"/>
        </w:rPr>
      </w:pPr>
      <w:r w:rsidRPr="00984772">
        <w:rPr>
          <w:rStyle w:val="apple-converted-space"/>
          <w:rFonts w:ascii="Arial" w:hAnsi="Arial" w:cs="Arial"/>
          <w:color w:val="000000" w:themeColor="text1"/>
          <w:sz w:val="24"/>
          <w:szCs w:val="24"/>
          <w:shd w:val="clear" w:color="auto" w:fill="FFFFFF"/>
          <w:lang w:val="es-ES_tradnl"/>
        </w:rPr>
        <w:t> </w:t>
      </w:r>
      <w:r w:rsidRPr="00984772">
        <w:rPr>
          <w:rFonts w:ascii="Arial" w:hAnsi="Arial" w:cs="Arial"/>
          <w:color w:val="000000" w:themeColor="text1"/>
          <w:sz w:val="24"/>
          <w:szCs w:val="24"/>
          <w:shd w:val="clear" w:color="auto" w:fill="FFFFFF"/>
          <w:lang w:val="es-ES_tradnl"/>
        </w:rPr>
        <w:t>LOS MÉTODOS DE SEPARACIÓN DE LAS MEZCLAS</w:t>
      </w:r>
      <w:r w:rsidRPr="00984772">
        <w:rPr>
          <w:rFonts w:ascii="Arial" w:hAnsi="Arial" w:cs="Arial"/>
          <w:color w:val="666666"/>
          <w:sz w:val="21"/>
          <w:szCs w:val="21"/>
          <w:shd w:val="clear" w:color="auto" w:fill="FFFFFF"/>
          <w:lang w:val="es-ES_tradnl"/>
        </w:rPr>
        <w:t>.</w:t>
      </w:r>
      <w:r w:rsidRPr="00984772">
        <w:rPr>
          <w:rStyle w:val="apple-converted-space"/>
          <w:rFonts w:ascii="Arial" w:hAnsi="Arial" w:cs="Arial"/>
          <w:color w:val="666666"/>
          <w:sz w:val="21"/>
          <w:szCs w:val="21"/>
          <w:shd w:val="clear" w:color="auto" w:fill="FFFFFF"/>
          <w:lang w:val="es-ES_tradnl"/>
        </w:rPr>
        <w:t> </w:t>
      </w:r>
    </w:p>
    <w:p w:rsidR="00984772" w:rsidRPr="00984772" w:rsidRDefault="00984772" w:rsidP="00984772">
      <w:pPr>
        <w:jc w:val="center"/>
        <w:rPr>
          <w:lang w:val="es-ES_tradnl"/>
        </w:rPr>
      </w:pPr>
      <w:r w:rsidRPr="00984772">
        <w:rPr>
          <w:lang w:val="es-ES_tradnl"/>
        </w:rPr>
        <w:br w:type="page"/>
      </w:r>
    </w:p>
    <w:tbl>
      <w:tblPr>
        <w:tblW w:w="9760" w:type="dxa"/>
        <w:tblCellMar>
          <w:left w:w="0" w:type="dxa"/>
          <w:right w:w="0" w:type="dxa"/>
        </w:tblCellMar>
        <w:tblLook w:val="0420" w:firstRow="1" w:lastRow="0" w:firstColumn="0" w:lastColumn="0" w:noHBand="0" w:noVBand="1"/>
      </w:tblPr>
      <w:tblGrid>
        <w:gridCol w:w="2072"/>
        <w:gridCol w:w="2363"/>
        <w:gridCol w:w="2126"/>
        <w:gridCol w:w="3199"/>
      </w:tblGrid>
      <w:tr w:rsidR="00984772" w:rsidRPr="00984772" w:rsidTr="00951DC3">
        <w:trPr>
          <w:trHeight w:val="500"/>
        </w:trPr>
        <w:tc>
          <w:tcPr>
            <w:tcW w:w="207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rFonts w:ascii="Arial" w:hAnsi="Arial" w:cs="Arial"/>
                <w:sz w:val="24"/>
                <w:szCs w:val="24"/>
              </w:rPr>
            </w:pPr>
            <w:proofErr w:type="spellStart"/>
            <w:r w:rsidRPr="00984772">
              <w:rPr>
                <w:rFonts w:ascii="Arial" w:hAnsi="Arial" w:cs="Arial"/>
                <w:b/>
                <w:bCs/>
                <w:sz w:val="24"/>
                <w:szCs w:val="24"/>
              </w:rPr>
              <w:lastRenderedPageBreak/>
              <w:t>Método</w:t>
            </w:r>
            <w:proofErr w:type="spellEnd"/>
            <w:r w:rsidRPr="00984772">
              <w:rPr>
                <w:rFonts w:ascii="Arial" w:hAnsi="Arial" w:cs="Arial"/>
                <w:b/>
                <w:bCs/>
                <w:sz w:val="24"/>
                <w:szCs w:val="24"/>
              </w:rPr>
              <w:t>.</w:t>
            </w:r>
          </w:p>
        </w:tc>
        <w:tc>
          <w:tcPr>
            <w:tcW w:w="2363"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rFonts w:ascii="Arial" w:hAnsi="Arial" w:cs="Arial"/>
                <w:sz w:val="24"/>
                <w:szCs w:val="24"/>
              </w:rPr>
            </w:pPr>
            <w:proofErr w:type="spellStart"/>
            <w:r w:rsidRPr="00984772">
              <w:rPr>
                <w:rFonts w:ascii="Arial" w:hAnsi="Arial" w:cs="Arial"/>
                <w:b/>
                <w:bCs/>
                <w:sz w:val="24"/>
                <w:szCs w:val="24"/>
              </w:rPr>
              <w:t>Característica</w:t>
            </w:r>
            <w:proofErr w:type="spellEnd"/>
            <w:r w:rsidRPr="00984772">
              <w:rPr>
                <w:rFonts w:ascii="Arial" w:hAnsi="Arial" w:cs="Arial"/>
                <w:b/>
                <w:bCs/>
                <w:sz w:val="24"/>
                <w:szCs w:val="24"/>
              </w:rPr>
              <w:t>.</w:t>
            </w:r>
          </w:p>
        </w:tc>
        <w:tc>
          <w:tcPr>
            <w:tcW w:w="2126"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rFonts w:ascii="Arial" w:hAnsi="Arial" w:cs="Arial"/>
                <w:sz w:val="24"/>
                <w:szCs w:val="24"/>
              </w:rPr>
            </w:pPr>
            <w:proofErr w:type="spellStart"/>
            <w:r w:rsidRPr="00984772">
              <w:rPr>
                <w:rFonts w:ascii="Arial" w:hAnsi="Arial" w:cs="Arial"/>
                <w:b/>
                <w:bCs/>
                <w:sz w:val="24"/>
                <w:szCs w:val="24"/>
              </w:rPr>
              <w:t>Ejemplo</w:t>
            </w:r>
            <w:proofErr w:type="spellEnd"/>
            <w:r w:rsidRPr="00984772">
              <w:rPr>
                <w:rFonts w:ascii="Arial" w:hAnsi="Arial" w:cs="Arial"/>
                <w:b/>
                <w:bCs/>
                <w:sz w:val="24"/>
                <w:szCs w:val="24"/>
              </w:rPr>
              <w:t>.</w:t>
            </w:r>
          </w:p>
        </w:tc>
        <w:tc>
          <w:tcPr>
            <w:tcW w:w="3199"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rFonts w:ascii="Arial" w:hAnsi="Arial" w:cs="Arial"/>
              </w:rPr>
            </w:pPr>
            <w:proofErr w:type="spellStart"/>
            <w:r w:rsidRPr="00984772">
              <w:rPr>
                <w:rFonts w:ascii="Arial" w:hAnsi="Arial" w:cs="Arial"/>
                <w:b/>
                <w:bCs/>
              </w:rPr>
              <w:t>Imagen</w:t>
            </w:r>
            <w:proofErr w:type="spellEnd"/>
            <w:r w:rsidRPr="00984772">
              <w:rPr>
                <w:rFonts w:ascii="Arial" w:hAnsi="Arial" w:cs="Arial"/>
                <w:b/>
                <w:bCs/>
              </w:rPr>
              <w:t>.</w:t>
            </w:r>
          </w:p>
        </w:tc>
      </w:tr>
      <w:tr w:rsidR="00984772" w:rsidRPr="00984772" w:rsidTr="00951DC3">
        <w:trPr>
          <w:trHeight w:val="7979"/>
        </w:trPr>
        <w:tc>
          <w:tcPr>
            <w:tcW w:w="2072" w:type="dxa"/>
            <w:tcBorders>
              <w:top w:val="single" w:sz="8" w:space="0" w:color="4472C4"/>
              <w:left w:val="single" w:sz="8" w:space="0" w:color="4472C4"/>
              <w:bottom w:val="single" w:sz="8" w:space="0" w:color="4472C4"/>
              <w:right w:val="single" w:sz="8" w:space="0" w:color="4472C4"/>
            </w:tcBorders>
            <w:shd w:val="clear" w:color="auto" w:fill="CFD5EA"/>
            <w:tcMar>
              <w:top w:w="72" w:type="dxa"/>
              <w:left w:w="144" w:type="dxa"/>
              <w:bottom w:w="72" w:type="dxa"/>
              <w:right w:w="144" w:type="dxa"/>
            </w:tcMar>
            <w:hideMark/>
          </w:tcPr>
          <w:p w:rsidR="00984772" w:rsidRPr="00984772" w:rsidRDefault="00984772" w:rsidP="00984772">
            <w:pPr>
              <w:rPr>
                <w:rFonts w:ascii="Arial" w:hAnsi="Arial" w:cs="Arial"/>
                <w:sz w:val="24"/>
                <w:szCs w:val="24"/>
              </w:rPr>
            </w:pPr>
            <w:proofErr w:type="spellStart"/>
            <w:r w:rsidRPr="00984772">
              <w:rPr>
                <w:rFonts w:ascii="Arial" w:hAnsi="Arial" w:cs="Arial"/>
                <w:sz w:val="24"/>
                <w:szCs w:val="24"/>
              </w:rPr>
              <w:t>decantación</w:t>
            </w:r>
            <w:proofErr w:type="spellEnd"/>
          </w:p>
        </w:tc>
        <w:tc>
          <w:tcPr>
            <w:tcW w:w="2363" w:type="dxa"/>
            <w:tcBorders>
              <w:top w:val="single" w:sz="8" w:space="0" w:color="4472C4"/>
              <w:left w:val="single" w:sz="8" w:space="0" w:color="4472C4"/>
              <w:bottom w:val="single" w:sz="8" w:space="0" w:color="4472C4"/>
              <w:right w:val="single" w:sz="8" w:space="0" w:color="4472C4"/>
            </w:tcBorders>
            <w:shd w:val="clear" w:color="auto" w:fill="CFD5EA"/>
            <w:tcMar>
              <w:top w:w="72" w:type="dxa"/>
              <w:left w:w="144" w:type="dxa"/>
              <w:bottom w:w="72" w:type="dxa"/>
              <w:right w:w="144" w:type="dxa"/>
            </w:tcMar>
            <w:hideMark/>
          </w:tcPr>
          <w:p w:rsidR="00984772" w:rsidRPr="00984772" w:rsidRDefault="00984772" w:rsidP="00984772">
            <w:pPr>
              <w:rPr>
                <w:rFonts w:ascii="Arial" w:hAnsi="Arial" w:cs="Arial"/>
                <w:sz w:val="24"/>
                <w:szCs w:val="24"/>
                <w:lang w:val="es-ES_tradnl"/>
              </w:rPr>
            </w:pPr>
            <w:r w:rsidRPr="00984772">
              <w:rPr>
                <w:rFonts w:ascii="Arial" w:hAnsi="Arial" w:cs="Arial"/>
                <w:sz w:val="24"/>
                <w:szCs w:val="24"/>
                <w:lang w:val="es-ES"/>
              </w:rPr>
              <w:t>La decantación es una técnica que permite separar un sólido mezclado heterogéneamente con un líquido en el que es insoluble o bien dos líquidos inmiscibles (que no se pueden mezclar homogéneamente) con densidades diferente.</w:t>
            </w:r>
          </w:p>
        </w:tc>
        <w:tc>
          <w:tcPr>
            <w:tcW w:w="2126" w:type="dxa"/>
            <w:tcBorders>
              <w:top w:val="single" w:sz="8" w:space="0" w:color="4472C4"/>
              <w:left w:val="single" w:sz="8" w:space="0" w:color="4472C4"/>
              <w:bottom w:val="single" w:sz="8" w:space="0" w:color="4472C4"/>
              <w:right w:val="single" w:sz="8" w:space="0" w:color="4472C4"/>
            </w:tcBorders>
            <w:shd w:val="clear" w:color="auto" w:fill="CFD5EA"/>
            <w:tcMar>
              <w:top w:w="72" w:type="dxa"/>
              <w:left w:w="144" w:type="dxa"/>
              <w:bottom w:w="72" w:type="dxa"/>
              <w:right w:w="144" w:type="dxa"/>
            </w:tcMar>
            <w:hideMark/>
          </w:tcPr>
          <w:p w:rsidR="00984772" w:rsidRPr="00984772" w:rsidRDefault="00984772" w:rsidP="00984772">
            <w:pPr>
              <w:rPr>
                <w:rFonts w:ascii="Arial" w:hAnsi="Arial" w:cs="Arial"/>
                <w:sz w:val="24"/>
                <w:szCs w:val="24"/>
                <w:lang w:val="es-ES_tradnl"/>
              </w:rPr>
            </w:pPr>
            <w:r w:rsidRPr="00984772">
              <w:rPr>
                <w:rFonts w:ascii="Arial" w:hAnsi="Arial" w:cs="Arial"/>
                <w:sz w:val="24"/>
                <w:szCs w:val="24"/>
                <w:lang w:val="es-ES"/>
              </w:rPr>
              <w:t>agua y aceite, es necesario introducir la mezcla en un recipiente llamado embudo de decantación y dejar que repose hasta que los líquidos se separan en dos capas. Después, se abre la llave y se deja salir el líquido de la capa inferior poco a poco, y cerramos la llave cuando falte poco para que salga el otro líquido. Para no contaminar los componentes de la mezcla al separarlos, no es conveniente aprovechar ni el final del primer líquido ni el comienzo del segundo. Finalmente, hay que coger otro recipiente y recoger el segundo líquido.</w:t>
            </w:r>
          </w:p>
        </w:tc>
        <w:tc>
          <w:tcPr>
            <w:tcW w:w="3199" w:type="dxa"/>
            <w:tcBorders>
              <w:top w:val="single" w:sz="8" w:space="0" w:color="4472C4"/>
              <w:left w:val="single" w:sz="8" w:space="0" w:color="4472C4"/>
              <w:bottom w:val="single" w:sz="8" w:space="0" w:color="4472C4"/>
              <w:right w:val="single" w:sz="8" w:space="0" w:color="4472C4"/>
            </w:tcBorders>
            <w:shd w:val="clear" w:color="auto" w:fill="CFD5EA"/>
            <w:tcMar>
              <w:top w:w="72" w:type="dxa"/>
              <w:left w:w="144" w:type="dxa"/>
              <w:bottom w:w="72" w:type="dxa"/>
              <w:right w:w="144" w:type="dxa"/>
            </w:tcMar>
            <w:hideMark/>
          </w:tcPr>
          <w:p w:rsidR="00984772" w:rsidRPr="00984772" w:rsidRDefault="00984772" w:rsidP="00984772">
            <w:pPr>
              <w:rPr>
                <w:lang w:val="es-ES_tradnl"/>
              </w:rPr>
            </w:pPr>
            <w:r w:rsidRPr="00984772">
              <w:rPr>
                <w:noProof/>
              </w:rPr>
              <w:drawing>
                <wp:inline distT="0" distB="0" distL="0" distR="0" wp14:anchorId="285C6A99" wp14:editId="7C7238B5">
                  <wp:extent cx="1261745" cy="200596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1745" cy="2005965"/>
                          </a:xfrm>
                          <a:prstGeom prst="rect">
                            <a:avLst/>
                          </a:prstGeom>
                          <a:noFill/>
                        </pic:spPr>
                      </pic:pic>
                    </a:graphicData>
                  </a:graphic>
                </wp:inline>
              </w:drawing>
            </w:r>
          </w:p>
        </w:tc>
      </w:tr>
      <w:tr w:rsidR="00984772" w:rsidRPr="00984772" w:rsidTr="00951DC3">
        <w:trPr>
          <w:trHeight w:val="4296"/>
        </w:trPr>
        <w:tc>
          <w:tcPr>
            <w:tcW w:w="207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roofErr w:type="spellStart"/>
            <w:r w:rsidRPr="00984772">
              <w:lastRenderedPageBreak/>
              <w:t>filtración</w:t>
            </w:r>
            <w:proofErr w:type="spellEnd"/>
          </w:p>
        </w:tc>
        <w:tc>
          <w:tcPr>
            <w:tcW w:w="2363"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_tradnl"/>
              </w:rPr>
            </w:pPr>
            <w:r w:rsidRPr="00984772">
              <w:rPr>
                <w:lang w:val="es-ES"/>
              </w:rPr>
              <w:t>proceso mediante el cual un elemento es colocado a través de un tipo de tamiz o filtro por el cual se separan sus partes, quedando retenidas aquellas partes que no pasan por su tamaño y siendo filtradas aquellas que sí pasan por el espacio del filtro. </w:t>
            </w:r>
          </w:p>
        </w:tc>
        <w:tc>
          <w:tcPr>
            <w:tcW w:w="2126"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_tradnl"/>
              </w:rPr>
            </w:pPr>
            <w:r w:rsidRPr="00984772">
              <w:rPr>
                <w:lang w:val="es-ES"/>
              </w:rPr>
              <w:t>Preparación de café. El café molido se sirve en directamente en un colador (de tela o papel) y se vierte sobre él agua hirviendo, que extrae el sabor y las propiedades del café, a sabiendas de que la “borra” o el residuo sólido del polvo de café permanecerá en el filtro y no irá a dar a la taza.</w:t>
            </w:r>
          </w:p>
        </w:tc>
        <w:tc>
          <w:tcPr>
            <w:tcW w:w="3199"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_tradnl"/>
              </w:rPr>
            </w:pPr>
            <w:r w:rsidRPr="00984772">
              <w:rPr>
                <w:noProof/>
              </w:rPr>
              <w:drawing>
                <wp:inline distT="0" distB="0" distL="0" distR="0" wp14:anchorId="44F682BF" wp14:editId="4002B121">
                  <wp:extent cx="1518285" cy="1012190"/>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1012190"/>
                          </a:xfrm>
                          <a:prstGeom prst="rect">
                            <a:avLst/>
                          </a:prstGeom>
                          <a:noFill/>
                        </pic:spPr>
                      </pic:pic>
                    </a:graphicData>
                  </a:graphic>
                </wp:inline>
              </w:drawing>
            </w:r>
          </w:p>
        </w:tc>
      </w:tr>
      <w:tr w:rsidR="00984772" w:rsidRPr="00984772" w:rsidTr="00951DC3">
        <w:trPr>
          <w:trHeight w:val="2578"/>
        </w:trPr>
        <w:tc>
          <w:tcPr>
            <w:tcW w:w="2072" w:type="dxa"/>
            <w:tcBorders>
              <w:top w:val="single" w:sz="8" w:space="0" w:color="4472C4"/>
              <w:left w:val="single" w:sz="8" w:space="0" w:color="4472C4"/>
              <w:bottom w:val="single" w:sz="8" w:space="0" w:color="4472C4"/>
              <w:right w:val="single" w:sz="8" w:space="0" w:color="4472C4"/>
            </w:tcBorders>
            <w:shd w:val="clear" w:color="auto" w:fill="CFD5EA"/>
            <w:tcMar>
              <w:top w:w="72" w:type="dxa"/>
              <w:left w:w="144" w:type="dxa"/>
              <w:bottom w:w="72" w:type="dxa"/>
              <w:right w:w="144" w:type="dxa"/>
            </w:tcMar>
            <w:hideMark/>
          </w:tcPr>
          <w:p w:rsidR="00984772" w:rsidRPr="00984772" w:rsidRDefault="00984772" w:rsidP="00984772">
            <w:proofErr w:type="spellStart"/>
            <w:r w:rsidRPr="00984772">
              <w:t>Imantación</w:t>
            </w:r>
            <w:proofErr w:type="spellEnd"/>
          </w:p>
        </w:tc>
        <w:tc>
          <w:tcPr>
            <w:tcW w:w="2363" w:type="dxa"/>
            <w:tcBorders>
              <w:top w:val="single" w:sz="8" w:space="0" w:color="4472C4"/>
              <w:left w:val="single" w:sz="8" w:space="0" w:color="4472C4"/>
              <w:bottom w:val="single" w:sz="8" w:space="0" w:color="4472C4"/>
              <w:right w:val="single" w:sz="8" w:space="0" w:color="4472C4"/>
            </w:tcBorders>
            <w:shd w:val="clear" w:color="auto" w:fill="CFD5EA"/>
            <w:tcMar>
              <w:top w:w="72" w:type="dxa"/>
              <w:left w:w="144" w:type="dxa"/>
              <w:bottom w:w="72" w:type="dxa"/>
              <w:right w:w="144" w:type="dxa"/>
            </w:tcMar>
            <w:hideMark/>
          </w:tcPr>
          <w:p w:rsidR="00984772" w:rsidRPr="00984772" w:rsidRDefault="00984772" w:rsidP="00984772">
            <w:pPr>
              <w:rPr>
                <w:lang w:val="es-ES_tradnl"/>
              </w:rPr>
            </w:pPr>
            <w:r w:rsidRPr="00984772">
              <w:rPr>
                <w:lang w:val="es-ES"/>
              </w:rPr>
              <w:t>Llamada también magnetización, es separar materiales magnéticos de otros sólidos no magnéticos.</w:t>
            </w:r>
          </w:p>
        </w:tc>
        <w:tc>
          <w:tcPr>
            <w:tcW w:w="2126" w:type="dxa"/>
            <w:tcBorders>
              <w:top w:val="single" w:sz="8" w:space="0" w:color="4472C4"/>
              <w:left w:val="single" w:sz="8" w:space="0" w:color="4472C4"/>
              <w:bottom w:val="single" w:sz="8" w:space="0" w:color="4472C4"/>
              <w:right w:val="single" w:sz="8" w:space="0" w:color="4472C4"/>
            </w:tcBorders>
            <w:shd w:val="clear" w:color="auto" w:fill="CFD5EA"/>
            <w:tcMar>
              <w:top w:w="72" w:type="dxa"/>
              <w:left w:w="144" w:type="dxa"/>
              <w:bottom w:w="72" w:type="dxa"/>
              <w:right w:w="144" w:type="dxa"/>
            </w:tcMar>
            <w:hideMark/>
          </w:tcPr>
          <w:p w:rsidR="00984772" w:rsidRPr="00984772" w:rsidRDefault="00984772" w:rsidP="00984772">
            <w:pPr>
              <w:rPr>
                <w:lang w:val="es-ES_tradnl"/>
              </w:rPr>
            </w:pPr>
            <w:r w:rsidRPr="00984772">
              <w:rPr>
                <w:lang w:val="es-ES"/>
              </w:rPr>
              <w:t>Esto lo podemos comprobar cuando mezclamos limadura de hierro y arena, y después pasamos la mezcla por un imán. El hierro se adhiere al imán y la arena se cae.</w:t>
            </w:r>
          </w:p>
        </w:tc>
        <w:tc>
          <w:tcPr>
            <w:tcW w:w="3199" w:type="dxa"/>
            <w:tcBorders>
              <w:top w:val="single" w:sz="8" w:space="0" w:color="4472C4"/>
              <w:left w:val="single" w:sz="8" w:space="0" w:color="4472C4"/>
              <w:bottom w:val="single" w:sz="8" w:space="0" w:color="4472C4"/>
              <w:right w:val="single" w:sz="8" w:space="0" w:color="4472C4"/>
            </w:tcBorders>
            <w:shd w:val="clear" w:color="auto" w:fill="CFD5EA"/>
            <w:tcMar>
              <w:top w:w="72" w:type="dxa"/>
              <w:left w:w="144" w:type="dxa"/>
              <w:bottom w:w="72" w:type="dxa"/>
              <w:right w:w="144" w:type="dxa"/>
            </w:tcMar>
            <w:hideMark/>
          </w:tcPr>
          <w:p w:rsidR="00984772" w:rsidRPr="00984772" w:rsidRDefault="00984772" w:rsidP="00984772">
            <w:pPr>
              <w:rPr>
                <w:lang w:val="es-ES_tradnl"/>
              </w:rPr>
            </w:pPr>
            <w:r w:rsidRPr="00984772">
              <w:rPr>
                <w:noProof/>
              </w:rPr>
              <w:drawing>
                <wp:inline distT="0" distB="0" distL="0" distR="0" wp14:anchorId="42520D5D" wp14:editId="60D78279">
                  <wp:extent cx="1627505" cy="853440"/>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853440"/>
                          </a:xfrm>
                          <a:prstGeom prst="rect">
                            <a:avLst/>
                          </a:prstGeom>
                          <a:noFill/>
                        </pic:spPr>
                      </pic:pic>
                    </a:graphicData>
                  </a:graphic>
                </wp:inline>
              </w:drawing>
            </w:r>
          </w:p>
        </w:tc>
      </w:tr>
      <w:tr w:rsidR="00984772" w:rsidRPr="00984772" w:rsidTr="00951DC3">
        <w:trPr>
          <w:trHeight w:val="4296"/>
        </w:trPr>
        <w:tc>
          <w:tcPr>
            <w:tcW w:w="207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roofErr w:type="spellStart"/>
            <w:r w:rsidRPr="00984772">
              <w:t>Extracción</w:t>
            </w:r>
            <w:proofErr w:type="spellEnd"/>
          </w:p>
        </w:tc>
        <w:tc>
          <w:tcPr>
            <w:tcW w:w="2363"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_tradnl"/>
              </w:rPr>
            </w:pPr>
            <w:r w:rsidRPr="00984772">
              <w:rPr>
                <w:lang w:val="es-ES"/>
              </w:rPr>
              <w:t>la técnica empleada para separar un producto orgánico de una mezcla de reacción o para aislarlo de sus fuentes naturales. Puede definirse como la separación de un componente de una mezcla por medio de un disolvente.</w:t>
            </w:r>
          </w:p>
        </w:tc>
        <w:tc>
          <w:tcPr>
            <w:tcW w:w="2126"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_tradnl"/>
              </w:rPr>
            </w:pPr>
            <w:r w:rsidRPr="00984772">
              <w:rPr>
                <w:lang w:val="es-ES"/>
              </w:rPr>
              <w:t>Se realiza en un embudo de separación o decantación que permite mezclar mediante agitación manual la disolución acuosa que contiene los compuestos a separar con el disolvente orgánico empleado</w:t>
            </w:r>
            <w:r w:rsidR="00951DC3">
              <w:rPr>
                <w:lang w:val="es-ES"/>
              </w:rPr>
              <w:t xml:space="preserve"> reacción. </w:t>
            </w:r>
          </w:p>
        </w:tc>
        <w:tc>
          <w:tcPr>
            <w:tcW w:w="3199"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_tradnl"/>
              </w:rPr>
            </w:pPr>
            <w:r w:rsidRPr="00984772">
              <w:rPr>
                <w:noProof/>
              </w:rPr>
              <w:drawing>
                <wp:inline distT="0" distB="0" distL="0" distR="0" wp14:anchorId="46B5460E" wp14:editId="334D68B8">
                  <wp:extent cx="743585" cy="1005840"/>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1005840"/>
                          </a:xfrm>
                          <a:prstGeom prst="rect">
                            <a:avLst/>
                          </a:prstGeom>
                          <a:noFill/>
                        </pic:spPr>
                      </pic:pic>
                    </a:graphicData>
                  </a:graphic>
                </wp:inline>
              </w:drawing>
            </w:r>
          </w:p>
        </w:tc>
      </w:tr>
      <w:tr w:rsidR="00984772" w:rsidRPr="00984772" w:rsidTr="00951DC3">
        <w:trPr>
          <w:trHeight w:val="3736"/>
        </w:trPr>
        <w:tc>
          <w:tcPr>
            <w:tcW w:w="207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roofErr w:type="spellStart"/>
            <w:r w:rsidRPr="00984772">
              <w:lastRenderedPageBreak/>
              <w:t>tamización</w:t>
            </w:r>
            <w:proofErr w:type="spellEnd"/>
          </w:p>
        </w:tc>
        <w:tc>
          <w:tcPr>
            <w:tcW w:w="2363"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
              </w:rPr>
            </w:pPr>
            <w:r w:rsidRPr="00984772">
              <w:rPr>
                <w:lang w:val="es-ES"/>
              </w:rPr>
              <w:t>El tamizado, es uno de los métodos de separación de mezclas, el cual consiste que mediante un tamiz , zarandas o cernidores (redes de mallas más o menos gruesas o finas) se separan partículas sólidas según su tamaño.</w:t>
            </w:r>
          </w:p>
        </w:tc>
        <w:tc>
          <w:tcPr>
            <w:tcW w:w="2126"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
              </w:rPr>
            </w:pPr>
            <w:r w:rsidRPr="00984772">
              <w:rPr>
                <w:lang w:val="es-ES"/>
              </w:rPr>
              <w:t>Se coge un tamiz que deje pasar el polvo más fino y retenga el más grueso. Por ejemplo en los molinos es utiliza este procedimiento para separar la harina del afrecho (salvado).</w:t>
            </w:r>
          </w:p>
        </w:tc>
        <w:tc>
          <w:tcPr>
            <w:tcW w:w="3199"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_tradnl"/>
              </w:rPr>
            </w:pPr>
            <w:r w:rsidRPr="00984772">
              <w:rPr>
                <w:noProof/>
              </w:rPr>
              <w:drawing>
                <wp:inline distT="0" distB="0" distL="0" distR="0" wp14:anchorId="3BB72852" wp14:editId="7C92A495">
                  <wp:extent cx="743585" cy="9937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993775"/>
                          </a:xfrm>
                          <a:prstGeom prst="rect">
                            <a:avLst/>
                          </a:prstGeom>
                          <a:noFill/>
                        </pic:spPr>
                      </pic:pic>
                    </a:graphicData>
                  </a:graphic>
                </wp:inline>
              </w:drawing>
            </w:r>
          </w:p>
        </w:tc>
      </w:tr>
      <w:tr w:rsidR="00984772" w:rsidRPr="00984772" w:rsidTr="00951DC3">
        <w:trPr>
          <w:trHeight w:val="2954"/>
        </w:trPr>
        <w:tc>
          <w:tcPr>
            <w:tcW w:w="207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roofErr w:type="spellStart"/>
            <w:r w:rsidRPr="00984772">
              <w:t>Evaporización</w:t>
            </w:r>
            <w:proofErr w:type="spellEnd"/>
            <w:r w:rsidRPr="00984772">
              <w:t xml:space="preserve"> o </w:t>
            </w:r>
            <w:proofErr w:type="spellStart"/>
            <w:r w:rsidRPr="00984772">
              <w:t>cristalización</w:t>
            </w:r>
            <w:proofErr w:type="spellEnd"/>
            <w:r w:rsidRPr="00984772">
              <w:t>.</w:t>
            </w:r>
          </w:p>
        </w:tc>
        <w:tc>
          <w:tcPr>
            <w:tcW w:w="2363"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
              </w:rPr>
            </w:pPr>
            <w:r w:rsidRPr="00984772">
              <w:rPr>
                <w:lang w:val="es-ES"/>
              </w:rPr>
              <w:t>Consiste en separar los componentes más volátiles exponiendo una gran superficie de la mezcla. El aplicar calor y una corriente de aire seco acelera el proceso</w:t>
            </w:r>
          </w:p>
        </w:tc>
        <w:tc>
          <w:tcPr>
            <w:tcW w:w="2126"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
              </w:rPr>
            </w:pPr>
            <w:r w:rsidRPr="00984772">
              <w:rPr>
                <w:lang w:val="es-ES"/>
              </w:rPr>
              <w:t>Un ejemplo es el agua cuando se calienta en una cazuela. Aquí la propiedad aprovechada es el punto de ebullición del líquido.</w:t>
            </w:r>
          </w:p>
        </w:tc>
        <w:tc>
          <w:tcPr>
            <w:tcW w:w="3199"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_tradnl"/>
              </w:rPr>
            </w:pPr>
            <w:r w:rsidRPr="00984772">
              <w:rPr>
                <w:noProof/>
              </w:rPr>
              <w:drawing>
                <wp:inline distT="0" distB="0" distL="0" distR="0" wp14:anchorId="20C0DD52" wp14:editId="21F74990">
                  <wp:extent cx="956945" cy="64008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640080"/>
                          </a:xfrm>
                          <a:prstGeom prst="rect">
                            <a:avLst/>
                          </a:prstGeom>
                          <a:noFill/>
                        </pic:spPr>
                      </pic:pic>
                    </a:graphicData>
                  </a:graphic>
                </wp:inline>
              </w:drawing>
            </w:r>
          </w:p>
        </w:tc>
      </w:tr>
      <w:tr w:rsidR="00984772" w:rsidRPr="00984772" w:rsidTr="00951DC3">
        <w:trPr>
          <w:trHeight w:val="4296"/>
        </w:trPr>
        <w:tc>
          <w:tcPr>
            <w:tcW w:w="207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roofErr w:type="spellStart"/>
            <w:r w:rsidRPr="00984772">
              <w:t>destilación</w:t>
            </w:r>
            <w:proofErr w:type="spellEnd"/>
          </w:p>
        </w:tc>
        <w:tc>
          <w:tcPr>
            <w:tcW w:w="2363"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
              </w:rPr>
            </w:pPr>
            <w:r w:rsidRPr="00984772">
              <w:rPr>
                <w:lang w:val="es-ES"/>
              </w:rPr>
              <w:t>La destilación es el procedimiento más utilizado para la separación y purificación de líquidos, y es el que se utiliza siempre que se pretende separar un líquido de sus impurezas no volátiles.</w:t>
            </w:r>
          </w:p>
        </w:tc>
        <w:tc>
          <w:tcPr>
            <w:tcW w:w="2126"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
              </w:rPr>
            </w:pPr>
            <w:r w:rsidRPr="00984772">
              <w:rPr>
                <w:lang w:val="es-ES"/>
              </w:rPr>
              <w:t xml:space="preserve">Separa el alcohol y el agua de vino </w:t>
            </w:r>
          </w:p>
        </w:tc>
        <w:tc>
          <w:tcPr>
            <w:tcW w:w="3199"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_tradnl"/>
              </w:rPr>
            </w:pPr>
            <w:r w:rsidRPr="00984772">
              <w:rPr>
                <w:noProof/>
              </w:rPr>
              <w:drawing>
                <wp:inline distT="0" distB="0" distL="0" distR="0" wp14:anchorId="26CDEAB0" wp14:editId="44B11F74">
                  <wp:extent cx="890270" cy="731520"/>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0270" cy="731520"/>
                          </a:xfrm>
                          <a:prstGeom prst="rect">
                            <a:avLst/>
                          </a:prstGeom>
                          <a:noFill/>
                        </pic:spPr>
                      </pic:pic>
                    </a:graphicData>
                  </a:graphic>
                </wp:inline>
              </w:drawing>
            </w:r>
          </w:p>
        </w:tc>
      </w:tr>
      <w:tr w:rsidR="00984772" w:rsidRPr="00984772" w:rsidTr="00951DC3">
        <w:trPr>
          <w:trHeight w:val="4296"/>
        </w:trPr>
        <w:tc>
          <w:tcPr>
            <w:tcW w:w="207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roofErr w:type="spellStart"/>
            <w:r w:rsidRPr="00984772">
              <w:lastRenderedPageBreak/>
              <w:t>cromatografía</w:t>
            </w:r>
            <w:proofErr w:type="spellEnd"/>
          </w:p>
        </w:tc>
        <w:tc>
          <w:tcPr>
            <w:tcW w:w="2363"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
              </w:rPr>
            </w:pPr>
            <w:r w:rsidRPr="00984772">
              <w:rPr>
                <w:lang w:val="es-ES"/>
              </w:rPr>
              <w:t xml:space="preserve">La cromatografía es un método de análisis químico basado en la separación por métodos de absorción de los componentes de una mezcla fue descubierto en 1909, por el botánico M. </w:t>
            </w:r>
            <w:proofErr w:type="spellStart"/>
            <w:r w:rsidRPr="00984772">
              <w:rPr>
                <w:lang w:val="es-ES"/>
              </w:rPr>
              <w:t>Tswestt</w:t>
            </w:r>
            <w:proofErr w:type="spellEnd"/>
            <w:r w:rsidRPr="00984772">
              <w:rPr>
                <w:lang w:val="es-ES"/>
              </w:rPr>
              <w:t>, que utilizo los principios de la absorción selectiva para separar los pigmentos fuertemente coloreados de las hojas de las plantas. El nombre se sigue empleando, aunque aplicado también a substancias incoloras.</w:t>
            </w:r>
          </w:p>
        </w:tc>
        <w:tc>
          <w:tcPr>
            <w:tcW w:w="2126"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
              </w:rPr>
            </w:pPr>
            <w:r w:rsidRPr="00984772">
              <w:rPr>
                <w:lang w:val="es-ES"/>
              </w:rPr>
              <w:t>si sobre un mantel blanco se derrama un poco de vino tinto, transcurrido un tiempo se observa que la mancha no es uniforme, sino que hay una zona con predominio de tonos azules y otra en que la tonalidad es roja. Eso es porque se ha producido una separación cromatografía de los pigmentos del vino.</w:t>
            </w:r>
          </w:p>
        </w:tc>
        <w:tc>
          <w:tcPr>
            <w:tcW w:w="3199"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_tradnl"/>
              </w:rPr>
            </w:pPr>
            <w:r w:rsidRPr="00984772">
              <w:rPr>
                <w:noProof/>
              </w:rPr>
              <w:drawing>
                <wp:inline distT="0" distB="0" distL="0" distR="0" wp14:anchorId="5A1083D9" wp14:editId="469F0C73">
                  <wp:extent cx="1774190" cy="210312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190" cy="2103120"/>
                          </a:xfrm>
                          <a:prstGeom prst="rect">
                            <a:avLst/>
                          </a:prstGeom>
                          <a:noFill/>
                        </pic:spPr>
                      </pic:pic>
                    </a:graphicData>
                  </a:graphic>
                </wp:inline>
              </w:drawing>
            </w:r>
          </w:p>
        </w:tc>
      </w:tr>
      <w:tr w:rsidR="00984772" w:rsidRPr="00984772" w:rsidTr="00951DC3">
        <w:trPr>
          <w:trHeight w:val="4296"/>
        </w:trPr>
        <w:tc>
          <w:tcPr>
            <w:tcW w:w="207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roofErr w:type="spellStart"/>
            <w:r w:rsidRPr="00984772">
              <w:t>centrifugación</w:t>
            </w:r>
            <w:proofErr w:type="spellEnd"/>
          </w:p>
        </w:tc>
        <w:tc>
          <w:tcPr>
            <w:tcW w:w="2363"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51DC3">
            <w:pPr>
              <w:rPr>
                <w:lang w:val="es-ES"/>
              </w:rPr>
            </w:pPr>
            <w:r w:rsidRPr="00984772">
              <w:rPr>
                <w:lang w:val="es-ES"/>
              </w:rPr>
              <w:t xml:space="preserve">La centrifugación es uno de los métodos de separación de mezclas que puede usarse cuando la sedimentación es muy lenta; para acelerar esta operación la mezcla se coloca en un recipiente que se hace girar a gran velocidad; por acción de la fuerza centrífuga los componentes más pesados se sedimentan más rápidamente y los livianos quedan como sobrenadante. </w:t>
            </w:r>
          </w:p>
        </w:tc>
        <w:tc>
          <w:tcPr>
            <w:tcW w:w="2126"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
              </w:rPr>
            </w:pPr>
            <w:r w:rsidRPr="00984772">
              <w:rPr>
                <w:lang w:val="es-ES"/>
              </w:rPr>
              <w:t>un experimento con agua y muy sencillo basándonos en el principio de la centrifugación donde un objeto puede ir de un punto central fijo hasta cierta distancia hacia a su alrededor por fuerza que lo empuja En ese sentido</w:t>
            </w:r>
          </w:p>
        </w:tc>
        <w:tc>
          <w:tcPr>
            <w:tcW w:w="3199"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84772" w:rsidRPr="00984772" w:rsidRDefault="00984772" w:rsidP="00984772">
            <w:pPr>
              <w:rPr>
                <w:lang w:val="es-ES_tradnl"/>
              </w:rPr>
            </w:pPr>
            <w:r w:rsidRPr="00984772">
              <w:rPr>
                <w:noProof/>
              </w:rPr>
              <w:drawing>
                <wp:inline distT="0" distB="0" distL="0" distR="0" wp14:anchorId="5EAD71D7" wp14:editId="3EF52BAF">
                  <wp:extent cx="1848678" cy="1534789"/>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13976" b="14068"/>
                          <a:stretch/>
                        </pic:blipFill>
                        <pic:spPr bwMode="auto">
                          <a:xfrm>
                            <a:off x="0" y="0"/>
                            <a:ext cx="1850749" cy="153650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84772" w:rsidRPr="00984772" w:rsidRDefault="00984772" w:rsidP="00984772">
      <w:pPr>
        <w:rPr>
          <w:lang w:val="es-ES_tradnl"/>
        </w:rPr>
      </w:pPr>
    </w:p>
    <w:p w:rsidR="00984772" w:rsidRPr="00984772" w:rsidRDefault="00984772" w:rsidP="00984772">
      <w:pPr>
        <w:rPr>
          <w:lang w:val="es-ES_tradnl"/>
        </w:rPr>
      </w:pPr>
      <w:bookmarkStart w:id="0" w:name="_GoBack"/>
      <w:bookmarkEnd w:id="0"/>
      <w:r w:rsidRPr="00984772">
        <w:rPr>
          <w:lang w:val="es-ES_tradnl"/>
        </w:rPr>
        <w:lastRenderedPageBreak/>
        <w:t>BIOGRFIA APA</w:t>
      </w:r>
    </w:p>
    <w:p w:rsidR="00984772" w:rsidRPr="00984772" w:rsidRDefault="00984772" w:rsidP="00984772">
      <w:pPr>
        <w:numPr>
          <w:ilvl w:val="0"/>
          <w:numId w:val="1"/>
        </w:numPr>
        <w:contextualSpacing/>
        <w:rPr>
          <w:lang w:val="es-ES_tradnl"/>
        </w:rPr>
      </w:pPr>
      <w:r w:rsidRPr="00984772">
        <w:rPr>
          <w:lang w:val="es-ES_tradnl"/>
        </w:rPr>
        <w:t xml:space="preserve">Laboratorio Químico, 2012, LA DECANTACION, 30 marzo 2017, </w:t>
      </w:r>
      <w:hyperlink r:id="rId15" w:history="1">
        <w:r w:rsidRPr="00984772">
          <w:rPr>
            <w:color w:val="0563C1" w:themeColor="hyperlink"/>
            <w:u w:val="single"/>
            <w:lang w:val="es-ES_tradnl"/>
          </w:rPr>
          <w:t>https://www.tplaboratorioquimico.com/laboratorio-quimico/procedimientos-basicos-de-laboratorio/que-es-la-decantacion.html</w:t>
        </w:r>
      </w:hyperlink>
      <w:r w:rsidRPr="00984772">
        <w:rPr>
          <w:lang w:val="es-ES_tradnl"/>
        </w:rPr>
        <w:t>.</w:t>
      </w:r>
    </w:p>
    <w:p w:rsidR="00984772" w:rsidRPr="00984772" w:rsidRDefault="00984772" w:rsidP="00984772">
      <w:pPr>
        <w:numPr>
          <w:ilvl w:val="0"/>
          <w:numId w:val="1"/>
        </w:numPr>
        <w:contextualSpacing/>
        <w:rPr>
          <w:lang w:val="es-ES_tradnl"/>
        </w:rPr>
      </w:pPr>
      <w:r w:rsidRPr="00984772">
        <w:rPr>
          <w:lang w:val="es-ES_tradnl"/>
        </w:rPr>
        <w:t xml:space="preserve">Enciclopedia de Ejemplos. (2016). 15 Ejemplos de Filtración. Recuperado de: </w:t>
      </w:r>
      <w:hyperlink r:id="rId16" w:history="1">
        <w:r w:rsidRPr="00984772">
          <w:rPr>
            <w:color w:val="0563C1" w:themeColor="hyperlink"/>
            <w:u w:val="single"/>
            <w:lang w:val="es-ES_tradnl"/>
          </w:rPr>
          <w:t>http://www.ejemplos.co/15-ejemplos-de-filtracion/</w:t>
        </w:r>
      </w:hyperlink>
    </w:p>
    <w:p w:rsidR="00984772" w:rsidRPr="00984772" w:rsidRDefault="00984772" w:rsidP="00984772">
      <w:pPr>
        <w:numPr>
          <w:ilvl w:val="0"/>
          <w:numId w:val="1"/>
        </w:numPr>
        <w:contextualSpacing/>
        <w:rPr>
          <w:lang w:val="es-ES_tradnl"/>
        </w:rPr>
      </w:pPr>
      <w:r w:rsidRPr="00984772">
        <w:rPr>
          <w:lang w:val="es-ES_tradnl"/>
        </w:rPr>
        <w:t xml:space="preserve">(A. 2015,03. Métodos de separación de mezclas. Revista Ejemplode.com. Obtenido 03, 2015, de </w:t>
      </w:r>
      <w:hyperlink r:id="rId17" w:history="1">
        <w:r w:rsidRPr="00984772">
          <w:rPr>
            <w:color w:val="0563C1" w:themeColor="hyperlink"/>
            <w:u w:val="single"/>
            <w:lang w:val="es-ES_tradnl"/>
          </w:rPr>
          <w:t>http://www.ejemplode.com/38-quimica/4005-metodos_de_separacion_de_mezclas.html</w:t>
        </w:r>
      </w:hyperlink>
      <w:r w:rsidRPr="00984772">
        <w:rPr>
          <w:lang w:val="es-ES_tradnl"/>
        </w:rPr>
        <w:t>)</w:t>
      </w:r>
    </w:p>
    <w:p w:rsidR="00984772" w:rsidRPr="00984772" w:rsidRDefault="00984772" w:rsidP="00984772">
      <w:pPr>
        <w:numPr>
          <w:ilvl w:val="0"/>
          <w:numId w:val="1"/>
        </w:numPr>
        <w:contextualSpacing/>
      </w:pPr>
      <w:r w:rsidRPr="00984772">
        <w:t xml:space="preserve">All Right Reserved, </w:t>
      </w:r>
      <w:proofErr w:type="spellStart"/>
      <w:r w:rsidRPr="00984772">
        <w:t>tamizador</w:t>
      </w:r>
      <w:proofErr w:type="spellEnd"/>
      <w:r w:rsidRPr="00984772">
        <w:t xml:space="preserve">, </w:t>
      </w:r>
      <w:proofErr w:type="spellStart"/>
      <w:r w:rsidRPr="00984772">
        <w:t>marzo</w:t>
      </w:r>
      <w:proofErr w:type="spellEnd"/>
      <w:r w:rsidRPr="00984772">
        <w:t xml:space="preserve"> 30 2017, </w:t>
      </w:r>
      <w:hyperlink r:id="rId18" w:history="1">
        <w:r w:rsidRPr="00984772">
          <w:rPr>
            <w:color w:val="0563C1" w:themeColor="hyperlink"/>
            <w:u w:val="single"/>
          </w:rPr>
          <w:t>http://www.fullquimica.com/2011/08/tamizado.html</w:t>
        </w:r>
      </w:hyperlink>
    </w:p>
    <w:p w:rsidR="00984772" w:rsidRPr="00984772" w:rsidRDefault="00984772" w:rsidP="00984772">
      <w:pPr>
        <w:numPr>
          <w:ilvl w:val="0"/>
          <w:numId w:val="1"/>
        </w:numPr>
        <w:contextualSpacing/>
      </w:pPr>
    </w:p>
    <w:p w:rsidR="00B00356" w:rsidRDefault="00951DC3"/>
    <w:sectPr w:rsidR="00B00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B6C88"/>
    <w:multiLevelType w:val="hybridMultilevel"/>
    <w:tmpl w:val="F84E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72"/>
    <w:rsid w:val="005161DF"/>
    <w:rsid w:val="00951DC3"/>
    <w:rsid w:val="00984772"/>
    <w:rsid w:val="009B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89B5"/>
  <w15:chartTrackingRefBased/>
  <w15:docId w15:val="{B74CFFC8-D5A4-4D90-B2CB-4A43C4B7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8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fullquimica.com/2011/08/tamizado.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ejemplode.com/38-quimica/4005-metodos_de_separacion_de_mezclas.html" TargetMode="External"/><Relationship Id="rId2" Type="http://schemas.openxmlformats.org/officeDocument/2006/relationships/styles" Target="styles.xml"/><Relationship Id="rId16" Type="http://schemas.openxmlformats.org/officeDocument/2006/relationships/hyperlink" Target="http://www.ejemplos.co/15-ejemplos-de-filtrac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www.tplaboratorioquimico.com/laboratorio-quimico/procedimientos-basicos-de-laboratorio/que-es-la-decantacion.html"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815</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2017-03-31T00:57:00Z</dcterms:created>
  <dcterms:modified xsi:type="dcterms:W3CDTF">2017-03-31T01:09:00Z</dcterms:modified>
</cp:coreProperties>
</file>