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11"/>
        <w:gridCol w:w="1655"/>
        <w:gridCol w:w="1582"/>
        <w:gridCol w:w="3872"/>
      </w:tblGrid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Método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Características </w:t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Ejemplo </w:t>
            </w:r>
          </w:p>
        </w:tc>
        <w:tc>
          <w:tcPr>
            <w:tcW w:w="2646" w:type="dxa"/>
          </w:tcPr>
          <w:p w:rsidR="003F7AA1" w:rsidRPr="003F7AA1" w:rsidRDefault="003F7AA1" w:rsidP="00851776">
            <w:pPr>
              <w:rPr>
                <w:sz w:val="24"/>
                <w:szCs w:val="24"/>
              </w:rPr>
            </w:pPr>
            <w:r w:rsidRPr="003F7AA1">
              <w:rPr>
                <w:sz w:val="24"/>
                <w:szCs w:val="24"/>
              </w:rPr>
              <w:t xml:space="preserve">Imagen </w:t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Cromatografía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 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Metodo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se fundamenta en poner en contacto dos fases o componentes mutuamente inmiscibles, que no reaccionen químicamente, una de las cuales es móvil y la otra estacionaria.</w:t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Una muestra de látex natural por medio de la cromatografía podríamos obtener información sobre algunos componentes del látex </w:t>
            </w:r>
          </w:p>
        </w:tc>
        <w:tc>
          <w:tcPr>
            <w:tcW w:w="2646" w:type="dxa"/>
          </w:tcPr>
          <w:p w:rsidR="003F7AA1" w:rsidRPr="003F7AA1" w:rsidRDefault="003F7AA1">
            <w:pPr>
              <w:rPr>
                <w:sz w:val="24"/>
                <w:szCs w:val="24"/>
              </w:rPr>
            </w:pPr>
            <w:r w:rsidRPr="003F7AA1"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24000" cy="1685925"/>
                  <wp:effectExtent l="19050" t="0" r="0" b="0"/>
                  <wp:docPr id="1" name="0 Imagen" descr="CRO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MA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Destilación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Es un método comúnmente utilizado para la purificación de líquidos y la separación de mezclas con el fin de obtener sus componentes individuales.</w:t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(agua/alcohol, agua/aceite,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obtencion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de agua destilada, agua/sales,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destilacion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del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eter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petroleo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bruto,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>) </w:t>
            </w:r>
          </w:p>
        </w:tc>
        <w:tc>
          <w:tcPr>
            <w:tcW w:w="2646" w:type="dxa"/>
          </w:tcPr>
          <w:p w:rsidR="003F7AA1" w:rsidRPr="003F7AA1" w:rsidRDefault="003F7A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54003" cy="1514475"/>
                  <wp:effectExtent l="19050" t="0" r="0" b="0"/>
                  <wp:docPr id="5" name="4 Imagen" descr="Image2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4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03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Evaporación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Acción y efecto de evaporarse y especialmente el uso más difundido que se le atribuye al término es aquel que refiere a la conversión de un líquido en vapor.</w:t>
            </w:r>
            <w:r w:rsidRPr="003F7AA1">
              <w:rPr>
                <w:rFonts w:cs="Arial"/>
                <w:sz w:val="24"/>
                <w:szCs w:val="24"/>
              </w:rPr>
              <w:br/>
            </w:r>
            <w:r w:rsidRPr="003F7AA1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Al hervir agua evaporamos parte de esta </w:t>
            </w:r>
          </w:p>
        </w:tc>
        <w:tc>
          <w:tcPr>
            <w:tcW w:w="2646" w:type="dxa"/>
          </w:tcPr>
          <w:p w:rsidR="003F7AA1" w:rsidRPr="003F7AA1" w:rsidRDefault="003F7A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28825" cy="1295945"/>
                  <wp:effectExtent l="19050" t="0" r="9525" b="0"/>
                  <wp:docPr id="6" name="5 Imagen" descr="EV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 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57" cy="129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lastRenderedPageBreak/>
              <w:t xml:space="preserve">Tamización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Consiste que mediante un </w:t>
            </w:r>
            <w:proofErr w:type="gramStart"/>
            <w:r w:rsidRPr="003F7AA1">
              <w:rPr>
                <w:rFonts w:cs="Arial"/>
                <w:sz w:val="24"/>
                <w:szCs w:val="24"/>
              </w:rPr>
              <w:t>tamiz ,</w:t>
            </w:r>
            <w:proofErr w:type="gramEnd"/>
            <w:r w:rsidRPr="003F7AA1">
              <w:rPr>
                <w:rFonts w:cs="Arial"/>
                <w:sz w:val="24"/>
                <w:szCs w:val="24"/>
              </w:rPr>
              <w:t xml:space="preserve"> zarandas o cernidores (redes de mallas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mas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o menos gruesas o finas) se separan partículas sólidas según su tamaño.</w:t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De una muestra de arena tamizar para que las partes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mas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grandes queden el tamiz </w:t>
            </w:r>
          </w:p>
        </w:tc>
        <w:tc>
          <w:tcPr>
            <w:tcW w:w="2646" w:type="dxa"/>
          </w:tcPr>
          <w:p w:rsidR="003F7AA1" w:rsidRPr="003F7AA1" w:rsidRDefault="003F7A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219200" cy="1438908"/>
                  <wp:effectExtent l="19050" t="0" r="0" b="0"/>
                  <wp:docPr id="7" name="6 Imagen" descr="TAMI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I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57" cy="14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Extracción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Procedimiento en el cual se separa una sustancia que puede ser disuelta en dos disolventes no miscibles entre ellos, con diferente grado de solubilidad y que se encuentran en relación a través de una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interfase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>. </w:t>
            </w:r>
            <w:r w:rsidRPr="003F7AA1">
              <w:rPr>
                <w:rFonts w:cs="Arial"/>
                <w:sz w:val="24"/>
                <w:szCs w:val="24"/>
              </w:rPr>
              <w:br/>
            </w:r>
            <w:r w:rsidRPr="003F7AA1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Para extraerse cafeína del café y de las hojas de té, esencias aromáticas de las flores o el azúcar de la caña de azúcar.</w:t>
            </w:r>
            <w:r w:rsidRPr="003F7AA1">
              <w:rPr>
                <w:rFonts w:cs="Arial"/>
                <w:sz w:val="24"/>
                <w:szCs w:val="24"/>
              </w:rPr>
              <w:br/>
            </w:r>
            <w:r w:rsidRPr="003F7AA1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2646" w:type="dxa"/>
          </w:tcPr>
          <w:p w:rsidR="003F7AA1" w:rsidRPr="003F7AA1" w:rsidRDefault="003F7A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14525" cy="1262772"/>
                  <wp:effectExtent l="19050" t="0" r="9525" b="0"/>
                  <wp:docPr id="8" name="7 Imagen" descr="muestr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estra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26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Imantación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Se conoce como imantación o magnetización a la densidad que posee un material determinado en cuanto a “momentos” o posibilidades que tiene dicho material </w:t>
            </w:r>
            <w:r w:rsidRPr="003F7AA1">
              <w:rPr>
                <w:rFonts w:cs="Arial"/>
                <w:sz w:val="24"/>
                <w:szCs w:val="24"/>
              </w:rPr>
              <w:lastRenderedPageBreak/>
              <w:t>de ser magnetizados o imantados por el metal.</w:t>
            </w:r>
            <w:r w:rsidRPr="003F7AA1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lastRenderedPageBreak/>
              <w:t xml:space="preserve">Trozos de hierro del vidrio </w:t>
            </w:r>
          </w:p>
        </w:tc>
        <w:tc>
          <w:tcPr>
            <w:tcW w:w="2646" w:type="dxa"/>
          </w:tcPr>
          <w:p w:rsidR="003F7AA1" w:rsidRPr="003F7AA1" w:rsidRDefault="009925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28800" cy="1913206"/>
                  <wp:effectExtent l="19050" t="0" r="0" b="0"/>
                  <wp:docPr id="9" name="8 Imagen" descr="imant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ntacio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91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lastRenderedPageBreak/>
              <w:t xml:space="preserve">Filtración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Se entiende por filtración a aquel proceso mediante el cual un elemento es colocado a través de un tipo de tamiz o filtro por el cual se separan sus partes, quedando retenidas aquellas partes que no pasan por su tamaño y siendo filtradas aquellas que sí pasan por el espacio del filtro.</w:t>
            </w:r>
            <w:r w:rsidRPr="003F7AA1">
              <w:rPr>
                <w:rFonts w:cs="Arial"/>
                <w:sz w:val="24"/>
                <w:szCs w:val="24"/>
              </w:rPr>
              <w:br/>
            </w:r>
            <w:r w:rsidRPr="003F7AA1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Arena del agua</w:t>
            </w:r>
          </w:p>
        </w:tc>
        <w:tc>
          <w:tcPr>
            <w:tcW w:w="2646" w:type="dxa"/>
          </w:tcPr>
          <w:p w:rsidR="003F7AA1" w:rsidRPr="003F7AA1" w:rsidRDefault="009925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355850" cy="2489865"/>
                  <wp:effectExtent l="19050" t="0" r="6350" b="0"/>
                  <wp:docPr id="10" name="9 Imagen" descr="MS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 1 (1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55850" cy="24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Decantación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>La decantación, es uno de los 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metodos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separacion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de mezclas</w:t>
            </w:r>
            <w:r w:rsidRPr="003F7AA1">
              <w:rPr>
                <w:rFonts w:cs="Arial"/>
                <w:sz w:val="24"/>
                <w:szCs w:val="24"/>
              </w:rPr>
              <w:t xml:space="preserve"> que sirve para separar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solidos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 xml:space="preserve"> de líquidos y líquidos no miscibles.</w:t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Agua y aceite </w:t>
            </w:r>
          </w:p>
        </w:tc>
        <w:tc>
          <w:tcPr>
            <w:tcW w:w="2646" w:type="dxa"/>
          </w:tcPr>
          <w:p w:rsidR="003F7AA1" w:rsidRPr="003F7AA1" w:rsidRDefault="003F7A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362162" cy="1819460"/>
                  <wp:effectExtent l="19050" t="0" r="9438" b="0"/>
                  <wp:docPr id="4" name="3 Imagen" descr="DECA 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 K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62" cy="181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3F7AA1" w:rsidTr="003F7AA1">
        <w:tc>
          <w:tcPr>
            <w:tcW w:w="2024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lastRenderedPageBreak/>
              <w:t xml:space="preserve">Centrifugación </w:t>
            </w:r>
          </w:p>
        </w:tc>
        <w:tc>
          <w:tcPr>
            <w:tcW w:w="2039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Se utiliza para separar partículas según la velocidad de sedimentación (centrifugación diferencial), la masa (centrifugación zonal) o la densidad (centrifugación </w:t>
            </w:r>
            <w:proofErr w:type="spellStart"/>
            <w:r w:rsidRPr="003F7AA1">
              <w:rPr>
                <w:rFonts w:cs="Arial"/>
                <w:sz w:val="24"/>
                <w:szCs w:val="24"/>
              </w:rPr>
              <w:t>isopícnica</w:t>
            </w:r>
            <w:proofErr w:type="spellEnd"/>
            <w:r w:rsidRPr="003F7AA1">
              <w:rPr>
                <w:rFonts w:cs="Arial"/>
                <w:sz w:val="24"/>
                <w:szCs w:val="24"/>
              </w:rPr>
              <w:t>).</w:t>
            </w:r>
          </w:p>
        </w:tc>
        <w:tc>
          <w:tcPr>
            <w:tcW w:w="2011" w:type="dxa"/>
          </w:tcPr>
          <w:p w:rsidR="003F7AA1" w:rsidRPr="003F7AA1" w:rsidRDefault="003F7AA1" w:rsidP="00851776">
            <w:pPr>
              <w:rPr>
                <w:rFonts w:cs="Arial"/>
                <w:sz w:val="24"/>
                <w:szCs w:val="24"/>
              </w:rPr>
            </w:pPr>
            <w:r w:rsidRPr="003F7AA1">
              <w:rPr>
                <w:rFonts w:cs="Arial"/>
                <w:sz w:val="24"/>
                <w:szCs w:val="24"/>
              </w:rPr>
              <w:t xml:space="preserve">Una muestra de pintura en agua y centrifugar  para analizar los sólidos obtenidos </w:t>
            </w:r>
          </w:p>
        </w:tc>
        <w:tc>
          <w:tcPr>
            <w:tcW w:w="2646" w:type="dxa"/>
          </w:tcPr>
          <w:p w:rsidR="003F7AA1" w:rsidRPr="003F7AA1" w:rsidRDefault="003F7A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676400" cy="1184322"/>
                  <wp:effectExtent l="19050" t="0" r="0" b="0"/>
                  <wp:docPr id="2" name="1 Imagen" descr="CENTRI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I 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39" cy="118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E5E" w:rsidRPr="003F7AA1" w:rsidRDefault="00113E5E">
      <w:pPr>
        <w:rPr>
          <w:sz w:val="24"/>
          <w:szCs w:val="24"/>
        </w:rPr>
      </w:pPr>
    </w:p>
    <w:sectPr w:rsidR="00113E5E" w:rsidRPr="003F7AA1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7AA1"/>
    <w:rsid w:val="00113E5E"/>
    <w:rsid w:val="001E0D2C"/>
    <w:rsid w:val="003F7AA1"/>
    <w:rsid w:val="00992500"/>
    <w:rsid w:val="00F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A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2016-04-08T02:15:00Z</dcterms:created>
  <dcterms:modified xsi:type="dcterms:W3CDTF">2016-04-08T02:49:00Z</dcterms:modified>
</cp:coreProperties>
</file>