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743"/>
        <w:gridCol w:w="1805"/>
        <w:gridCol w:w="3697"/>
      </w:tblGrid>
      <w:tr w:rsidR="00F52CA3" w:rsidTr="00F52CA3">
        <w:tc>
          <w:tcPr>
            <w:tcW w:w="2244" w:type="dxa"/>
          </w:tcPr>
          <w:p w:rsidR="00F52CA3" w:rsidRDefault="00F52CA3" w:rsidP="00F52CA3">
            <w:r>
              <w:t xml:space="preserve">Método </w:t>
            </w:r>
          </w:p>
        </w:tc>
        <w:tc>
          <w:tcPr>
            <w:tcW w:w="2244" w:type="dxa"/>
          </w:tcPr>
          <w:p w:rsidR="00F52CA3" w:rsidRDefault="00F52CA3" w:rsidP="00F52CA3">
            <w:r>
              <w:t xml:space="preserve">Característica </w:t>
            </w:r>
          </w:p>
        </w:tc>
        <w:tc>
          <w:tcPr>
            <w:tcW w:w="2245" w:type="dxa"/>
          </w:tcPr>
          <w:p w:rsidR="00F52CA3" w:rsidRDefault="00F52CA3" w:rsidP="00F52CA3">
            <w:r>
              <w:t xml:space="preserve">Ejemplo </w:t>
            </w:r>
          </w:p>
        </w:tc>
        <w:tc>
          <w:tcPr>
            <w:tcW w:w="2245" w:type="dxa"/>
          </w:tcPr>
          <w:p w:rsidR="00F52CA3" w:rsidRDefault="00F52CA3" w:rsidP="00F52CA3">
            <w:r>
              <w:t>Imagen</w:t>
            </w:r>
          </w:p>
        </w:tc>
      </w:tr>
      <w:tr w:rsidR="00F52CA3" w:rsidTr="00F52CA3">
        <w:tc>
          <w:tcPr>
            <w:tcW w:w="2244" w:type="dxa"/>
          </w:tcPr>
          <w:p w:rsidR="00F52CA3" w:rsidRDefault="00F52CA3" w:rsidP="00F52CA3">
            <w:r>
              <w:t xml:space="preserve">Separación magnética </w:t>
            </w:r>
          </w:p>
        </w:tc>
        <w:tc>
          <w:tcPr>
            <w:tcW w:w="2244" w:type="dxa"/>
          </w:tcPr>
          <w:p w:rsidR="00F52CA3" w:rsidRDefault="00F52CA3" w:rsidP="00F52CA3">
            <w:r>
              <w:t>Aplica un imán para extraer las mezclas que son atraídas por él.</w:t>
            </w:r>
          </w:p>
        </w:tc>
        <w:tc>
          <w:tcPr>
            <w:tcW w:w="2245" w:type="dxa"/>
          </w:tcPr>
          <w:p w:rsidR="00F52CA3" w:rsidRDefault="00F52CA3" w:rsidP="00F52CA3">
            <w:r>
              <w:t>Se utiliza en las platas de tratamiento de residuos para separar metales de la basura.</w:t>
            </w:r>
          </w:p>
        </w:tc>
        <w:tc>
          <w:tcPr>
            <w:tcW w:w="2245" w:type="dxa"/>
          </w:tcPr>
          <w:p w:rsidR="00F52CA3" w:rsidRDefault="00F52CA3" w:rsidP="00F52CA3">
            <w:r>
              <w:rPr>
                <w:noProof/>
                <w:lang w:eastAsia="es-MX"/>
              </w:rPr>
              <w:drawing>
                <wp:inline distT="0" distB="0" distL="0" distR="0" wp14:anchorId="5CFE059A" wp14:editId="1829BB57">
                  <wp:extent cx="1142382" cy="543464"/>
                  <wp:effectExtent l="0" t="0" r="635" b="9525"/>
                  <wp:docPr id="1" name="Imagen 1" descr="http://www.motorman.es/imagenes/galeria/para_chata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torman.es/imagenes/galeria/para_chata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64" cy="54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CA3" w:rsidTr="00F52CA3">
        <w:tc>
          <w:tcPr>
            <w:tcW w:w="2244" w:type="dxa"/>
          </w:tcPr>
          <w:p w:rsidR="00F52CA3" w:rsidRDefault="00AC4A56" w:rsidP="00F52CA3">
            <w:r>
              <w:t xml:space="preserve">Cristalización </w:t>
            </w:r>
          </w:p>
        </w:tc>
        <w:tc>
          <w:tcPr>
            <w:tcW w:w="2244" w:type="dxa"/>
          </w:tcPr>
          <w:p w:rsidR="00F52CA3" w:rsidRDefault="00AC4A56" w:rsidP="00F52CA3">
            <w:r>
              <w:t>Tienen componentes de una mezcla al variar la temperatura podemos separar un sólido de un líquido.</w:t>
            </w:r>
          </w:p>
        </w:tc>
        <w:tc>
          <w:tcPr>
            <w:tcW w:w="2245" w:type="dxa"/>
          </w:tcPr>
          <w:p w:rsidR="00F52CA3" w:rsidRDefault="00AC4A56" w:rsidP="00F52CA3">
            <w:r>
              <w:t>Dejamos en reposo un recipiente de vidrio “cristalizador”, calentamos la disolución, el líquido se habrá enfriado y dejara cristales en el fondo.</w:t>
            </w:r>
          </w:p>
        </w:tc>
        <w:tc>
          <w:tcPr>
            <w:tcW w:w="2245" w:type="dxa"/>
          </w:tcPr>
          <w:p w:rsidR="00F52CA3" w:rsidRDefault="00AC4A56" w:rsidP="00F52CA3">
            <w:r>
              <w:rPr>
                <w:noProof/>
                <w:lang w:eastAsia="es-MX"/>
              </w:rPr>
              <w:drawing>
                <wp:inline distT="0" distB="0" distL="0" distR="0" wp14:anchorId="63955818" wp14:editId="1092BF48">
                  <wp:extent cx="1397479" cy="780935"/>
                  <wp:effectExtent l="0" t="0" r="0" b="635"/>
                  <wp:docPr id="7" name="Imagen 7" descr="Resultado de imagen para cristaliz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ristaliz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02" cy="78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CA3" w:rsidTr="00F52CA3">
        <w:tc>
          <w:tcPr>
            <w:tcW w:w="2244" w:type="dxa"/>
          </w:tcPr>
          <w:p w:rsidR="00F52CA3" w:rsidRDefault="00F52CA3" w:rsidP="00F52CA3">
            <w:r>
              <w:t>Decantación</w:t>
            </w:r>
          </w:p>
        </w:tc>
        <w:tc>
          <w:tcPr>
            <w:tcW w:w="2244" w:type="dxa"/>
          </w:tcPr>
          <w:p w:rsidR="00F52CA3" w:rsidRDefault="00F52CA3" w:rsidP="00F52CA3">
            <w:r>
              <w:t>Separa dos líquidos que no forman una mezcla homogénea, es decir líquidos inmiscibles.</w:t>
            </w:r>
          </w:p>
        </w:tc>
        <w:tc>
          <w:tcPr>
            <w:tcW w:w="2245" w:type="dxa"/>
          </w:tcPr>
          <w:p w:rsidR="00F52CA3" w:rsidRDefault="00F52CA3" w:rsidP="00F52CA3">
            <w:r>
              <w:t>Cuando se separan los líquidos abrimos la llave del embudo y el líquido más denso se recoge en un matraz.</w:t>
            </w:r>
          </w:p>
        </w:tc>
        <w:tc>
          <w:tcPr>
            <w:tcW w:w="2245" w:type="dxa"/>
          </w:tcPr>
          <w:p w:rsidR="00F52CA3" w:rsidRDefault="00AC4A56" w:rsidP="00F52CA3">
            <w:r>
              <w:rPr>
                <w:noProof/>
                <w:lang w:eastAsia="es-MX"/>
              </w:rPr>
              <w:drawing>
                <wp:inline distT="0" distB="0" distL="0" distR="0" wp14:anchorId="634CEE52" wp14:editId="195F9AE8">
                  <wp:extent cx="1259456" cy="782236"/>
                  <wp:effectExtent l="0" t="0" r="0" b="0"/>
                  <wp:docPr id="3" name="Imagen 3" descr="Resultado de imagen para decant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ecant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88" cy="78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CA3" w:rsidTr="00F52CA3">
        <w:tc>
          <w:tcPr>
            <w:tcW w:w="2244" w:type="dxa"/>
          </w:tcPr>
          <w:p w:rsidR="00F52CA3" w:rsidRDefault="00F52CA3" w:rsidP="00F52CA3">
            <w:r>
              <w:t>Cromatografía</w:t>
            </w:r>
          </w:p>
        </w:tc>
        <w:tc>
          <w:tcPr>
            <w:tcW w:w="2244" w:type="dxa"/>
          </w:tcPr>
          <w:p w:rsidR="00F52CA3" w:rsidRDefault="00F52CA3" w:rsidP="00F52CA3">
            <w:r>
              <w:t>Basada en la diferente velocidad con la que los componentes se mueven a través de un medio poroso, se disuelven en movimiento.</w:t>
            </w:r>
          </w:p>
        </w:tc>
        <w:tc>
          <w:tcPr>
            <w:tcW w:w="2245" w:type="dxa"/>
          </w:tcPr>
          <w:p w:rsidR="00F52CA3" w:rsidRDefault="00F52CA3" w:rsidP="00F52CA3">
            <w:r>
              <w:t>Introduces papel filtro con una disolución, se arrastran los componentes y al moverse a velocidad deja franjas en el papel filtro.</w:t>
            </w:r>
          </w:p>
        </w:tc>
        <w:tc>
          <w:tcPr>
            <w:tcW w:w="2245" w:type="dxa"/>
          </w:tcPr>
          <w:p w:rsidR="00F52CA3" w:rsidRDefault="00AC4A56" w:rsidP="00F52CA3">
            <w:r>
              <w:rPr>
                <w:noProof/>
                <w:lang w:eastAsia="es-MX"/>
              </w:rPr>
              <w:drawing>
                <wp:inline distT="0" distB="0" distL="0" distR="0" wp14:anchorId="0A48057D" wp14:editId="08074283">
                  <wp:extent cx="1404836" cy="1181819"/>
                  <wp:effectExtent l="0" t="0" r="5080" b="0"/>
                  <wp:docPr id="4" name="Imagen 4" descr="Resultado de imagen para cromatogr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romatogr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41" cy="118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CA3" w:rsidTr="00F52CA3">
        <w:tc>
          <w:tcPr>
            <w:tcW w:w="2244" w:type="dxa"/>
          </w:tcPr>
          <w:p w:rsidR="00F52CA3" w:rsidRDefault="00F52CA3" w:rsidP="00F52CA3">
            <w:r>
              <w:t>Sedimentación</w:t>
            </w:r>
          </w:p>
        </w:tc>
        <w:tc>
          <w:tcPr>
            <w:tcW w:w="2244" w:type="dxa"/>
          </w:tcPr>
          <w:p w:rsidR="00F52CA3" w:rsidRDefault="00F52CA3" w:rsidP="00F52CA3">
            <w:r>
              <w:t>Las sustancias componen una mezcla con diferente densidad, permite separar solidos de líquidos.</w:t>
            </w:r>
          </w:p>
        </w:tc>
        <w:tc>
          <w:tcPr>
            <w:tcW w:w="2245" w:type="dxa"/>
          </w:tcPr>
          <w:p w:rsidR="00F52CA3" w:rsidRDefault="00F52CA3" w:rsidP="00F52CA3">
            <w:r>
              <w:t>Deja reposar la mezcla tiempo suficiente hasta que el sólido se valla al fondo y termina girando la mezcla a gran velocidad.</w:t>
            </w:r>
          </w:p>
        </w:tc>
        <w:tc>
          <w:tcPr>
            <w:tcW w:w="2245" w:type="dxa"/>
          </w:tcPr>
          <w:p w:rsidR="00F52CA3" w:rsidRDefault="00AC4A56" w:rsidP="00F52CA3">
            <w:r>
              <w:rPr>
                <w:noProof/>
                <w:lang w:eastAsia="es-MX"/>
              </w:rPr>
              <w:drawing>
                <wp:inline distT="0" distB="0" distL="0" distR="0" wp14:anchorId="4135FAD2" wp14:editId="4EE41C56">
                  <wp:extent cx="2210810" cy="1000664"/>
                  <wp:effectExtent l="0" t="0" r="0" b="9525"/>
                  <wp:docPr id="5" name="Imagen 5" descr="Resultado de imagen para sediment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sediment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123" cy="100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CA3" w:rsidTr="00F52CA3">
        <w:tc>
          <w:tcPr>
            <w:tcW w:w="2244" w:type="dxa"/>
          </w:tcPr>
          <w:p w:rsidR="00F52CA3" w:rsidRDefault="00F52CA3" w:rsidP="00F52CA3">
            <w:r>
              <w:lastRenderedPageBreak/>
              <w:t>Destilación</w:t>
            </w:r>
          </w:p>
        </w:tc>
        <w:tc>
          <w:tcPr>
            <w:tcW w:w="2244" w:type="dxa"/>
          </w:tcPr>
          <w:p w:rsidR="00F52CA3" w:rsidRDefault="00F52CA3" w:rsidP="00F52CA3">
            <w:r>
              <w:t xml:space="preserve">Basado en la diferente temperatura de ebullición como las sustancias de la mezcla, separa líquidos miscibles </w:t>
            </w:r>
          </w:p>
        </w:tc>
        <w:tc>
          <w:tcPr>
            <w:tcW w:w="2245" w:type="dxa"/>
          </w:tcPr>
          <w:p w:rsidR="00F52CA3" w:rsidRDefault="00F52CA3" w:rsidP="00F52CA3">
            <w:r>
              <w:t>Calienta un matraz como la menor sustancia con menor temperatura de ebullición porque se evaporiza primero.</w:t>
            </w:r>
          </w:p>
        </w:tc>
        <w:tc>
          <w:tcPr>
            <w:tcW w:w="2245" w:type="dxa"/>
          </w:tcPr>
          <w:p w:rsidR="00F52CA3" w:rsidRDefault="00AC4A56" w:rsidP="00F52CA3">
            <w:r>
              <w:rPr>
                <w:noProof/>
                <w:lang w:eastAsia="es-MX"/>
              </w:rPr>
              <w:drawing>
                <wp:inline distT="0" distB="0" distL="0" distR="0" wp14:anchorId="519EC7B3" wp14:editId="53600F8B">
                  <wp:extent cx="1302589" cy="912297"/>
                  <wp:effectExtent l="0" t="0" r="0" b="2540"/>
                  <wp:docPr id="6" name="Imagen 6" descr="Resultado de imagen para destil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destil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52" cy="91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CA3" w:rsidTr="00F52CA3">
        <w:tc>
          <w:tcPr>
            <w:tcW w:w="2244" w:type="dxa"/>
          </w:tcPr>
          <w:p w:rsidR="00F52CA3" w:rsidRDefault="00F52CA3" w:rsidP="00F52CA3">
            <w:r>
              <w:t>Filtración</w:t>
            </w:r>
          </w:p>
        </w:tc>
        <w:tc>
          <w:tcPr>
            <w:tcW w:w="2244" w:type="dxa"/>
          </w:tcPr>
          <w:p w:rsidR="00F52CA3" w:rsidRDefault="00AC4A56" w:rsidP="00F52CA3">
            <w:r>
              <w:t>Basada en el diferente tamaño de las partículas de las sustancias que componen la mezcla.</w:t>
            </w:r>
          </w:p>
        </w:tc>
        <w:tc>
          <w:tcPr>
            <w:tcW w:w="2245" w:type="dxa"/>
          </w:tcPr>
          <w:p w:rsidR="00F52CA3" w:rsidRDefault="00AC4A56" w:rsidP="00F52CA3">
            <w:r>
              <w:t>Se pasa por un material poroso, retiene las partículas de la mezcla cuyo tamaño sea mayor que el del poro.</w:t>
            </w:r>
          </w:p>
        </w:tc>
        <w:tc>
          <w:tcPr>
            <w:tcW w:w="2245" w:type="dxa"/>
          </w:tcPr>
          <w:p w:rsidR="00F52CA3" w:rsidRDefault="00AC4A56" w:rsidP="00F52CA3"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 wp14:anchorId="11FAC706" wp14:editId="69BDC136">
                  <wp:extent cx="1233577" cy="926859"/>
                  <wp:effectExtent l="0" t="0" r="5080" b="6985"/>
                  <wp:docPr id="8" name="Imagen 8" descr="http://image.slidesharecdn.com/filtracinefride-130731203316-phpapp01/95/filtracin-1-638.jpg?cb=137530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.slidesharecdn.com/filtracinefride-130731203316-phpapp01/95/filtracin-1-638.jpg?cb=137530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06" cy="92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55535" w:rsidRPr="00F52CA3" w:rsidRDefault="00F55535" w:rsidP="00F52CA3"/>
    <w:sectPr w:rsidR="00F55535" w:rsidRPr="00F52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A3"/>
    <w:rsid w:val="00AC4A56"/>
    <w:rsid w:val="00F52370"/>
    <w:rsid w:val="00F52CA3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2016-04-08T01:54:00Z</dcterms:created>
  <dcterms:modified xsi:type="dcterms:W3CDTF">2016-04-08T02:27:00Z</dcterms:modified>
</cp:coreProperties>
</file>