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A4" w:rsidRDefault="001365A4" w:rsidP="001365A4">
      <w:bookmarkStart w:id="0" w:name="_Toc399954819"/>
      <w:bookmarkStart w:id="1" w:name="_Toc399954873"/>
      <w:bookmarkStart w:id="2" w:name="_Toc399955464"/>
      <w:bookmarkStart w:id="3" w:name="_Toc399955935"/>
      <w:bookmarkStart w:id="4" w:name="_Toc399955997"/>
      <w:bookmarkStart w:id="5" w:name="_Toc399956176"/>
      <w:bookmarkStart w:id="6" w:name="_Toc399953419"/>
      <w:r w:rsidRPr="008C08DB">
        <w:rPr>
          <w:rFonts w:ascii="Courier New" w:hAnsi="Courier New" w:cs="Courier New"/>
          <w:noProof/>
          <w:lang w:eastAsia="es-ES"/>
        </w:rPr>
        <w:drawing>
          <wp:anchor distT="0" distB="0" distL="114300" distR="114300" simplePos="0" relativeHeight="251668480" behindDoc="0" locked="0" layoutInCell="1" allowOverlap="1" wp14:anchorId="0ADB8FC6" wp14:editId="2427594D">
            <wp:simplePos x="0" y="0"/>
            <wp:positionH relativeFrom="margin">
              <wp:align>center</wp:align>
            </wp:positionH>
            <wp:positionV relativeFrom="paragraph">
              <wp:posOffset>212725</wp:posOffset>
            </wp:positionV>
            <wp:extent cx="3314700" cy="904240"/>
            <wp:effectExtent l="0" t="0" r="0" b="0"/>
            <wp:wrapSquare wrapText="bothSides"/>
            <wp:docPr id="13" name="Imagen 13" descr="https://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www.lamar.edu.mx/campusdigital/templates/lamar/images/courses/logotexto.gif"/>
                    <pic:cNvPicPr>
                      <a:picLocks noChangeAspect="1" noChangeArrowheads="1"/>
                    </pic:cNvPicPr>
                  </pic:nvPicPr>
                  <pic:blipFill rotWithShape="1">
                    <a:blip r:embed="rId6">
                      <a:extLst>
                        <a:ext uri="{28A0092B-C50C-407E-A947-70E740481C1C}">
                          <a14:useLocalDpi xmlns:a14="http://schemas.microsoft.com/office/drawing/2010/main" val="0"/>
                        </a:ext>
                      </a:extLst>
                    </a:blip>
                    <a:srcRect l="5723" t="10926" r="17771"/>
                    <a:stretch/>
                  </pic:blipFill>
                  <pic:spPr bwMode="auto">
                    <a:xfrm>
                      <a:off x="0" y="0"/>
                      <a:ext cx="3314700" cy="904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p>
    <w:p w:rsidR="001365A4" w:rsidRDefault="001365A4" w:rsidP="001365A4"/>
    <w:p w:rsidR="001365A4" w:rsidRDefault="001365A4" w:rsidP="001365A4">
      <w:pPr>
        <w:pStyle w:val="Ttulo1"/>
        <w:spacing w:line="240" w:lineRule="auto"/>
      </w:pPr>
    </w:p>
    <w:p w:rsidR="001365A4" w:rsidRDefault="001365A4" w:rsidP="001365A4">
      <w:pPr>
        <w:pStyle w:val="Ttulo1"/>
        <w:spacing w:line="240" w:lineRule="auto"/>
      </w:pPr>
    </w:p>
    <w:p w:rsidR="001365A4" w:rsidRDefault="001365A4" w:rsidP="001365A4">
      <w:pPr>
        <w:pStyle w:val="Ttulo1"/>
        <w:spacing w:line="240" w:lineRule="auto"/>
      </w:pPr>
    </w:p>
    <w:p w:rsidR="001365A4" w:rsidRDefault="001365A4" w:rsidP="001365A4">
      <w:pPr>
        <w:pStyle w:val="Ttulo1"/>
        <w:spacing w:line="240" w:lineRule="auto"/>
        <w:rPr>
          <w:rFonts w:ascii="Courier New" w:hAnsi="Courier New" w:cs="Courier New"/>
          <w:color w:val="FF0000"/>
          <w:lang w:val="es-MX"/>
        </w:rPr>
      </w:pPr>
    </w:p>
    <w:p w:rsidR="001365A4" w:rsidRPr="004E1F5B" w:rsidRDefault="001365A4" w:rsidP="001365A4">
      <w:pPr>
        <w:pStyle w:val="Ttulo1"/>
        <w:spacing w:line="240" w:lineRule="auto"/>
        <w:rPr>
          <w:rFonts w:ascii="Courier New" w:hAnsi="Courier New" w:cs="Courier New"/>
          <w:b/>
          <w:bCs/>
          <w:i/>
          <w:iCs/>
          <w:spacing w:val="5"/>
          <w:sz w:val="40"/>
          <w:szCs w:val="40"/>
        </w:rPr>
      </w:pPr>
      <w:r w:rsidRPr="008C08DB">
        <w:rPr>
          <w:rFonts w:ascii="Courier New" w:hAnsi="Courier New" w:cs="Courier New"/>
          <w:color w:val="FF0000"/>
          <w:lang w:val="es-MX"/>
        </w:rPr>
        <w:t xml:space="preserve">Nombre: </w:t>
      </w:r>
      <w:r w:rsidRPr="004E1F5B">
        <w:rPr>
          <w:rFonts w:ascii="Courier New" w:hAnsi="Courier New" w:cs="Courier New"/>
          <w:color w:val="000000" w:themeColor="text1"/>
          <w:lang w:val="es-MX"/>
        </w:rPr>
        <w:t>Edgar Olvera López</w:t>
      </w:r>
    </w:p>
    <w:p w:rsidR="001365A4" w:rsidRPr="008C08DB" w:rsidRDefault="001365A4" w:rsidP="001365A4">
      <w:pPr>
        <w:spacing w:line="240" w:lineRule="auto"/>
        <w:rPr>
          <w:rFonts w:ascii="Courier New" w:hAnsi="Courier New" w:cs="Courier New"/>
          <w:sz w:val="32"/>
          <w:szCs w:val="32"/>
          <w:lang w:val="es-MX"/>
        </w:rPr>
      </w:pPr>
    </w:p>
    <w:p w:rsidR="001365A4" w:rsidRPr="008C08DB" w:rsidRDefault="001365A4" w:rsidP="001365A4">
      <w:pPr>
        <w:spacing w:line="240" w:lineRule="auto"/>
        <w:rPr>
          <w:rFonts w:ascii="Courier New" w:hAnsi="Courier New" w:cs="Courier New"/>
          <w:sz w:val="32"/>
          <w:szCs w:val="32"/>
          <w:lang w:val="es-MX"/>
        </w:rPr>
      </w:pPr>
      <w:r w:rsidRPr="008C08DB">
        <w:rPr>
          <w:rFonts w:ascii="Courier New" w:hAnsi="Courier New" w:cs="Courier New"/>
          <w:color w:val="FF0000"/>
          <w:sz w:val="32"/>
          <w:szCs w:val="32"/>
          <w:lang w:val="es-MX"/>
        </w:rPr>
        <w:t xml:space="preserve">Matricula: </w:t>
      </w:r>
      <w:r w:rsidRPr="008C08DB">
        <w:rPr>
          <w:rFonts w:ascii="Courier New" w:hAnsi="Courier New" w:cs="Courier New"/>
          <w:sz w:val="32"/>
          <w:szCs w:val="32"/>
          <w:lang w:val="es-MX"/>
        </w:rPr>
        <w:t>BEO3967</w:t>
      </w:r>
    </w:p>
    <w:p w:rsidR="001365A4" w:rsidRPr="008C08DB" w:rsidRDefault="001365A4" w:rsidP="001365A4">
      <w:pPr>
        <w:spacing w:line="240" w:lineRule="auto"/>
        <w:rPr>
          <w:rFonts w:ascii="Courier New" w:hAnsi="Courier New" w:cs="Courier New"/>
          <w:color w:val="FF0000"/>
          <w:sz w:val="32"/>
          <w:szCs w:val="32"/>
          <w:lang w:val="es-MX"/>
        </w:rPr>
      </w:pPr>
    </w:p>
    <w:p w:rsidR="001365A4" w:rsidRPr="008C08DB" w:rsidRDefault="001365A4" w:rsidP="001365A4">
      <w:pPr>
        <w:spacing w:line="240" w:lineRule="auto"/>
        <w:rPr>
          <w:rFonts w:ascii="Courier New" w:hAnsi="Courier New" w:cs="Courier New"/>
          <w:sz w:val="32"/>
          <w:szCs w:val="32"/>
          <w:lang w:val="es-MX"/>
        </w:rPr>
      </w:pPr>
      <w:r w:rsidRPr="008C08DB">
        <w:rPr>
          <w:rFonts w:ascii="Courier New" w:hAnsi="Courier New" w:cs="Courier New"/>
          <w:color w:val="FF0000"/>
          <w:sz w:val="32"/>
          <w:szCs w:val="32"/>
          <w:lang w:val="es-MX"/>
        </w:rPr>
        <w:t xml:space="preserve">Materia: </w:t>
      </w:r>
      <w:r>
        <w:rPr>
          <w:rFonts w:ascii="Courier New" w:hAnsi="Courier New" w:cs="Courier New"/>
          <w:sz w:val="32"/>
          <w:szCs w:val="32"/>
          <w:lang w:val="es-MX"/>
        </w:rPr>
        <w:t>Química I</w:t>
      </w:r>
    </w:p>
    <w:p w:rsidR="001365A4" w:rsidRPr="008C08DB" w:rsidRDefault="001365A4" w:rsidP="001365A4">
      <w:pPr>
        <w:spacing w:line="240" w:lineRule="auto"/>
        <w:rPr>
          <w:rFonts w:ascii="Courier New" w:hAnsi="Courier New" w:cs="Courier New"/>
          <w:color w:val="FF0000"/>
          <w:sz w:val="32"/>
          <w:szCs w:val="32"/>
          <w:lang w:val="es-MX"/>
        </w:rPr>
      </w:pPr>
    </w:p>
    <w:p w:rsidR="001365A4" w:rsidRPr="008C08DB" w:rsidRDefault="001365A4" w:rsidP="001365A4">
      <w:pPr>
        <w:spacing w:line="240" w:lineRule="auto"/>
        <w:rPr>
          <w:rFonts w:ascii="Courier New" w:hAnsi="Courier New" w:cs="Courier New"/>
          <w:sz w:val="32"/>
          <w:szCs w:val="32"/>
          <w:lang w:val="es-MX"/>
        </w:rPr>
      </w:pPr>
      <w:r w:rsidRPr="008C08DB">
        <w:rPr>
          <w:rFonts w:ascii="Courier New" w:hAnsi="Courier New" w:cs="Courier New"/>
          <w:color w:val="FF0000"/>
          <w:sz w:val="32"/>
          <w:szCs w:val="32"/>
          <w:lang w:val="es-MX"/>
        </w:rPr>
        <w:t xml:space="preserve">Grado: </w:t>
      </w:r>
      <w:r w:rsidRPr="008C08DB">
        <w:rPr>
          <w:rFonts w:ascii="Courier New" w:hAnsi="Courier New" w:cs="Courier New"/>
          <w:sz w:val="32"/>
          <w:szCs w:val="32"/>
          <w:lang w:val="es-MX"/>
        </w:rPr>
        <w:t>2°a BEO</w:t>
      </w:r>
    </w:p>
    <w:p w:rsidR="001365A4" w:rsidRPr="008C08DB" w:rsidRDefault="001365A4" w:rsidP="001365A4">
      <w:pPr>
        <w:spacing w:line="240" w:lineRule="auto"/>
        <w:rPr>
          <w:rFonts w:ascii="Courier New" w:hAnsi="Courier New" w:cs="Courier New"/>
          <w:color w:val="FF0000"/>
          <w:sz w:val="32"/>
          <w:szCs w:val="32"/>
          <w:lang w:val="es-MX"/>
        </w:rPr>
      </w:pPr>
    </w:p>
    <w:p w:rsidR="001365A4" w:rsidRPr="008C08DB" w:rsidRDefault="001365A4" w:rsidP="001365A4">
      <w:pPr>
        <w:spacing w:line="240" w:lineRule="auto"/>
        <w:rPr>
          <w:rFonts w:ascii="Courier New" w:hAnsi="Courier New" w:cs="Courier New"/>
          <w:sz w:val="32"/>
          <w:szCs w:val="32"/>
          <w:lang w:val="es-MX"/>
        </w:rPr>
      </w:pPr>
      <w:r w:rsidRPr="008C08DB">
        <w:rPr>
          <w:rFonts w:ascii="Courier New" w:hAnsi="Courier New" w:cs="Courier New"/>
          <w:color w:val="FF0000"/>
          <w:sz w:val="32"/>
          <w:szCs w:val="32"/>
          <w:lang w:val="es-MX"/>
        </w:rPr>
        <w:t xml:space="preserve">Escuela: </w:t>
      </w:r>
      <w:r w:rsidRPr="008C08DB">
        <w:rPr>
          <w:rFonts w:ascii="Courier New" w:hAnsi="Courier New" w:cs="Courier New"/>
          <w:sz w:val="32"/>
          <w:szCs w:val="32"/>
          <w:lang w:val="es-MX"/>
        </w:rPr>
        <w:t>lamar</w:t>
      </w:r>
    </w:p>
    <w:p w:rsidR="001365A4" w:rsidRPr="008C08DB" w:rsidRDefault="001365A4" w:rsidP="001365A4">
      <w:pPr>
        <w:spacing w:line="240" w:lineRule="auto"/>
        <w:rPr>
          <w:rFonts w:ascii="Courier New" w:hAnsi="Courier New" w:cs="Courier New"/>
          <w:color w:val="FF0000"/>
          <w:sz w:val="32"/>
          <w:szCs w:val="32"/>
          <w:lang w:val="es-MX"/>
        </w:rPr>
      </w:pPr>
    </w:p>
    <w:p w:rsidR="001365A4" w:rsidRPr="004E1F5B" w:rsidRDefault="001365A4" w:rsidP="001365A4">
      <w:pPr>
        <w:tabs>
          <w:tab w:val="center" w:pos="4252"/>
        </w:tabs>
        <w:spacing w:line="240" w:lineRule="auto"/>
        <w:rPr>
          <w:rFonts w:ascii="Courier New" w:hAnsi="Courier New" w:cs="Courier New"/>
          <w:sz w:val="32"/>
          <w:szCs w:val="32"/>
          <w:lang w:val="es-MX"/>
        </w:rPr>
      </w:pPr>
      <w:r w:rsidRPr="008C08DB">
        <w:rPr>
          <w:rFonts w:ascii="Courier New" w:hAnsi="Courier New" w:cs="Courier New"/>
          <w:color w:val="FF0000"/>
          <w:sz w:val="32"/>
          <w:szCs w:val="32"/>
          <w:lang w:val="es-MX"/>
        </w:rPr>
        <w:t xml:space="preserve">Fecha: </w:t>
      </w:r>
      <w:r>
        <w:rPr>
          <w:rFonts w:ascii="Courier New" w:hAnsi="Courier New" w:cs="Courier New"/>
          <w:sz w:val="32"/>
          <w:szCs w:val="32"/>
          <w:lang w:val="es-MX"/>
        </w:rPr>
        <w:t>24</w:t>
      </w:r>
      <w:r w:rsidRPr="008C08DB">
        <w:rPr>
          <w:rFonts w:ascii="Courier New" w:hAnsi="Courier New" w:cs="Courier New"/>
          <w:sz w:val="32"/>
          <w:szCs w:val="32"/>
          <w:lang w:val="es-MX"/>
        </w:rPr>
        <w:t>/10</w:t>
      </w:r>
      <w:r>
        <w:rPr>
          <w:rFonts w:ascii="Courier New" w:hAnsi="Courier New" w:cs="Courier New"/>
          <w:sz w:val="32"/>
          <w:szCs w:val="32"/>
          <w:lang w:val="es-MX"/>
        </w:rPr>
        <w:t>/2014</w:t>
      </w:r>
    </w:p>
    <w:p w:rsidR="00BC7935" w:rsidRDefault="00BC7935"/>
    <w:p w:rsidR="00BC7935" w:rsidRPr="00BC7935" w:rsidRDefault="00BC7935" w:rsidP="00BC7935"/>
    <w:p w:rsidR="00BC7935" w:rsidRDefault="00BC7935">
      <w:r>
        <w:br w:type="page"/>
      </w:r>
    </w:p>
    <w:tbl>
      <w:tblPr>
        <w:tblStyle w:val="Tablaconcuadrcula"/>
        <w:tblW w:w="10349" w:type="dxa"/>
        <w:tblInd w:w="-856" w:type="dxa"/>
        <w:tblLayout w:type="fixed"/>
        <w:tblLook w:val="04A0" w:firstRow="1" w:lastRow="0" w:firstColumn="1" w:lastColumn="0" w:noHBand="0" w:noVBand="1"/>
      </w:tblPr>
      <w:tblGrid>
        <w:gridCol w:w="2127"/>
        <w:gridCol w:w="2552"/>
        <w:gridCol w:w="2551"/>
        <w:gridCol w:w="3119"/>
      </w:tblGrid>
      <w:tr w:rsidR="00BC7935" w:rsidTr="00260922">
        <w:tc>
          <w:tcPr>
            <w:tcW w:w="2127" w:type="dxa"/>
          </w:tcPr>
          <w:p w:rsidR="00BC7935" w:rsidRPr="00BC7935" w:rsidRDefault="00BC7935" w:rsidP="00BC7935">
            <w:pPr>
              <w:jc w:val="center"/>
              <w:rPr>
                <w:rFonts w:ascii="Arial" w:hAnsi="Arial" w:cs="Arial"/>
                <w:color w:val="FF0000"/>
                <w:sz w:val="28"/>
                <w:szCs w:val="28"/>
              </w:rPr>
            </w:pPr>
            <w:r w:rsidRPr="00BC7935">
              <w:rPr>
                <w:rFonts w:ascii="Arial" w:hAnsi="Arial" w:cs="Arial"/>
                <w:color w:val="FF0000"/>
                <w:sz w:val="28"/>
                <w:szCs w:val="28"/>
              </w:rPr>
              <w:lastRenderedPageBreak/>
              <w:t>Método</w:t>
            </w:r>
          </w:p>
        </w:tc>
        <w:tc>
          <w:tcPr>
            <w:tcW w:w="2552" w:type="dxa"/>
          </w:tcPr>
          <w:p w:rsidR="00BC7935" w:rsidRPr="00BC7935" w:rsidRDefault="00BC7935" w:rsidP="00BC7935">
            <w:pPr>
              <w:jc w:val="center"/>
              <w:rPr>
                <w:rFonts w:ascii="Arial" w:hAnsi="Arial" w:cs="Arial"/>
                <w:color w:val="FF0000"/>
                <w:sz w:val="28"/>
                <w:szCs w:val="28"/>
              </w:rPr>
            </w:pPr>
            <w:r w:rsidRPr="00BC7935">
              <w:rPr>
                <w:rFonts w:ascii="Arial" w:hAnsi="Arial" w:cs="Arial"/>
                <w:color w:val="FF0000"/>
                <w:sz w:val="28"/>
                <w:szCs w:val="28"/>
              </w:rPr>
              <w:t>Característica</w:t>
            </w:r>
          </w:p>
        </w:tc>
        <w:tc>
          <w:tcPr>
            <w:tcW w:w="2551" w:type="dxa"/>
          </w:tcPr>
          <w:p w:rsidR="00BC7935" w:rsidRPr="00BC7935" w:rsidRDefault="00BC7935" w:rsidP="00BC7935">
            <w:pPr>
              <w:jc w:val="center"/>
              <w:rPr>
                <w:rFonts w:ascii="Arial" w:hAnsi="Arial" w:cs="Arial"/>
                <w:color w:val="FF0000"/>
                <w:sz w:val="28"/>
                <w:szCs w:val="28"/>
              </w:rPr>
            </w:pPr>
            <w:r w:rsidRPr="00BC7935">
              <w:rPr>
                <w:rFonts w:ascii="Arial" w:hAnsi="Arial" w:cs="Arial"/>
                <w:color w:val="FF0000"/>
                <w:sz w:val="28"/>
                <w:szCs w:val="28"/>
              </w:rPr>
              <w:t>Ejemplo</w:t>
            </w:r>
          </w:p>
        </w:tc>
        <w:tc>
          <w:tcPr>
            <w:tcW w:w="3119" w:type="dxa"/>
          </w:tcPr>
          <w:p w:rsidR="00BC7935" w:rsidRPr="00BC7935" w:rsidRDefault="00BC7935" w:rsidP="00BC7935">
            <w:pPr>
              <w:jc w:val="center"/>
              <w:rPr>
                <w:rFonts w:ascii="Arial" w:hAnsi="Arial" w:cs="Arial"/>
                <w:color w:val="FF0000"/>
                <w:sz w:val="28"/>
                <w:szCs w:val="28"/>
              </w:rPr>
            </w:pPr>
            <w:r w:rsidRPr="00BC7935">
              <w:rPr>
                <w:rFonts w:ascii="Arial" w:hAnsi="Arial" w:cs="Arial"/>
                <w:color w:val="FF0000"/>
                <w:sz w:val="28"/>
                <w:szCs w:val="28"/>
              </w:rPr>
              <w:t>Imagen</w:t>
            </w:r>
          </w:p>
        </w:tc>
      </w:tr>
      <w:tr w:rsidR="00BC7935" w:rsidTr="00260922">
        <w:tc>
          <w:tcPr>
            <w:tcW w:w="2127" w:type="dxa"/>
          </w:tcPr>
          <w:p w:rsidR="00BC7935" w:rsidRPr="00EB3CC0" w:rsidRDefault="00BC7935" w:rsidP="00BC7935">
            <w:pPr>
              <w:jc w:val="center"/>
              <w:rPr>
                <w:rFonts w:ascii="Arial" w:hAnsi="Arial" w:cs="Arial"/>
                <w:color w:val="5B9BD5" w:themeColor="accent1"/>
                <w:sz w:val="24"/>
                <w:szCs w:val="24"/>
              </w:rPr>
            </w:pPr>
          </w:p>
          <w:p w:rsidR="00BC7935" w:rsidRPr="00EB3CC0" w:rsidRDefault="00BC7935" w:rsidP="00BC7935">
            <w:pPr>
              <w:jc w:val="center"/>
              <w:rPr>
                <w:rFonts w:ascii="Arial" w:hAnsi="Arial" w:cs="Arial"/>
                <w:color w:val="5B9BD5" w:themeColor="accent1"/>
                <w:sz w:val="24"/>
                <w:szCs w:val="24"/>
              </w:rPr>
            </w:pPr>
          </w:p>
          <w:p w:rsidR="00BC7935" w:rsidRPr="00EB3CC0" w:rsidRDefault="00BC7935" w:rsidP="00BC7935">
            <w:pPr>
              <w:jc w:val="center"/>
              <w:rPr>
                <w:rFonts w:ascii="Arial" w:hAnsi="Arial" w:cs="Arial"/>
                <w:color w:val="5B9BD5" w:themeColor="accent1"/>
                <w:sz w:val="24"/>
                <w:szCs w:val="24"/>
              </w:rPr>
            </w:pPr>
          </w:p>
          <w:p w:rsidR="00BC7935" w:rsidRPr="00EB3CC0" w:rsidRDefault="00BC7935" w:rsidP="00BC7935">
            <w:pPr>
              <w:jc w:val="center"/>
              <w:rPr>
                <w:rFonts w:ascii="Arial" w:hAnsi="Arial" w:cs="Arial"/>
                <w:color w:val="5B9BD5" w:themeColor="accent1"/>
                <w:sz w:val="24"/>
                <w:szCs w:val="24"/>
              </w:rPr>
            </w:pPr>
          </w:p>
          <w:p w:rsidR="00BC7935" w:rsidRPr="00EB3CC0" w:rsidRDefault="00BC7935" w:rsidP="00DA2DC1">
            <w:pPr>
              <w:jc w:val="center"/>
              <w:rPr>
                <w:rFonts w:ascii="Arial" w:hAnsi="Arial" w:cs="Arial"/>
                <w:color w:val="5B9BD5" w:themeColor="accent1"/>
                <w:sz w:val="24"/>
                <w:szCs w:val="24"/>
              </w:rPr>
            </w:pPr>
            <w:r w:rsidRPr="00EB3CC0">
              <w:rPr>
                <w:rFonts w:ascii="Arial" w:hAnsi="Arial" w:cs="Arial"/>
                <w:color w:val="5B9BD5" w:themeColor="accent1"/>
                <w:sz w:val="24"/>
                <w:szCs w:val="24"/>
              </w:rPr>
              <w:t>Decantación</w:t>
            </w:r>
          </w:p>
        </w:tc>
        <w:tc>
          <w:tcPr>
            <w:tcW w:w="2552" w:type="dxa"/>
          </w:tcPr>
          <w:p w:rsidR="00BC7935" w:rsidRPr="00EB3CC0" w:rsidRDefault="00BC7935" w:rsidP="00DA2DC1">
            <w:pPr>
              <w:spacing w:line="360" w:lineRule="auto"/>
              <w:jc w:val="both"/>
              <w:rPr>
                <w:rFonts w:ascii="Arial" w:hAnsi="Arial" w:cs="Arial"/>
                <w:sz w:val="24"/>
                <w:szCs w:val="24"/>
              </w:rPr>
            </w:pPr>
            <w:r w:rsidRPr="00EB3CC0">
              <w:rPr>
                <w:rFonts w:ascii="Arial" w:hAnsi="Arial" w:cs="Arial"/>
                <w:sz w:val="24"/>
                <w:szCs w:val="24"/>
              </w:rPr>
              <w:t>Es un método utilizado para separar un sólido, de grano grueso e insoluble, de un líquido. Consiste en esperar que se sedimente el sólido para poder vaciar el líquido en otro recipiente.</w:t>
            </w:r>
          </w:p>
        </w:tc>
        <w:tc>
          <w:tcPr>
            <w:tcW w:w="2551" w:type="dxa"/>
          </w:tcPr>
          <w:p w:rsidR="00BC7935" w:rsidRPr="00EB3CC0" w:rsidRDefault="00E05CE2" w:rsidP="00DA2DC1">
            <w:pPr>
              <w:spacing w:line="360" w:lineRule="auto"/>
              <w:jc w:val="both"/>
              <w:rPr>
                <w:rFonts w:ascii="Arial" w:hAnsi="Arial" w:cs="Arial"/>
                <w:sz w:val="24"/>
                <w:szCs w:val="24"/>
              </w:rPr>
            </w:pPr>
            <w:r>
              <w:rPr>
                <w:rFonts w:ascii="Arial" w:hAnsi="Arial" w:cs="Arial"/>
                <w:sz w:val="24"/>
                <w:szCs w:val="24"/>
              </w:rPr>
              <w:t xml:space="preserve">Cuando se mezclan agua y piedras las piedras quedaran abajo y se podrá sacar el agua. </w:t>
            </w:r>
          </w:p>
        </w:tc>
        <w:tc>
          <w:tcPr>
            <w:tcW w:w="3119" w:type="dxa"/>
          </w:tcPr>
          <w:p w:rsidR="00BC7935" w:rsidRPr="00BC7935" w:rsidRDefault="00BC7935" w:rsidP="00BC7935">
            <w:pPr>
              <w:rPr>
                <w:rFonts w:ascii="Arial" w:hAnsi="Arial" w:cs="Arial"/>
                <w:sz w:val="28"/>
                <w:szCs w:val="28"/>
              </w:rPr>
            </w:pPr>
            <w:r>
              <w:rPr>
                <w:rFonts w:ascii="Verdana" w:hAnsi="Verdana"/>
                <w:noProof/>
                <w:lang w:eastAsia="es-ES"/>
              </w:rPr>
              <w:drawing>
                <wp:anchor distT="0" distB="0" distL="114300" distR="114300" simplePos="0" relativeHeight="251658240" behindDoc="0" locked="0" layoutInCell="1" allowOverlap="1">
                  <wp:simplePos x="0" y="0"/>
                  <wp:positionH relativeFrom="column">
                    <wp:posOffset>-65405</wp:posOffset>
                  </wp:positionH>
                  <wp:positionV relativeFrom="paragraph">
                    <wp:posOffset>1050925</wp:posOffset>
                  </wp:positionV>
                  <wp:extent cx="1867535" cy="725170"/>
                  <wp:effectExtent l="0" t="0" r="0" b="0"/>
                  <wp:wrapSquare wrapText="bothSides"/>
                  <wp:docPr id="1" name="Imagen 1" descr="http://tiempodeexito.com/quimicain/images/deca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empodeexito.com/quimicain/images/decantac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7535"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C7935" w:rsidTr="00260922">
        <w:tc>
          <w:tcPr>
            <w:tcW w:w="2127" w:type="dxa"/>
          </w:tcPr>
          <w:p w:rsidR="0049766D" w:rsidRPr="00EB3CC0" w:rsidRDefault="0049766D" w:rsidP="0049766D">
            <w:pPr>
              <w:jc w:val="center"/>
              <w:rPr>
                <w:rFonts w:ascii="Arial" w:hAnsi="Arial" w:cs="Arial"/>
                <w:color w:val="5B9BD5" w:themeColor="accent1"/>
                <w:sz w:val="24"/>
                <w:szCs w:val="24"/>
              </w:rPr>
            </w:pPr>
          </w:p>
          <w:p w:rsidR="0049766D" w:rsidRPr="00EB3CC0" w:rsidRDefault="0049766D" w:rsidP="0049766D">
            <w:pPr>
              <w:jc w:val="center"/>
              <w:rPr>
                <w:rFonts w:ascii="Arial" w:hAnsi="Arial" w:cs="Arial"/>
                <w:color w:val="5B9BD5" w:themeColor="accent1"/>
                <w:sz w:val="24"/>
                <w:szCs w:val="24"/>
              </w:rPr>
            </w:pPr>
          </w:p>
          <w:p w:rsidR="0049766D" w:rsidRPr="00EB3CC0" w:rsidRDefault="0049766D" w:rsidP="0049766D">
            <w:pPr>
              <w:jc w:val="center"/>
              <w:rPr>
                <w:rFonts w:ascii="Arial" w:hAnsi="Arial" w:cs="Arial"/>
                <w:color w:val="5B9BD5" w:themeColor="accent1"/>
                <w:sz w:val="24"/>
                <w:szCs w:val="24"/>
              </w:rPr>
            </w:pPr>
          </w:p>
          <w:p w:rsidR="0049766D" w:rsidRPr="00EB3CC0" w:rsidRDefault="0049766D" w:rsidP="0049766D">
            <w:pPr>
              <w:jc w:val="center"/>
              <w:rPr>
                <w:rFonts w:ascii="Arial" w:hAnsi="Arial" w:cs="Arial"/>
                <w:color w:val="5B9BD5" w:themeColor="accent1"/>
                <w:sz w:val="24"/>
                <w:szCs w:val="24"/>
              </w:rPr>
            </w:pPr>
          </w:p>
          <w:p w:rsidR="0049766D" w:rsidRPr="00EB3CC0" w:rsidRDefault="0049766D" w:rsidP="0049766D">
            <w:pPr>
              <w:jc w:val="center"/>
              <w:rPr>
                <w:rFonts w:ascii="Arial" w:hAnsi="Arial" w:cs="Arial"/>
                <w:color w:val="5B9BD5" w:themeColor="accent1"/>
                <w:sz w:val="24"/>
                <w:szCs w:val="24"/>
              </w:rPr>
            </w:pPr>
          </w:p>
          <w:p w:rsidR="0049766D" w:rsidRPr="00EB3CC0" w:rsidRDefault="0049766D" w:rsidP="0049766D">
            <w:pPr>
              <w:jc w:val="center"/>
              <w:rPr>
                <w:rFonts w:ascii="Arial" w:hAnsi="Arial" w:cs="Arial"/>
                <w:color w:val="5B9BD5" w:themeColor="accent1"/>
                <w:sz w:val="24"/>
                <w:szCs w:val="24"/>
              </w:rPr>
            </w:pPr>
          </w:p>
          <w:p w:rsidR="0049766D" w:rsidRPr="00EB3CC0" w:rsidRDefault="0049766D" w:rsidP="0049766D">
            <w:pPr>
              <w:jc w:val="center"/>
              <w:rPr>
                <w:rFonts w:ascii="Arial" w:hAnsi="Arial" w:cs="Arial"/>
                <w:color w:val="5B9BD5" w:themeColor="accent1"/>
                <w:sz w:val="24"/>
                <w:szCs w:val="24"/>
              </w:rPr>
            </w:pPr>
          </w:p>
          <w:p w:rsidR="00BC7935" w:rsidRPr="00EB3CC0" w:rsidRDefault="0049766D" w:rsidP="0049766D">
            <w:pPr>
              <w:jc w:val="center"/>
              <w:rPr>
                <w:rFonts w:ascii="Arial" w:hAnsi="Arial" w:cs="Arial"/>
                <w:color w:val="5B9BD5" w:themeColor="accent1"/>
                <w:sz w:val="24"/>
                <w:szCs w:val="24"/>
              </w:rPr>
            </w:pPr>
            <w:r w:rsidRPr="00EB3CC0">
              <w:rPr>
                <w:rFonts w:ascii="Arial" w:hAnsi="Arial" w:cs="Arial"/>
                <w:color w:val="5B9BD5" w:themeColor="accent1"/>
                <w:sz w:val="24"/>
                <w:szCs w:val="24"/>
              </w:rPr>
              <w:t>Filtración</w:t>
            </w:r>
          </w:p>
        </w:tc>
        <w:tc>
          <w:tcPr>
            <w:tcW w:w="2552" w:type="dxa"/>
          </w:tcPr>
          <w:p w:rsidR="00BC7935" w:rsidRPr="00EB3CC0" w:rsidRDefault="0049766D" w:rsidP="00DA2DC1">
            <w:pPr>
              <w:spacing w:line="360" w:lineRule="auto"/>
              <w:jc w:val="both"/>
              <w:rPr>
                <w:rFonts w:ascii="Arial" w:hAnsi="Arial" w:cs="Arial"/>
                <w:sz w:val="24"/>
                <w:szCs w:val="24"/>
              </w:rPr>
            </w:pPr>
            <w:r w:rsidRPr="00EB3CC0">
              <w:rPr>
                <w:rFonts w:ascii="Arial" w:hAnsi="Arial" w:cs="Arial"/>
                <w:sz w:val="24"/>
                <w:szCs w:val="24"/>
              </w:rPr>
              <w:t>Con este método se puede separar un sólido insoluble de grano relativamente fino de un líquido. En este método es indispensable un medio poroso de filtración que deja pasar el líquido y retiene el sólido</w:t>
            </w:r>
          </w:p>
        </w:tc>
        <w:tc>
          <w:tcPr>
            <w:tcW w:w="2551" w:type="dxa"/>
          </w:tcPr>
          <w:p w:rsidR="00BC7935" w:rsidRPr="00EB3CC0" w:rsidRDefault="00F67199" w:rsidP="00DA2DC1">
            <w:pPr>
              <w:spacing w:line="360" w:lineRule="auto"/>
              <w:jc w:val="both"/>
              <w:rPr>
                <w:rFonts w:ascii="Arial" w:hAnsi="Arial" w:cs="Arial"/>
                <w:sz w:val="24"/>
                <w:szCs w:val="24"/>
              </w:rPr>
            </w:pPr>
            <w:r>
              <w:rPr>
                <w:rFonts w:ascii="Arial" w:hAnsi="Arial" w:cs="Arial"/>
                <w:sz w:val="24"/>
                <w:szCs w:val="24"/>
              </w:rPr>
              <w:t xml:space="preserve">Al mezclar agua y arena se pueden separar al vaciar la mezcla sobre un filtro. </w:t>
            </w:r>
          </w:p>
        </w:tc>
        <w:tc>
          <w:tcPr>
            <w:tcW w:w="3119" w:type="dxa"/>
          </w:tcPr>
          <w:p w:rsidR="00BC7935" w:rsidRPr="00BC7935" w:rsidRDefault="0049766D" w:rsidP="00BC7935">
            <w:pPr>
              <w:rPr>
                <w:rFonts w:ascii="Arial" w:hAnsi="Arial" w:cs="Arial"/>
                <w:sz w:val="28"/>
                <w:szCs w:val="28"/>
              </w:rPr>
            </w:pPr>
            <w:r>
              <w:rPr>
                <w:rFonts w:ascii="Verdana" w:hAnsi="Verdana"/>
                <w:noProof/>
                <w:lang w:eastAsia="es-ES"/>
              </w:rPr>
              <w:drawing>
                <wp:anchor distT="0" distB="0" distL="114300" distR="114300" simplePos="0" relativeHeight="251659264" behindDoc="0" locked="0" layoutInCell="1" allowOverlap="1">
                  <wp:simplePos x="0" y="0"/>
                  <wp:positionH relativeFrom="column">
                    <wp:posOffset>113665</wp:posOffset>
                  </wp:positionH>
                  <wp:positionV relativeFrom="paragraph">
                    <wp:posOffset>487680</wp:posOffset>
                  </wp:positionV>
                  <wp:extent cx="1789430" cy="2026285"/>
                  <wp:effectExtent l="0" t="0" r="1270" b="0"/>
                  <wp:wrapSquare wrapText="bothSides"/>
                  <wp:docPr id="2" name="Imagen 2" descr="http://tiempodeexito.com/quimicain/images/filt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empodeexito.com/quimicain/images/filtrac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430" cy="202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C7935" w:rsidTr="00260922">
        <w:tc>
          <w:tcPr>
            <w:tcW w:w="2127" w:type="dxa"/>
          </w:tcPr>
          <w:p w:rsidR="00260922" w:rsidRPr="00EB3CC0" w:rsidRDefault="00260922" w:rsidP="00260922">
            <w:pPr>
              <w:jc w:val="center"/>
              <w:rPr>
                <w:rFonts w:ascii="Arial" w:hAnsi="Arial" w:cs="Arial"/>
                <w:color w:val="5B9BD5" w:themeColor="accent1"/>
                <w:sz w:val="24"/>
                <w:szCs w:val="24"/>
              </w:rPr>
            </w:pPr>
          </w:p>
          <w:p w:rsidR="00260922" w:rsidRPr="00EB3CC0" w:rsidRDefault="00260922" w:rsidP="00260922">
            <w:pPr>
              <w:jc w:val="center"/>
              <w:rPr>
                <w:rFonts w:ascii="Arial" w:hAnsi="Arial" w:cs="Arial"/>
                <w:color w:val="5B9BD5" w:themeColor="accent1"/>
                <w:sz w:val="24"/>
                <w:szCs w:val="24"/>
              </w:rPr>
            </w:pPr>
          </w:p>
          <w:p w:rsidR="00260922" w:rsidRPr="00EB3CC0" w:rsidRDefault="00260922" w:rsidP="00260922">
            <w:pPr>
              <w:jc w:val="center"/>
              <w:rPr>
                <w:rFonts w:ascii="Arial" w:hAnsi="Arial" w:cs="Arial"/>
                <w:color w:val="5B9BD5" w:themeColor="accent1"/>
                <w:sz w:val="24"/>
                <w:szCs w:val="24"/>
              </w:rPr>
            </w:pPr>
          </w:p>
          <w:p w:rsidR="00260922" w:rsidRPr="00EB3CC0" w:rsidRDefault="00260922" w:rsidP="00260922">
            <w:pPr>
              <w:jc w:val="center"/>
              <w:rPr>
                <w:rFonts w:ascii="Arial" w:hAnsi="Arial" w:cs="Arial"/>
                <w:color w:val="5B9BD5" w:themeColor="accent1"/>
                <w:sz w:val="24"/>
                <w:szCs w:val="24"/>
              </w:rPr>
            </w:pPr>
          </w:p>
          <w:p w:rsidR="00260922" w:rsidRPr="00EB3CC0" w:rsidRDefault="00260922" w:rsidP="00260922">
            <w:pPr>
              <w:jc w:val="center"/>
              <w:rPr>
                <w:rFonts w:ascii="Arial" w:hAnsi="Arial" w:cs="Arial"/>
                <w:color w:val="5B9BD5" w:themeColor="accent1"/>
                <w:sz w:val="24"/>
                <w:szCs w:val="24"/>
              </w:rPr>
            </w:pPr>
          </w:p>
          <w:p w:rsidR="00260922" w:rsidRPr="00EB3CC0" w:rsidRDefault="00260922" w:rsidP="00260922">
            <w:pPr>
              <w:jc w:val="center"/>
              <w:rPr>
                <w:rFonts w:ascii="Arial" w:hAnsi="Arial" w:cs="Arial"/>
                <w:color w:val="5B9BD5" w:themeColor="accent1"/>
                <w:sz w:val="24"/>
                <w:szCs w:val="24"/>
              </w:rPr>
            </w:pPr>
          </w:p>
          <w:p w:rsidR="00260922" w:rsidRPr="00EB3CC0" w:rsidRDefault="00260922" w:rsidP="00260922">
            <w:pPr>
              <w:jc w:val="center"/>
              <w:rPr>
                <w:rFonts w:ascii="Arial" w:hAnsi="Arial" w:cs="Arial"/>
                <w:color w:val="5B9BD5" w:themeColor="accent1"/>
                <w:sz w:val="24"/>
                <w:szCs w:val="24"/>
              </w:rPr>
            </w:pPr>
          </w:p>
          <w:p w:rsidR="00BC7935" w:rsidRPr="00EB3CC0" w:rsidRDefault="00260922" w:rsidP="00260922">
            <w:pPr>
              <w:jc w:val="center"/>
              <w:rPr>
                <w:rFonts w:ascii="Arial" w:hAnsi="Arial" w:cs="Arial"/>
                <w:color w:val="5B9BD5" w:themeColor="accent1"/>
                <w:sz w:val="24"/>
                <w:szCs w:val="24"/>
              </w:rPr>
            </w:pPr>
            <w:r w:rsidRPr="00EB3CC0">
              <w:rPr>
                <w:rFonts w:ascii="Arial" w:hAnsi="Arial" w:cs="Arial"/>
                <w:color w:val="5B9BD5" w:themeColor="accent1"/>
                <w:sz w:val="24"/>
                <w:szCs w:val="24"/>
              </w:rPr>
              <w:t>Centrifugación</w:t>
            </w:r>
          </w:p>
        </w:tc>
        <w:tc>
          <w:tcPr>
            <w:tcW w:w="2552" w:type="dxa"/>
          </w:tcPr>
          <w:p w:rsidR="00BC7935" w:rsidRPr="00EB3CC0" w:rsidRDefault="00260922" w:rsidP="00DA2DC1">
            <w:pPr>
              <w:spacing w:line="360" w:lineRule="auto"/>
              <w:jc w:val="both"/>
              <w:rPr>
                <w:rFonts w:ascii="Arial" w:hAnsi="Arial" w:cs="Arial"/>
                <w:sz w:val="24"/>
                <w:szCs w:val="24"/>
              </w:rPr>
            </w:pPr>
            <w:r w:rsidRPr="00EB3CC0">
              <w:rPr>
                <w:rFonts w:ascii="Arial" w:hAnsi="Arial" w:cs="Arial"/>
                <w:sz w:val="24"/>
                <w:szCs w:val="24"/>
              </w:rPr>
              <w:t xml:space="preserve">Es un método utilizado para separar un sólido insoluble de grano muy fino y de difícil sedimentación de un líquido. Esta operación se lleva a cabo en un aparato llamado centrífuga, en el que aumenta la fuerza gravitación </w:t>
            </w:r>
            <w:r w:rsidRPr="00EB3CC0">
              <w:rPr>
                <w:rFonts w:ascii="Arial" w:hAnsi="Arial" w:cs="Arial"/>
                <w:sz w:val="24"/>
                <w:szCs w:val="24"/>
              </w:rPr>
              <w:lastRenderedPageBreak/>
              <w:t>provocando la sedimentación del sólido.</w:t>
            </w:r>
          </w:p>
        </w:tc>
        <w:tc>
          <w:tcPr>
            <w:tcW w:w="2551" w:type="dxa"/>
          </w:tcPr>
          <w:p w:rsidR="00BC7935" w:rsidRPr="00EB3CC0" w:rsidRDefault="008E17AB" w:rsidP="00DA2DC1">
            <w:pPr>
              <w:spacing w:line="360" w:lineRule="auto"/>
              <w:jc w:val="both"/>
              <w:rPr>
                <w:rFonts w:ascii="Arial" w:hAnsi="Arial" w:cs="Arial"/>
                <w:sz w:val="24"/>
                <w:szCs w:val="24"/>
              </w:rPr>
            </w:pPr>
            <w:r>
              <w:rPr>
                <w:rFonts w:ascii="Arial" w:hAnsi="Arial" w:cs="Arial"/>
                <w:sz w:val="24"/>
                <w:szCs w:val="24"/>
              </w:rPr>
              <w:lastRenderedPageBreak/>
              <w:t>Este método se utiliza en los laboratorios para separar el plasma de la sangre.</w:t>
            </w:r>
          </w:p>
        </w:tc>
        <w:tc>
          <w:tcPr>
            <w:tcW w:w="3119" w:type="dxa"/>
          </w:tcPr>
          <w:p w:rsidR="00BC7935" w:rsidRPr="00BC7935" w:rsidRDefault="00260922" w:rsidP="00BC7935">
            <w:pPr>
              <w:rPr>
                <w:rFonts w:ascii="Arial" w:hAnsi="Arial" w:cs="Arial"/>
                <w:sz w:val="28"/>
                <w:szCs w:val="28"/>
              </w:rPr>
            </w:pPr>
            <w:r>
              <w:rPr>
                <w:rFonts w:ascii="Verdana" w:hAnsi="Verdana"/>
                <w:noProof/>
                <w:lang w:eastAsia="es-ES"/>
              </w:rPr>
              <w:drawing>
                <wp:anchor distT="0" distB="0" distL="114300" distR="114300" simplePos="0" relativeHeight="251660288" behindDoc="0" locked="0" layoutInCell="1" allowOverlap="1">
                  <wp:simplePos x="0" y="0"/>
                  <wp:positionH relativeFrom="column">
                    <wp:posOffset>-13063</wp:posOffset>
                  </wp:positionH>
                  <wp:positionV relativeFrom="paragraph">
                    <wp:posOffset>664572</wp:posOffset>
                  </wp:positionV>
                  <wp:extent cx="1867535" cy="1148715"/>
                  <wp:effectExtent l="0" t="0" r="0" b="0"/>
                  <wp:wrapSquare wrapText="bothSides"/>
                  <wp:docPr id="3" name="Imagen 3" descr="http://tiempodeexito.com/quimicain/images/centrifug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empodeexito.com/quimicain/images/centrifugac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7535"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B3CC0" w:rsidTr="00260922">
        <w:tc>
          <w:tcPr>
            <w:tcW w:w="2127" w:type="dxa"/>
          </w:tcPr>
          <w:p w:rsidR="00EB3CC0" w:rsidRDefault="00EB3CC0" w:rsidP="00260922">
            <w:pPr>
              <w:jc w:val="center"/>
              <w:rPr>
                <w:rFonts w:ascii="Arial" w:hAnsi="Arial" w:cs="Arial"/>
                <w:color w:val="5B9BD5" w:themeColor="accent1"/>
                <w:sz w:val="24"/>
                <w:szCs w:val="24"/>
              </w:rPr>
            </w:pPr>
          </w:p>
          <w:p w:rsidR="00EB3CC0" w:rsidRDefault="00EB3CC0" w:rsidP="00260922">
            <w:pPr>
              <w:jc w:val="center"/>
              <w:rPr>
                <w:rFonts w:ascii="Arial" w:hAnsi="Arial" w:cs="Arial"/>
                <w:color w:val="5B9BD5" w:themeColor="accent1"/>
                <w:sz w:val="24"/>
                <w:szCs w:val="24"/>
              </w:rPr>
            </w:pPr>
          </w:p>
          <w:p w:rsidR="007138EA" w:rsidRDefault="007138EA" w:rsidP="00EB3CC0">
            <w:pPr>
              <w:jc w:val="center"/>
              <w:rPr>
                <w:rFonts w:ascii="Arial" w:hAnsi="Arial" w:cs="Arial"/>
                <w:color w:val="5B9BD5" w:themeColor="accent1"/>
                <w:sz w:val="24"/>
                <w:szCs w:val="24"/>
              </w:rPr>
            </w:pPr>
          </w:p>
          <w:p w:rsidR="00EB3CC0" w:rsidRPr="00EB3CC0" w:rsidRDefault="00EB3CC0" w:rsidP="00EB3CC0">
            <w:pPr>
              <w:jc w:val="center"/>
              <w:rPr>
                <w:rFonts w:ascii="Arial" w:hAnsi="Arial" w:cs="Arial"/>
                <w:color w:val="5B9BD5" w:themeColor="accent1"/>
                <w:sz w:val="24"/>
                <w:szCs w:val="24"/>
              </w:rPr>
            </w:pPr>
            <w:r w:rsidRPr="00EB3CC0">
              <w:rPr>
                <w:rFonts w:ascii="Arial" w:hAnsi="Arial" w:cs="Arial"/>
                <w:color w:val="5B9BD5" w:themeColor="accent1"/>
                <w:sz w:val="24"/>
                <w:szCs w:val="24"/>
              </w:rPr>
              <w:t>D</w:t>
            </w:r>
            <w:r w:rsidR="007138EA" w:rsidRPr="00EB3CC0">
              <w:rPr>
                <w:rFonts w:ascii="Arial" w:hAnsi="Arial" w:cs="Arial"/>
                <w:color w:val="5B9BD5" w:themeColor="accent1"/>
                <w:sz w:val="24"/>
                <w:szCs w:val="24"/>
              </w:rPr>
              <w:t>estilación</w:t>
            </w:r>
          </w:p>
        </w:tc>
        <w:tc>
          <w:tcPr>
            <w:tcW w:w="2552" w:type="dxa"/>
          </w:tcPr>
          <w:p w:rsidR="00EB3CC0" w:rsidRPr="00EB3CC0" w:rsidRDefault="00EB3CC0" w:rsidP="00DA2DC1">
            <w:pPr>
              <w:spacing w:line="360" w:lineRule="auto"/>
              <w:jc w:val="both"/>
              <w:rPr>
                <w:rFonts w:ascii="Arial" w:hAnsi="Arial" w:cs="Arial"/>
                <w:sz w:val="24"/>
                <w:szCs w:val="24"/>
              </w:rPr>
            </w:pPr>
            <w:r w:rsidRPr="00EB3CC0">
              <w:rPr>
                <w:rFonts w:ascii="Arial" w:hAnsi="Arial" w:cs="Arial"/>
                <w:sz w:val="24"/>
                <w:szCs w:val="24"/>
              </w:rPr>
              <w:t>Este método permite separar mezclas de líquidos miscibles, aprovechando sus diferentes puntos de ebullición.</w:t>
            </w:r>
          </w:p>
        </w:tc>
        <w:tc>
          <w:tcPr>
            <w:tcW w:w="2551" w:type="dxa"/>
          </w:tcPr>
          <w:p w:rsidR="00EB3CC0" w:rsidRPr="00EB3CC0" w:rsidRDefault="000402A1" w:rsidP="00DA2DC1">
            <w:pPr>
              <w:spacing w:line="360" w:lineRule="auto"/>
              <w:jc w:val="both"/>
              <w:rPr>
                <w:rFonts w:ascii="Arial" w:hAnsi="Arial" w:cs="Arial"/>
                <w:sz w:val="24"/>
                <w:szCs w:val="24"/>
              </w:rPr>
            </w:pPr>
            <w:r w:rsidRPr="003602C8">
              <w:rPr>
                <w:rFonts w:ascii="Arial" w:hAnsi="Arial" w:cs="Arial"/>
                <w:sz w:val="24"/>
                <w:szCs w:val="24"/>
              </w:rPr>
              <w:t>Al calentar de manera controlada el alcohol se evaporará primero y al pasar por el refrigerante se condensara y volverá a estado líquido para recuperarlo al final del recipiente en un vaso de precipitados.</w:t>
            </w:r>
          </w:p>
        </w:tc>
        <w:tc>
          <w:tcPr>
            <w:tcW w:w="3119" w:type="dxa"/>
          </w:tcPr>
          <w:p w:rsidR="00EB3CC0" w:rsidRDefault="00EB3CC0" w:rsidP="00BC7935">
            <w:pPr>
              <w:rPr>
                <w:rFonts w:ascii="Verdana" w:hAnsi="Verdana"/>
                <w:noProof/>
                <w:lang w:eastAsia="es-ES"/>
              </w:rPr>
            </w:pPr>
            <w:r>
              <w:rPr>
                <w:rFonts w:ascii="Verdana" w:hAnsi="Verdana"/>
                <w:noProof/>
                <w:lang w:eastAsia="es-ES"/>
              </w:rPr>
              <w:drawing>
                <wp:inline distT="0" distB="0" distL="0" distR="0">
                  <wp:extent cx="1811692" cy="1489166"/>
                  <wp:effectExtent l="0" t="0" r="0" b="0"/>
                  <wp:docPr id="4" name="Imagen 4" descr="http://tiempodeexito.com/quimicain/images/desti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empodeexito.com/quimicain/images/destilac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130" cy="1510897"/>
                          </a:xfrm>
                          <a:prstGeom prst="rect">
                            <a:avLst/>
                          </a:prstGeom>
                          <a:noFill/>
                          <a:ln>
                            <a:noFill/>
                          </a:ln>
                        </pic:spPr>
                      </pic:pic>
                    </a:graphicData>
                  </a:graphic>
                </wp:inline>
              </w:drawing>
            </w:r>
          </w:p>
        </w:tc>
      </w:tr>
    </w:tbl>
    <w:p w:rsidR="00EB3CC0" w:rsidRDefault="00EB3CC0"/>
    <w:tbl>
      <w:tblPr>
        <w:tblStyle w:val="Tablaconcuadrcula"/>
        <w:tblW w:w="10349" w:type="dxa"/>
        <w:tblInd w:w="-856" w:type="dxa"/>
        <w:tblLayout w:type="fixed"/>
        <w:tblLook w:val="04A0" w:firstRow="1" w:lastRow="0" w:firstColumn="1" w:lastColumn="0" w:noHBand="0" w:noVBand="1"/>
      </w:tblPr>
      <w:tblGrid>
        <w:gridCol w:w="2092"/>
        <w:gridCol w:w="2587"/>
        <w:gridCol w:w="2693"/>
        <w:gridCol w:w="2977"/>
      </w:tblGrid>
      <w:tr w:rsidR="0099799A" w:rsidTr="0090311E">
        <w:tc>
          <w:tcPr>
            <w:tcW w:w="2092" w:type="dxa"/>
          </w:tcPr>
          <w:p w:rsidR="00463BAA" w:rsidRDefault="00463BAA" w:rsidP="00463BAA">
            <w:pPr>
              <w:jc w:val="center"/>
              <w:rPr>
                <w:rFonts w:ascii="Arial" w:hAnsi="Arial" w:cs="Arial"/>
                <w:color w:val="5B9BD5" w:themeColor="accent1"/>
                <w:sz w:val="24"/>
                <w:szCs w:val="24"/>
              </w:rPr>
            </w:pPr>
          </w:p>
          <w:p w:rsidR="00463BAA" w:rsidRDefault="00463BAA" w:rsidP="00463BAA">
            <w:pPr>
              <w:jc w:val="center"/>
              <w:rPr>
                <w:rFonts w:ascii="Arial" w:hAnsi="Arial" w:cs="Arial"/>
                <w:color w:val="5B9BD5" w:themeColor="accent1"/>
                <w:sz w:val="24"/>
                <w:szCs w:val="24"/>
              </w:rPr>
            </w:pPr>
          </w:p>
          <w:p w:rsidR="00463BAA" w:rsidRDefault="00463BAA" w:rsidP="00463BAA">
            <w:pPr>
              <w:jc w:val="center"/>
              <w:rPr>
                <w:rFonts w:ascii="Arial" w:hAnsi="Arial" w:cs="Arial"/>
                <w:color w:val="5B9BD5" w:themeColor="accent1"/>
                <w:sz w:val="24"/>
                <w:szCs w:val="24"/>
              </w:rPr>
            </w:pPr>
          </w:p>
          <w:p w:rsidR="00463BAA" w:rsidRDefault="00463BAA" w:rsidP="00463BAA">
            <w:pPr>
              <w:jc w:val="center"/>
              <w:rPr>
                <w:rFonts w:ascii="Arial" w:hAnsi="Arial" w:cs="Arial"/>
                <w:color w:val="5B9BD5" w:themeColor="accent1"/>
                <w:sz w:val="24"/>
                <w:szCs w:val="24"/>
              </w:rPr>
            </w:pPr>
          </w:p>
          <w:p w:rsidR="00463BAA" w:rsidRDefault="00463BAA" w:rsidP="00463BAA">
            <w:pPr>
              <w:jc w:val="center"/>
              <w:rPr>
                <w:rFonts w:ascii="Arial" w:hAnsi="Arial" w:cs="Arial"/>
                <w:color w:val="5B9BD5" w:themeColor="accent1"/>
                <w:sz w:val="24"/>
                <w:szCs w:val="24"/>
              </w:rPr>
            </w:pPr>
          </w:p>
          <w:p w:rsidR="00463BAA" w:rsidRDefault="00463BAA" w:rsidP="00463BAA">
            <w:pPr>
              <w:jc w:val="center"/>
              <w:rPr>
                <w:rFonts w:ascii="Arial" w:hAnsi="Arial" w:cs="Arial"/>
                <w:color w:val="5B9BD5" w:themeColor="accent1"/>
                <w:sz w:val="24"/>
                <w:szCs w:val="24"/>
              </w:rPr>
            </w:pPr>
          </w:p>
          <w:p w:rsidR="00463BAA" w:rsidRDefault="00463BAA" w:rsidP="00463BAA">
            <w:pPr>
              <w:jc w:val="center"/>
              <w:rPr>
                <w:rFonts w:ascii="Arial" w:hAnsi="Arial" w:cs="Arial"/>
                <w:color w:val="5B9BD5" w:themeColor="accent1"/>
                <w:sz w:val="24"/>
                <w:szCs w:val="24"/>
              </w:rPr>
            </w:pPr>
          </w:p>
          <w:p w:rsidR="00EB3CC0" w:rsidRPr="00EB3CC0" w:rsidRDefault="00463BAA" w:rsidP="00463BAA">
            <w:pPr>
              <w:jc w:val="center"/>
              <w:rPr>
                <w:rFonts w:ascii="Arial" w:hAnsi="Arial" w:cs="Arial"/>
                <w:color w:val="5B9BD5" w:themeColor="accent1"/>
                <w:sz w:val="24"/>
                <w:szCs w:val="24"/>
              </w:rPr>
            </w:pPr>
            <w:r>
              <w:rPr>
                <w:rFonts w:ascii="Arial" w:hAnsi="Arial" w:cs="Arial"/>
                <w:color w:val="5B9BD5" w:themeColor="accent1"/>
                <w:sz w:val="24"/>
                <w:szCs w:val="24"/>
              </w:rPr>
              <w:t>C</w:t>
            </w:r>
            <w:r w:rsidRPr="00463BAA">
              <w:rPr>
                <w:rFonts w:ascii="Arial" w:hAnsi="Arial" w:cs="Arial"/>
                <w:color w:val="5B9BD5" w:themeColor="accent1"/>
                <w:sz w:val="24"/>
                <w:szCs w:val="24"/>
              </w:rPr>
              <w:t>ristalización</w:t>
            </w:r>
          </w:p>
        </w:tc>
        <w:tc>
          <w:tcPr>
            <w:tcW w:w="2587" w:type="dxa"/>
          </w:tcPr>
          <w:p w:rsidR="00EB3CC0" w:rsidRPr="00304B10" w:rsidRDefault="00463BAA" w:rsidP="00DA2DC1">
            <w:pPr>
              <w:spacing w:line="360" w:lineRule="auto"/>
              <w:jc w:val="both"/>
              <w:rPr>
                <w:rFonts w:ascii="Arial" w:hAnsi="Arial" w:cs="Arial"/>
                <w:sz w:val="24"/>
                <w:szCs w:val="24"/>
              </w:rPr>
            </w:pPr>
            <w:r w:rsidRPr="00304B10">
              <w:rPr>
                <w:rFonts w:ascii="Arial" w:hAnsi="Arial" w:cs="Arial"/>
                <w:sz w:val="24"/>
                <w:szCs w:val="24"/>
              </w:rPr>
              <w:t>Con este método se provoca la separación de un sólido que se encuentra disuelto en una solución quedando el sólido como cristal y en este proceso involucra cambios de temperatura, agitación, eliminación del solvente, etc.</w:t>
            </w:r>
          </w:p>
        </w:tc>
        <w:tc>
          <w:tcPr>
            <w:tcW w:w="2693" w:type="dxa"/>
          </w:tcPr>
          <w:p w:rsidR="00EB3CC0" w:rsidRPr="00EB3CC0" w:rsidRDefault="00286074" w:rsidP="00DA2DC1">
            <w:pPr>
              <w:spacing w:line="360" w:lineRule="auto"/>
              <w:jc w:val="both"/>
              <w:rPr>
                <w:rFonts w:ascii="Arial" w:hAnsi="Arial" w:cs="Arial"/>
                <w:sz w:val="24"/>
                <w:szCs w:val="24"/>
              </w:rPr>
            </w:pPr>
            <w:r w:rsidRPr="00286074">
              <w:rPr>
                <w:rFonts w:ascii="Arial" w:hAnsi="Arial" w:cs="Arial"/>
                <w:sz w:val="24"/>
                <w:szCs w:val="24"/>
              </w:rPr>
              <w:t>Cuando se deja el agua de mar se evapore para que la sal se solidifique</w:t>
            </w:r>
          </w:p>
        </w:tc>
        <w:tc>
          <w:tcPr>
            <w:tcW w:w="2977" w:type="dxa"/>
          </w:tcPr>
          <w:p w:rsidR="00463BAA" w:rsidRDefault="00463BAA" w:rsidP="00463BAA">
            <w:pPr>
              <w:jc w:val="both"/>
              <w:rPr>
                <w:rFonts w:ascii="Arial" w:hAnsi="Arial" w:cs="Arial"/>
                <w:sz w:val="24"/>
                <w:szCs w:val="24"/>
              </w:rPr>
            </w:pPr>
          </w:p>
          <w:p w:rsidR="00463BAA" w:rsidRPr="00463BAA" w:rsidRDefault="00463BAA" w:rsidP="00463BAA">
            <w:pPr>
              <w:rPr>
                <w:rFonts w:ascii="Arial" w:hAnsi="Arial" w:cs="Arial"/>
                <w:sz w:val="24"/>
                <w:szCs w:val="24"/>
              </w:rPr>
            </w:pPr>
            <w:r>
              <w:rPr>
                <w:rFonts w:ascii="Verdana" w:hAnsi="Verdana"/>
                <w:noProof/>
                <w:lang w:eastAsia="es-ES"/>
              </w:rPr>
              <w:drawing>
                <wp:anchor distT="0" distB="0" distL="114300" distR="114300" simplePos="0" relativeHeight="251661312" behindDoc="0" locked="0" layoutInCell="1" allowOverlap="1" wp14:anchorId="63D960F2" wp14:editId="25692278">
                  <wp:simplePos x="0" y="0"/>
                  <wp:positionH relativeFrom="column">
                    <wp:posOffset>80010</wp:posOffset>
                  </wp:positionH>
                  <wp:positionV relativeFrom="paragraph">
                    <wp:posOffset>316230</wp:posOffset>
                  </wp:positionV>
                  <wp:extent cx="1729740" cy="1436370"/>
                  <wp:effectExtent l="0" t="0" r="3810" b="0"/>
                  <wp:wrapSquare wrapText="bothSides"/>
                  <wp:docPr id="5" name="Imagen 5" descr="http://tiempodeexito.com/quimicain/images/cristaliz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iempodeexito.com/quimicain/images/cristalizac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74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3BAA" w:rsidRDefault="00463BAA" w:rsidP="00463BAA">
            <w:pPr>
              <w:rPr>
                <w:rFonts w:ascii="Arial" w:hAnsi="Arial" w:cs="Arial"/>
                <w:sz w:val="24"/>
                <w:szCs w:val="24"/>
              </w:rPr>
            </w:pPr>
          </w:p>
          <w:p w:rsidR="00463BAA" w:rsidRDefault="00463BAA" w:rsidP="00463BAA">
            <w:pPr>
              <w:rPr>
                <w:rFonts w:ascii="Arial" w:hAnsi="Arial" w:cs="Arial"/>
                <w:sz w:val="24"/>
                <w:szCs w:val="24"/>
              </w:rPr>
            </w:pPr>
          </w:p>
          <w:p w:rsidR="00463BAA" w:rsidRDefault="00463BAA" w:rsidP="00463BAA">
            <w:pPr>
              <w:rPr>
                <w:rFonts w:ascii="Arial" w:hAnsi="Arial" w:cs="Arial"/>
                <w:sz w:val="24"/>
                <w:szCs w:val="24"/>
              </w:rPr>
            </w:pPr>
          </w:p>
          <w:p w:rsidR="00EB3CC0" w:rsidRPr="00463BAA" w:rsidRDefault="00EB3CC0" w:rsidP="00463BAA">
            <w:pPr>
              <w:ind w:firstLine="708"/>
              <w:rPr>
                <w:rFonts w:ascii="Arial" w:hAnsi="Arial" w:cs="Arial"/>
                <w:sz w:val="24"/>
                <w:szCs w:val="24"/>
              </w:rPr>
            </w:pPr>
          </w:p>
        </w:tc>
      </w:tr>
      <w:tr w:rsidR="0099799A" w:rsidTr="0090311E">
        <w:tc>
          <w:tcPr>
            <w:tcW w:w="2092" w:type="dxa"/>
          </w:tcPr>
          <w:p w:rsidR="007E0669" w:rsidRDefault="007E0669" w:rsidP="00F36526">
            <w:pPr>
              <w:jc w:val="center"/>
              <w:rPr>
                <w:rFonts w:ascii="Arial" w:hAnsi="Arial" w:cs="Arial"/>
                <w:color w:val="5B9BD5" w:themeColor="accent1"/>
                <w:sz w:val="24"/>
                <w:szCs w:val="24"/>
              </w:rPr>
            </w:pPr>
          </w:p>
          <w:p w:rsidR="007E0669" w:rsidRDefault="007E0669" w:rsidP="00F36526">
            <w:pPr>
              <w:jc w:val="center"/>
              <w:rPr>
                <w:rFonts w:ascii="Arial" w:hAnsi="Arial" w:cs="Arial"/>
                <w:color w:val="5B9BD5" w:themeColor="accent1"/>
                <w:sz w:val="24"/>
                <w:szCs w:val="24"/>
              </w:rPr>
            </w:pPr>
          </w:p>
          <w:p w:rsidR="007E0669" w:rsidRDefault="007E0669" w:rsidP="00F36526">
            <w:pPr>
              <w:jc w:val="center"/>
              <w:rPr>
                <w:rFonts w:ascii="Arial" w:hAnsi="Arial" w:cs="Arial"/>
                <w:color w:val="5B9BD5" w:themeColor="accent1"/>
                <w:sz w:val="24"/>
                <w:szCs w:val="24"/>
              </w:rPr>
            </w:pPr>
          </w:p>
          <w:p w:rsidR="007E0669" w:rsidRDefault="007E0669" w:rsidP="00F36526">
            <w:pPr>
              <w:jc w:val="center"/>
              <w:rPr>
                <w:rFonts w:ascii="Arial" w:hAnsi="Arial" w:cs="Arial"/>
                <w:color w:val="5B9BD5" w:themeColor="accent1"/>
                <w:sz w:val="24"/>
                <w:szCs w:val="24"/>
              </w:rPr>
            </w:pPr>
          </w:p>
          <w:p w:rsidR="007E0669" w:rsidRDefault="007E0669" w:rsidP="00F36526">
            <w:pPr>
              <w:jc w:val="center"/>
              <w:rPr>
                <w:rFonts w:ascii="Arial" w:hAnsi="Arial" w:cs="Arial"/>
                <w:color w:val="5B9BD5" w:themeColor="accent1"/>
                <w:sz w:val="24"/>
                <w:szCs w:val="24"/>
              </w:rPr>
            </w:pPr>
          </w:p>
          <w:p w:rsidR="007E0669" w:rsidRDefault="007E0669" w:rsidP="00F36526">
            <w:pPr>
              <w:jc w:val="center"/>
              <w:rPr>
                <w:rFonts w:ascii="Arial" w:hAnsi="Arial" w:cs="Arial"/>
                <w:color w:val="5B9BD5" w:themeColor="accent1"/>
                <w:sz w:val="24"/>
                <w:szCs w:val="24"/>
              </w:rPr>
            </w:pPr>
          </w:p>
          <w:p w:rsidR="00EB3CC0" w:rsidRPr="00EB3CC0" w:rsidRDefault="00F36526" w:rsidP="00F36526">
            <w:pPr>
              <w:jc w:val="center"/>
              <w:rPr>
                <w:rFonts w:ascii="Arial" w:hAnsi="Arial" w:cs="Arial"/>
                <w:color w:val="5B9BD5" w:themeColor="accent1"/>
                <w:sz w:val="24"/>
                <w:szCs w:val="24"/>
              </w:rPr>
            </w:pPr>
            <w:r w:rsidRPr="00F36526">
              <w:rPr>
                <w:rFonts w:ascii="Arial" w:hAnsi="Arial" w:cs="Arial"/>
                <w:color w:val="5B9BD5" w:themeColor="accent1"/>
                <w:sz w:val="24"/>
                <w:szCs w:val="24"/>
              </w:rPr>
              <w:t>Evaporación</w:t>
            </w:r>
          </w:p>
        </w:tc>
        <w:tc>
          <w:tcPr>
            <w:tcW w:w="2587" w:type="dxa"/>
          </w:tcPr>
          <w:p w:rsidR="00EB3CC0" w:rsidRPr="00304B10" w:rsidRDefault="00F36526" w:rsidP="00DA2DC1">
            <w:pPr>
              <w:spacing w:line="360" w:lineRule="auto"/>
              <w:jc w:val="both"/>
              <w:rPr>
                <w:rFonts w:ascii="Arial" w:hAnsi="Arial" w:cs="Arial"/>
                <w:sz w:val="24"/>
                <w:szCs w:val="24"/>
              </w:rPr>
            </w:pPr>
            <w:r w:rsidRPr="00304B10">
              <w:rPr>
                <w:rFonts w:ascii="Arial" w:hAnsi="Arial" w:cs="Arial"/>
                <w:sz w:val="24"/>
                <w:szCs w:val="24"/>
              </w:rPr>
              <w:t xml:space="preserve">Con este método se separa un sólido disuelto en un líquido y consiste en aplicar incremento de temperatura hasta que el líquido hierve y </w:t>
            </w:r>
            <w:r w:rsidRPr="00304B10">
              <w:rPr>
                <w:rFonts w:ascii="Arial" w:hAnsi="Arial" w:cs="Arial"/>
                <w:sz w:val="24"/>
                <w:szCs w:val="24"/>
              </w:rPr>
              <w:lastRenderedPageBreak/>
              <w:t>pasa del estado líquido a estado de vapor, quedando el sólido como residuo en forma de polvo seco.</w:t>
            </w:r>
          </w:p>
        </w:tc>
        <w:tc>
          <w:tcPr>
            <w:tcW w:w="2693" w:type="dxa"/>
          </w:tcPr>
          <w:p w:rsidR="00EB3CC0" w:rsidRPr="00EB3CC0" w:rsidRDefault="00C66CF3" w:rsidP="00DA2DC1">
            <w:pPr>
              <w:spacing w:line="360" w:lineRule="auto"/>
              <w:jc w:val="both"/>
              <w:rPr>
                <w:rFonts w:ascii="Arial" w:hAnsi="Arial" w:cs="Arial"/>
                <w:sz w:val="24"/>
                <w:szCs w:val="24"/>
              </w:rPr>
            </w:pPr>
            <w:r>
              <w:rPr>
                <w:rFonts w:ascii="Arial" w:hAnsi="Arial" w:cs="Arial"/>
                <w:sz w:val="24"/>
                <w:szCs w:val="24"/>
              </w:rPr>
              <w:lastRenderedPageBreak/>
              <w:t xml:space="preserve">Cuando se deja agua a hervir se podrá notar como el agua va disminuyendo hasta desaparecer y dejar únicamente el sólido de la mezcla. </w:t>
            </w:r>
          </w:p>
        </w:tc>
        <w:tc>
          <w:tcPr>
            <w:tcW w:w="2977" w:type="dxa"/>
          </w:tcPr>
          <w:p w:rsidR="00F36526" w:rsidRDefault="00F36526" w:rsidP="00463BAA">
            <w:pPr>
              <w:jc w:val="both"/>
              <w:rPr>
                <w:rFonts w:ascii="Arial" w:hAnsi="Arial" w:cs="Arial"/>
                <w:sz w:val="24"/>
                <w:szCs w:val="24"/>
              </w:rPr>
            </w:pPr>
            <w:r>
              <w:rPr>
                <w:rFonts w:ascii="Verdana" w:hAnsi="Verdana"/>
                <w:noProof/>
                <w:lang w:eastAsia="es-ES"/>
              </w:rPr>
              <w:drawing>
                <wp:anchor distT="0" distB="0" distL="114300" distR="114300" simplePos="0" relativeHeight="251662336" behindDoc="0" locked="0" layoutInCell="1" allowOverlap="1" wp14:anchorId="40844F5A" wp14:editId="2EE5027E">
                  <wp:simplePos x="0" y="0"/>
                  <wp:positionH relativeFrom="column">
                    <wp:posOffset>635</wp:posOffset>
                  </wp:positionH>
                  <wp:positionV relativeFrom="paragraph">
                    <wp:posOffset>325211</wp:posOffset>
                  </wp:positionV>
                  <wp:extent cx="1959610" cy="1554480"/>
                  <wp:effectExtent l="0" t="0" r="2540" b="7620"/>
                  <wp:wrapSquare wrapText="bothSides"/>
                  <wp:docPr id="6" name="Imagen 6" descr="http://tiempodeexito.com/quimicain/images/evoparo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iempodeexito.com/quimicain/images/evoparoc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9610" cy="1554480"/>
                          </a:xfrm>
                          <a:prstGeom prst="rect">
                            <a:avLst/>
                          </a:prstGeom>
                          <a:noFill/>
                          <a:ln>
                            <a:noFill/>
                          </a:ln>
                        </pic:spPr>
                      </pic:pic>
                    </a:graphicData>
                  </a:graphic>
                </wp:anchor>
              </w:drawing>
            </w:r>
          </w:p>
          <w:p w:rsidR="00F36526" w:rsidRDefault="00F36526" w:rsidP="00F36526">
            <w:pPr>
              <w:rPr>
                <w:rFonts w:ascii="Arial" w:hAnsi="Arial" w:cs="Arial"/>
                <w:sz w:val="24"/>
                <w:szCs w:val="24"/>
              </w:rPr>
            </w:pPr>
          </w:p>
          <w:p w:rsidR="00F36526" w:rsidRDefault="00F36526" w:rsidP="00F36526">
            <w:pPr>
              <w:rPr>
                <w:rFonts w:ascii="Arial" w:hAnsi="Arial" w:cs="Arial"/>
                <w:sz w:val="24"/>
                <w:szCs w:val="24"/>
              </w:rPr>
            </w:pPr>
          </w:p>
          <w:p w:rsidR="00EB3CC0" w:rsidRPr="00F36526" w:rsidRDefault="00EB3CC0" w:rsidP="00F36526">
            <w:pPr>
              <w:jc w:val="center"/>
              <w:rPr>
                <w:rFonts w:ascii="Arial" w:hAnsi="Arial" w:cs="Arial"/>
                <w:sz w:val="24"/>
                <w:szCs w:val="24"/>
              </w:rPr>
            </w:pPr>
          </w:p>
        </w:tc>
      </w:tr>
      <w:tr w:rsidR="0099799A" w:rsidTr="0090311E">
        <w:tc>
          <w:tcPr>
            <w:tcW w:w="2092" w:type="dxa"/>
          </w:tcPr>
          <w:p w:rsidR="007E0669" w:rsidRDefault="007E0669" w:rsidP="00F36526">
            <w:pPr>
              <w:jc w:val="center"/>
              <w:rPr>
                <w:rFonts w:ascii="Arial" w:hAnsi="Arial" w:cs="Arial"/>
                <w:color w:val="5B9BD5" w:themeColor="accent1"/>
                <w:sz w:val="24"/>
                <w:szCs w:val="24"/>
              </w:rPr>
            </w:pPr>
          </w:p>
          <w:p w:rsidR="007E0669" w:rsidRDefault="007E0669" w:rsidP="00F36526">
            <w:pPr>
              <w:jc w:val="center"/>
              <w:rPr>
                <w:rFonts w:ascii="Arial" w:hAnsi="Arial" w:cs="Arial"/>
                <w:color w:val="5B9BD5" w:themeColor="accent1"/>
                <w:sz w:val="24"/>
                <w:szCs w:val="24"/>
              </w:rPr>
            </w:pPr>
          </w:p>
          <w:p w:rsidR="007E0669" w:rsidRDefault="007E0669" w:rsidP="00F36526">
            <w:pPr>
              <w:jc w:val="center"/>
              <w:rPr>
                <w:rFonts w:ascii="Arial" w:hAnsi="Arial" w:cs="Arial"/>
                <w:color w:val="5B9BD5" w:themeColor="accent1"/>
                <w:sz w:val="24"/>
                <w:szCs w:val="24"/>
              </w:rPr>
            </w:pPr>
          </w:p>
          <w:p w:rsidR="007E0669" w:rsidRDefault="007E0669" w:rsidP="00F36526">
            <w:pPr>
              <w:jc w:val="center"/>
              <w:rPr>
                <w:rFonts w:ascii="Arial" w:hAnsi="Arial" w:cs="Arial"/>
                <w:color w:val="5B9BD5" w:themeColor="accent1"/>
                <w:sz w:val="24"/>
                <w:szCs w:val="24"/>
              </w:rPr>
            </w:pPr>
          </w:p>
          <w:p w:rsidR="007E0669" w:rsidRDefault="007E0669" w:rsidP="00F36526">
            <w:pPr>
              <w:jc w:val="center"/>
              <w:rPr>
                <w:rFonts w:ascii="Arial" w:hAnsi="Arial" w:cs="Arial"/>
                <w:color w:val="5B9BD5" w:themeColor="accent1"/>
                <w:sz w:val="24"/>
                <w:szCs w:val="24"/>
              </w:rPr>
            </w:pPr>
          </w:p>
          <w:p w:rsidR="00EB3CC0" w:rsidRPr="00EB3CC0" w:rsidRDefault="007E0669" w:rsidP="00F36526">
            <w:pPr>
              <w:jc w:val="center"/>
              <w:rPr>
                <w:rFonts w:ascii="Arial" w:hAnsi="Arial" w:cs="Arial"/>
                <w:color w:val="5B9BD5" w:themeColor="accent1"/>
                <w:sz w:val="24"/>
                <w:szCs w:val="24"/>
              </w:rPr>
            </w:pPr>
            <w:r w:rsidRPr="007E0669">
              <w:rPr>
                <w:rFonts w:ascii="Arial" w:hAnsi="Arial" w:cs="Arial"/>
                <w:color w:val="5B9BD5" w:themeColor="accent1"/>
                <w:sz w:val="24"/>
                <w:szCs w:val="24"/>
              </w:rPr>
              <w:t>Sublimación</w:t>
            </w:r>
          </w:p>
        </w:tc>
        <w:tc>
          <w:tcPr>
            <w:tcW w:w="2587" w:type="dxa"/>
          </w:tcPr>
          <w:p w:rsidR="00EB3CC0" w:rsidRPr="00304B10" w:rsidRDefault="007E0669" w:rsidP="00DA2DC1">
            <w:pPr>
              <w:spacing w:line="360" w:lineRule="auto"/>
              <w:jc w:val="both"/>
              <w:rPr>
                <w:rFonts w:ascii="Arial" w:hAnsi="Arial" w:cs="Arial"/>
                <w:sz w:val="24"/>
                <w:szCs w:val="24"/>
              </w:rPr>
            </w:pPr>
            <w:r w:rsidRPr="00304B10">
              <w:rPr>
                <w:rFonts w:ascii="Arial" w:hAnsi="Arial" w:cs="Arial"/>
                <w:sz w:val="24"/>
                <w:szCs w:val="24"/>
              </w:rPr>
              <w:t>Método utilizado en la separación de sólidos, aprovechando que alguno de ellos es sublimable, pasa de manera directa del estado sólido al gaseoso por incremento de temperatura.</w:t>
            </w:r>
          </w:p>
        </w:tc>
        <w:tc>
          <w:tcPr>
            <w:tcW w:w="2693" w:type="dxa"/>
          </w:tcPr>
          <w:p w:rsidR="00EB3CC0" w:rsidRPr="00EB3CC0" w:rsidRDefault="007C5E10" w:rsidP="00DA2DC1">
            <w:pPr>
              <w:spacing w:line="360" w:lineRule="auto"/>
              <w:jc w:val="both"/>
              <w:rPr>
                <w:rFonts w:ascii="Arial" w:hAnsi="Arial" w:cs="Arial"/>
                <w:sz w:val="24"/>
                <w:szCs w:val="24"/>
              </w:rPr>
            </w:pPr>
            <w:r w:rsidRPr="007C5E10">
              <w:rPr>
                <w:rFonts w:ascii="Arial" w:hAnsi="Arial" w:cs="Arial"/>
                <w:sz w:val="24"/>
                <w:szCs w:val="24"/>
              </w:rPr>
              <w:t>Cuando el hielo seco se expone al aire, éste se comienza a sublimar, o a convertirse en vapor</w:t>
            </w:r>
            <w:r>
              <w:rPr>
                <w:rFonts w:ascii="Arial" w:hAnsi="Arial" w:cs="Arial"/>
                <w:sz w:val="24"/>
                <w:szCs w:val="24"/>
              </w:rPr>
              <w:t>.</w:t>
            </w:r>
          </w:p>
        </w:tc>
        <w:tc>
          <w:tcPr>
            <w:tcW w:w="2977" w:type="dxa"/>
          </w:tcPr>
          <w:p w:rsidR="007E0669" w:rsidRDefault="007E0669" w:rsidP="00463BAA">
            <w:pPr>
              <w:jc w:val="both"/>
              <w:rPr>
                <w:rFonts w:ascii="Arial" w:hAnsi="Arial" w:cs="Arial"/>
                <w:sz w:val="24"/>
                <w:szCs w:val="24"/>
              </w:rPr>
            </w:pPr>
          </w:p>
          <w:p w:rsidR="007E0669" w:rsidRDefault="007E0669" w:rsidP="007E0669">
            <w:pPr>
              <w:rPr>
                <w:rFonts w:ascii="Arial" w:hAnsi="Arial" w:cs="Arial"/>
                <w:sz w:val="24"/>
                <w:szCs w:val="24"/>
              </w:rPr>
            </w:pPr>
            <w:r>
              <w:rPr>
                <w:rFonts w:ascii="Verdana" w:hAnsi="Verdana"/>
                <w:noProof/>
                <w:lang w:eastAsia="es-ES"/>
              </w:rPr>
              <w:drawing>
                <wp:anchor distT="0" distB="0" distL="114300" distR="114300" simplePos="0" relativeHeight="251663360" behindDoc="0" locked="0" layoutInCell="1" allowOverlap="1" wp14:anchorId="4CC5F3E1" wp14:editId="6129CE89">
                  <wp:simplePos x="0" y="0"/>
                  <wp:positionH relativeFrom="column">
                    <wp:posOffset>52887</wp:posOffset>
                  </wp:positionH>
                  <wp:positionV relativeFrom="paragraph">
                    <wp:posOffset>316503</wp:posOffset>
                  </wp:positionV>
                  <wp:extent cx="1825625" cy="1162050"/>
                  <wp:effectExtent l="0" t="0" r="3175" b="0"/>
                  <wp:wrapSquare wrapText="bothSides"/>
                  <wp:docPr id="7" name="Imagen 7" descr="http://tiempodeexito.com/quimicain/images/subli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iempodeexito.com/quimicain/images/sublimac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562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0669" w:rsidRDefault="007E0669" w:rsidP="007E0669">
            <w:pPr>
              <w:rPr>
                <w:rFonts w:ascii="Arial" w:hAnsi="Arial" w:cs="Arial"/>
                <w:sz w:val="24"/>
                <w:szCs w:val="24"/>
              </w:rPr>
            </w:pPr>
          </w:p>
          <w:p w:rsidR="007E0669" w:rsidRDefault="007E0669" w:rsidP="007E0669">
            <w:pPr>
              <w:rPr>
                <w:rFonts w:ascii="Arial" w:hAnsi="Arial" w:cs="Arial"/>
                <w:sz w:val="24"/>
                <w:szCs w:val="24"/>
              </w:rPr>
            </w:pPr>
          </w:p>
          <w:p w:rsidR="00EB3CC0" w:rsidRPr="007E0669" w:rsidRDefault="007E0669" w:rsidP="007E0669">
            <w:pPr>
              <w:tabs>
                <w:tab w:val="left" w:pos="2222"/>
              </w:tabs>
              <w:rPr>
                <w:rFonts w:ascii="Arial" w:hAnsi="Arial" w:cs="Arial"/>
                <w:sz w:val="24"/>
                <w:szCs w:val="24"/>
              </w:rPr>
            </w:pPr>
            <w:r>
              <w:rPr>
                <w:rFonts w:ascii="Arial" w:hAnsi="Arial" w:cs="Arial"/>
                <w:sz w:val="24"/>
                <w:szCs w:val="24"/>
              </w:rPr>
              <w:tab/>
            </w:r>
          </w:p>
        </w:tc>
      </w:tr>
      <w:tr w:rsidR="0099799A" w:rsidTr="0090311E">
        <w:tc>
          <w:tcPr>
            <w:tcW w:w="2092" w:type="dxa"/>
          </w:tcPr>
          <w:p w:rsidR="00320178" w:rsidRDefault="00320178" w:rsidP="00F36526">
            <w:pPr>
              <w:jc w:val="center"/>
              <w:rPr>
                <w:rFonts w:ascii="Arial" w:hAnsi="Arial" w:cs="Arial"/>
                <w:color w:val="5B9BD5" w:themeColor="accent1"/>
                <w:sz w:val="24"/>
                <w:szCs w:val="24"/>
              </w:rPr>
            </w:pPr>
          </w:p>
          <w:p w:rsidR="00320178" w:rsidRDefault="00320178" w:rsidP="00F36526">
            <w:pPr>
              <w:jc w:val="center"/>
              <w:rPr>
                <w:rFonts w:ascii="Arial" w:hAnsi="Arial" w:cs="Arial"/>
                <w:color w:val="5B9BD5" w:themeColor="accent1"/>
                <w:sz w:val="24"/>
                <w:szCs w:val="24"/>
              </w:rPr>
            </w:pPr>
          </w:p>
          <w:p w:rsidR="00320178" w:rsidRDefault="00320178" w:rsidP="00F36526">
            <w:pPr>
              <w:jc w:val="center"/>
              <w:rPr>
                <w:rFonts w:ascii="Arial" w:hAnsi="Arial" w:cs="Arial"/>
                <w:color w:val="5B9BD5" w:themeColor="accent1"/>
                <w:sz w:val="24"/>
                <w:szCs w:val="24"/>
              </w:rPr>
            </w:pPr>
          </w:p>
          <w:p w:rsidR="00320178" w:rsidRDefault="00320178" w:rsidP="00F36526">
            <w:pPr>
              <w:jc w:val="center"/>
              <w:rPr>
                <w:rFonts w:ascii="Arial" w:hAnsi="Arial" w:cs="Arial"/>
                <w:color w:val="5B9BD5" w:themeColor="accent1"/>
                <w:sz w:val="24"/>
                <w:szCs w:val="24"/>
              </w:rPr>
            </w:pPr>
          </w:p>
          <w:p w:rsidR="00E86FFF" w:rsidRDefault="00320178" w:rsidP="00F36526">
            <w:pPr>
              <w:jc w:val="center"/>
              <w:rPr>
                <w:rFonts w:ascii="Arial" w:hAnsi="Arial" w:cs="Arial"/>
                <w:color w:val="5B9BD5" w:themeColor="accent1"/>
                <w:sz w:val="24"/>
                <w:szCs w:val="24"/>
              </w:rPr>
            </w:pPr>
            <w:r w:rsidRPr="00320178">
              <w:rPr>
                <w:rFonts w:ascii="Arial" w:hAnsi="Arial" w:cs="Arial"/>
                <w:color w:val="5B9BD5" w:themeColor="accent1"/>
                <w:sz w:val="24"/>
                <w:szCs w:val="24"/>
              </w:rPr>
              <w:t>Cromatografía</w:t>
            </w:r>
          </w:p>
        </w:tc>
        <w:tc>
          <w:tcPr>
            <w:tcW w:w="2587" w:type="dxa"/>
          </w:tcPr>
          <w:p w:rsidR="00E86FFF" w:rsidRPr="00304B10" w:rsidRDefault="00320178" w:rsidP="00DA2DC1">
            <w:pPr>
              <w:spacing w:line="360" w:lineRule="auto"/>
              <w:jc w:val="both"/>
              <w:rPr>
                <w:rFonts w:ascii="Arial" w:hAnsi="Arial" w:cs="Arial"/>
                <w:sz w:val="24"/>
                <w:szCs w:val="24"/>
              </w:rPr>
            </w:pPr>
            <w:r w:rsidRPr="00304B10">
              <w:rPr>
                <w:rFonts w:ascii="Arial" w:hAnsi="Arial" w:cs="Arial"/>
                <w:sz w:val="24"/>
                <w:szCs w:val="24"/>
              </w:rPr>
              <w:t>Este método consiste en separar mezclas de gases o líquidos, pasando la solución o muestra a través de un medio poroso y adecuado, con la ayuda de un solvente determinado.</w:t>
            </w:r>
          </w:p>
        </w:tc>
        <w:tc>
          <w:tcPr>
            <w:tcW w:w="2693" w:type="dxa"/>
          </w:tcPr>
          <w:p w:rsidR="00E86FFF" w:rsidRPr="00EB3CC0" w:rsidRDefault="0090311E" w:rsidP="00DA2DC1">
            <w:pPr>
              <w:spacing w:line="360" w:lineRule="auto"/>
              <w:jc w:val="both"/>
              <w:rPr>
                <w:rFonts w:ascii="Arial" w:hAnsi="Arial" w:cs="Arial"/>
                <w:sz w:val="24"/>
                <w:szCs w:val="24"/>
              </w:rPr>
            </w:pPr>
            <w:r w:rsidRPr="0090311E">
              <w:rPr>
                <w:rFonts w:ascii="Arial" w:hAnsi="Arial" w:cs="Arial"/>
                <w:sz w:val="24"/>
                <w:szCs w:val="24"/>
              </w:rPr>
              <w:t xml:space="preserve">En la parte media del gis se </w:t>
            </w:r>
            <w:r>
              <w:rPr>
                <w:rFonts w:ascii="Arial" w:hAnsi="Arial" w:cs="Arial"/>
                <w:sz w:val="24"/>
                <w:szCs w:val="24"/>
              </w:rPr>
              <w:t>hace una marca de tinta</w:t>
            </w:r>
            <w:r w:rsidRPr="0090311E">
              <w:rPr>
                <w:rFonts w:ascii="Arial" w:hAnsi="Arial" w:cs="Arial"/>
                <w:sz w:val="24"/>
                <w:szCs w:val="24"/>
              </w:rPr>
              <w:t xml:space="preserve"> y luego se coloca el gis en agua sin que ésta llegue a la marca. Después de un tiempo se verán los componentes de la tinta.</w:t>
            </w:r>
          </w:p>
        </w:tc>
        <w:tc>
          <w:tcPr>
            <w:tcW w:w="2977" w:type="dxa"/>
          </w:tcPr>
          <w:p w:rsidR="00E86FFF" w:rsidRDefault="00320178" w:rsidP="00463BAA">
            <w:pPr>
              <w:jc w:val="both"/>
              <w:rPr>
                <w:rFonts w:ascii="Arial" w:hAnsi="Arial" w:cs="Arial"/>
                <w:sz w:val="24"/>
                <w:szCs w:val="24"/>
              </w:rPr>
            </w:pPr>
            <w:r>
              <w:rPr>
                <w:rFonts w:ascii="Verdana" w:hAnsi="Verdana"/>
                <w:noProof/>
                <w:lang w:eastAsia="es-ES"/>
              </w:rPr>
              <w:drawing>
                <wp:anchor distT="0" distB="0" distL="114300" distR="114300" simplePos="0" relativeHeight="251664384" behindDoc="0" locked="0" layoutInCell="1" allowOverlap="1">
                  <wp:simplePos x="0" y="0"/>
                  <wp:positionH relativeFrom="column">
                    <wp:posOffset>91985</wp:posOffset>
                  </wp:positionH>
                  <wp:positionV relativeFrom="paragraph">
                    <wp:posOffset>275045</wp:posOffset>
                  </wp:positionV>
                  <wp:extent cx="1823085" cy="956310"/>
                  <wp:effectExtent l="0" t="0" r="5715" b="0"/>
                  <wp:wrapSquare wrapText="bothSides"/>
                  <wp:docPr id="8" name="Imagen 8" descr="http://tiempodeexito.com/quimicain/images/cromatogra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iempodeexito.com/quimicain/images/cromatografi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308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9799A" w:rsidTr="0090311E">
        <w:tc>
          <w:tcPr>
            <w:tcW w:w="2092" w:type="dxa"/>
          </w:tcPr>
          <w:p w:rsidR="00C27FAC" w:rsidRDefault="00C27FAC" w:rsidP="00F36526">
            <w:pPr>
              <w:jc w:val="center"/>
              <w:rPr>
                <w:rFonts w:ascii="Arial" w:hAnsi="Arial" w:cs="Arial"/>
                <w:color w:val="5B9BD5" w:themeColor="accent1"/>
                <w:sz w:val="24"/>
                <w:szCs w:val="24"/>
              </w:rPr>
            </w:pPr>
          </w:p>
          <w:p w:rsidR="00C27FAC" w:rsidRDefault="00C27FAC" w:rsidP="00F36526">
            <w:pPr>
              <w:jc w:val="center"/>
              <w:rPr>
                <w:rFonts w:ascii="Arial" w:hAnsi="Arial" w:cs="Arial"/>
                <w:color w:val="5B9BD5" w:themeColor="accent1"/>
                <w:sz w:val="24"/>
                <w:szCs w:val="24"/>
              </w:rPr>
            </w:pPr>
          </w:p>
          <w:p w:rsidR="00C27FAC" w:rsidRDefault="00C27FAC" w:rsidP="00F36526">
            <w:pPr>
              <w:jc w:val="center"/>
              <w:rPr>
                <w:rFonts w:ascii="Arial" w:hAnsi="Arial" w:cs="Arial"/>
                <w:color w:val="5B9BD5" w:themeColor="accent1"/>
                <w:sz w:val="24"/>
                <w:szCs w:val="24"/>
              </w:rPr>
            </w:pPr>
          </w:p>
          <w:p w:rsidR="00C27FAC" w:rsidRDefault="00C27FAC" w:rsidP="00F36526">
            <w:pPr>
              <w:jc w:val="center"/>
              <w:rPr>
                <w:rFonts w:ascii="Arial" w:hAnsi="Arial" w:cs="Arial"/>
                <w:color w:val="5B9BD5" w:themeColor="accent1"/>
                <w:sz w:val="24"/>
                <w:szCs w:val="24"/>
              </w:rPr>
            </w:pPr>
          </w:p>
          <w:p w:rsidR="00C27FAC" w:rsidRDefault="00C27FAC" w:rsidP="00F36526">
            <w:pPr>
              <w:jc w:val="center"/>
              <w:rPr>
                <w:rFonts w:ascii="Arial" w:hAnsi="Arial" w:cs="Arial"/>
                <w:color w:val="5B9BD5" w:themeColor="accent1"/>
                <w:sz w:val="24"/>
                <w:szCs w:val="24"/>
              </w:rPr>
            </w:pPr>
          </w:p>
          <w:p w:rsidR="00C27FAC" w:rsidRDefault="00C27FAC" w:rsidP="00F36526">
            <w:pPr>
              <w:jc w:val="center"/>
              <w:rPr>
                <w:rFonts w:ascii="Arial" w:hAnsi="Arial" w:cs="Arial"/>
                <w:color w:val="5B9BD5" w:themeColor="accent1"/>
                <w:sz w:val="24"/>
                <w:szCs w:val="24"/>
              </w:rPr>
            </w:pPr>
          </w:p>
          <w:p w:rsidR="00320178" w:rsidRPr="00320178" w:rsidRDefault="00320178" w:rsidP="00F36526">
            <w:pPr>
              <w:jc w:val="center"/>
              <w:rPr>
                <w:rFonts w:ascii="Arial" w:hAnsi="Arial" w:cs="Arial"/>
                <w:color w:val="5B9BD5" w:themeColor="accent1"/>
                <w:sz w:val="24"/>
                <w:szCs w:val="24"/>
              </w:rPr>
            </w:pPr>
            <w:r w:rsidRPr="00320178">
              <w:rPr>
                <w:rFonts w:ascii="Arial" w:hAnsi="Arial" w:cs="Arial"/>
                <w:color w:val="5B9BD5" w:themeColor="accent1"/>
                <w:sz w:val="24"/>
                <w:szCs w:val="24"/>
              </w:rPr>
              <w:t>Imantación</w:t>
            </w:r>
          </w:p>
        </w:tc>
        <w:tc>
          <w:tcPr>
            <w:tcW w:w="2587" w:type="dxa"/>
          </w:tcPr>
          <w:p w:rsidR="00320178" w:rsidRPr="00304B10" w:rsidRDefault="00320178" w:rsidP="00DA2DC1">
            <w:pPr>
              <w:spacing w:line="360" w:lineRule="auto"/>
              <w:jc w:val="both"/>
              <w:rPr>
                <w:rFonts w:ascii="Arial" w:hAnsi="Arial" w:cs="Arial"/>
                <w:sz w:val="24"/>
                <w:szCs w:val="24"/>
              </w:rPr>
            </w:pPr>
            <w:r w:rsidRPr="00304B10">
              <w:rPr>
                <w:rFonts w:ascii="Arial" w:hAnsi="Arial" w:cs="Arial"/>
                <w:sz w:val="24"/>
                <w:szCs w:val="24"/>
              </w:rPr>
              <w:t xml:space="preserve">Con este método se aprovecha la propiedad de algún material para ser atraído por un campo magnético. Los materiales ferrosos pueden ser separados </w:t>
            </w:r>
            <w:r w:rsidRPr="00304B10">
              <w:rPr>
                <w:rFonts w:ascii="Arial" w:hAnsi="Arial" w:cs="Arial"/>
                <w:sz w:val="24"/>
                <w:szCs w:val="24"/>
              </w:rPr>
              <w:lastRenderedPageBreak/>
              <w:t>de otros componentes por medio de un electroimán, para su tratamiento posterior.</w:t>
            </w:r>
          </w:p>
        </w:tc>
        <w:tc>
          <w:tcPr>
            <w:tcW w:w="2693" w:type="dxa"/>
          </w:tcPr>
          <w:p w:rsidR="00320178" w:rsidRPr="00EB3CC0" w:rsidRDefault="007C5E10" w:rsidP="00DA2DC1">
            <w:pPr>
              <w:spacing w:line="360" w:lineRule="auto"/>
              <w:jc w:val="both"/>
              <w:rPr>
                <w:rFonts w:ascii="Arial" w:hAnsi="Arial" w:cs="Arial"/>
                <w:sz w:val="24"/>
                <w:szCs w:val="24"/>
              </w:rPr>
            </w:pPr>
            <w:r>
              <w:rPr>
                <w:rFonts w:ascii="Arial" w:hAnsi="Arial" w:cs="Arial"/>
                <w:sz w:val="24"/>
                <w:szCs w:val="24"/>
              </w:rPr>
              <w:lastRenderedPageBreak/>
              <w:t>U</w:t>
            </w:r>
            <w:r w:rsidRPr="007C5E10">
              <w:rPr>
                <w:rFonts w:ascii="Arial" w:hAnsi="Arial" w:cs="Arial"/>
                <w:sz w:val="24"/>
                <w:szCs w:val="24"/>
              </w:rPr>
              <w:t>na mezcla de arena revuelta con limaduras de fierro, al parecer es complicado separarlas pero con la ayuda de un imán es muy rápido y fácil.</w:t>
            </w:r>
          </w:p>
        </w:tc>
        <w:tc>
          <w:tcPr>
            <w:tcW w:w="2977" w:type="dxa"/>
          </w:tcPr>
          <w:p w:rsidR="00320178" w:rsidRDefault="00320178" w:rsidP="00463BAA">
            <w:pPr>
              <w:jc w:val="both"/>
              <w:rPr>
                <w:rFonts w:ascii="Verdana" w:hAnsi="Verdana"/>
                <w:noProof/>
                <w:lang w:eastAsia="es-ES"/>
              </w:rPr>
            </w:pPr>
            <w:r>
              <w:rPr>
                <w:rFonts w:ascii="Verdana" w:hAnsi="Verdana"/>
                <w:noProof/>
                <w:lang w:eastAsia="es-ES"/>
              </w:rPr>
              <w:drawing>
                <wp:anchor distT="0" distB="0" distL="114300" distR="114300" simplePos="0" relativeHeight="251665408" behindDoc="0" locked="0" layoutInCell="1" allowOverlap="1">
                  <wp:simplePos x="0" y="0"/>
                  <wp:positionH relativeFrom="column">
                    <wp:posOffset>215265</wp:posOffset>
                  </wp:positionH>
                  <wp:positionV relativeFrom="paragraph">
                    <wp:posOffset>334645</wp:posOffset>
                  </wp:positionV>
                  <wp:extent cx="1704975" cy="1789430"/>
                  <wp:effectExtent l="0" t="0" r="9525" b="1270"/>
                  <wp:wrapSquare wrapText="bothSides"/>
                  <wp:docPr id="9" name="Imagen 9" descr="http://tiempodeexito.com/quimicain/images/ima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iempodeexito.com/quimicain/images/imantac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789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9799A" w:rsidTr="0090311E">
        <w:tc>
          <w:tcPr>
            <w:tcW w:w="2092" w:type="dxa"/>
          </w:tcPr>
          <w:p w:rsidR="001365A4" w:rsidRDefault="001365A4" w:rsidP="00F36526">
            <w:pPr>
              <w:jc w:val="center"/>
              <w:rPr>
                <w:rFonts w:ascii="Arial" w:hAnsi="Arial" w:cs="Arial"/>
                <w:color w:val="5B9BD5" w:themeColor="accent1"/>
                <w:sz w:val="24"/>
                <w:szCs w:val="24"/>
              </w:rPr>
            </w:pPr>
          </w:p>
          <w:p w:rsidR="001365A4" w:rsidRDefault="001365A4" w:rsidP="00F36526">
            <w:pPr>
              <w:jc w:val="center"/>
              <w:rPr>
                <w:rFonts w:ascii="Arial" w:hAnsi="Arial" w:cs="Arial"/>
                <w:color w:val="5B9BD5" w:themeColor="accent1"/>
                <w:sz w:val="24"/>
                <w:szCs w:val="24"/>
              </w:rPr>
            </w:pPr>
          </w:p>
          <w:p w:rsidR="001365A4" w:rsidRDefault="001365A4" w:rsidP="00F36526">
            <w:pPr>
              <w:jc w:val="center"/>
              <w:rPr>
                <w:rFonts w:ascii="Arial" w:hAnsi="Arial" w:cs="Arial"/>
                <w:color w:val="5B9BD5" w:themeColor="accent1"/>
                <w:sz w:val="24"/>
                <w:szCs w:val="24"/>
              </w:rPr>
            </w:pPr>
          </w:p>
          <w:p w:rsidR="001365A4" w:rsidRDefault="001365A4" w:rsidP="00F36526">
            <w:pPr>
              <w:jc w:val="center"/>
              <w:rPr>
                <w:rFonts w:ascii="Arial" w:hAnsi="Arial" w:cs="Arial"/>
                <w:color w:val="5B9BD5" w:themeColor="accent1"/>
                <w:sz w:val="24"/>
                <w:szCs w:val="24"/>
              </w:rPr>
            </w:pPr>
          </w:p>
          <w:p w:rsidR="001365A4" w:rsidRDefault="001365A4" w:rsidP="00F36526">
            <w:pPr>
              <w:jc w:val="center"/>
              <w:rPr>
                <w:rFonts w:ascii="Arial" w:hAnsi="Arial" w:cs="Arial"/>
                <w:color w:val="5B9BD5" w:themeColor="accent1"/>
                <w:sz w:val="24"/>
                <w:szCs w:val="24"/>
              </w:rPr>
            </w:pPr>
          </w:p>
          <w:p w:rsidR="001365A4" w:rsidRDefault="001365A4" w:rsidP="00F36526">
            <w:pPr>
              <w:jc w:val="center"/>
              <w:rPr>
                <w:rFonts w:ascii="Arial" w:hAnsi="Arial" w:cs="Arial"/>
                <w:color w:val="5B9BD5" w:themeColor="accent1"/>
                <w:sz w:val="24"/>
                <w:szCs w:val="24"/>
              </w:rPr>
            </w:pPr>
          </w:p>
          <w:p w:rsidR="001365A4" w:rsidRDefault="001365A4" w:rsidP="00F36526">
            <w:pPr>
              <w:jc w:val="center"/>
              <w:rPr>
                <w:rFonts w:ascii="Arial" w:hAnsi="Arial" w:cs="Arial"/>
                <w:color w:val="5B9BD5" w:themeColor="accent1"/>
                <w:sz w:val="24"/>
                <w:szCs w:val="24"/>
              </w:rPr>
            </w:pPr>
          </w:p>
          <w:p w:rsidR="001365A4" w:rsidRDefault="001365A4" w:rsidP="00F36526">
            <w:pPr>
              <w:jc w:val="center"/>
              <w:rPr>
                <w:rFonts w:ascii="Arial" w:hAnsi="Arial" w:cs="Arial"/>
                <w:color w:val="5B9BD5" w:themeColor="accent1"/>
                <w:sz w:val="24"/>
                <w:szCs w:val="24"/>
              </w:rPr>
            </w:pPr>
          </w:p>
          <w:p w:rsidR="00B562B5" w:rsidRDefault="00B562B5" w:rsidP="00F36526">
            <w:pPr>
              <w:jc w:val="center"/>
              <w:rPr>
                <w:rFonts w:ascii="Arial" w:hAnsi="Arial" w:cs="Arial"/>
                <w:color w:val="5B9BD5" w:themeColor="accent1"/>
                <w:sz w:val="24"/>
                <w:szCs w:val="24"/>
              </w:rPr>
            </w:pPr>
            <w:r w:rsidRPr="00B562B5">
              <w:rPr>
                <w:rFonts w:ascii="Arial" w:hAnsi="Arial" w:cs="Arial"/>
                <w:color w:val="5B9BD5" w:themeColor="accent1"/>
                <w:sz w:val="24"/>
                <w:szCs w:val="24"/>
              </w:rPr>
              <w:t>Diferencia de solubilidad</w:t>
            </w:r>
          </w:p>
        </w:tc>
        <w:tc>
          <w:tcPr>
            <w:tcW w:w="2587" w:type="dxa"/>
          </w:tcPr>
          <w:p w:rsidR="00B562B5" w:rsidRPr="00304B10" w:rsidRDefault="00B562B5" w:rsidP="00DA2DC1">
            <w:pPr>
              <w:spacing w:line="360" w:lineRule="auto"/>
              <w:jc w:val="both"/>
              <w:rPr>
                <w:rFonts w:ascii="Arial" w:hAnsi="Arial" w:cs="Arial"/>
                <w:sz w:val="24"/>
                <w:szCs w:val="24"/>
              </w:rPr>
            </w:pPr>
            <w:r w:rsidRPr="00304B10">
              <w:rPr>
                <w:rFonts w:ascii="Arial" w:hAnsi="Arial" w:cs="Arial"/>
                <w:sz w:val="24"/>
                <w:szCs w:val="24"/>
              </w:rPr>
              <w:t>Permite separar sólidos de líquidos o líquidos de líquidos al contacto con un solvente que selecciona uno de los componentes de la mezcla. Este componente es soluble en el solvente adecuado y es arrastrado para la separación ya sea por decantación, filtración vaporización, destilación, etc., dejándolo en estado puro.</w:t>
            </w:r>
          </w:p>
        </w:tc>
        <w:tc>
          <w:tcPr>
            <w:tcW w:w="2693" w:type="dxa"/>
          </w:tcPr>
          <w:p w:rsidR="00304B10" w:rsidRDefault="00304B10" w:rsidP="00DA2DC1">
            <w:pPr>
              <w:spacing w:line="360" w:lineRule="auto"/>
              <w:jc w:val="both"/>
              <w:rPr>
                <w:rFonts w:ascii="Arial" w:hAnsi="Arial" w:cs="Arial"/>
                <w:sz w:val="24"/>
                <w:szCs w:val="24"/>
              </w:rPr>
            </w:pPr>
          </w:p>
          <w:p w:rsidR="00304B10" w:rsidRDefault="00304B10" w:rsidP="00DA2DC1">
            <w:pPr>
              <w:spacing w:line="360" w:lineRule="auto"/>
              <w:jc w:val="both"/>
              <w:rPr>
                <w:rFonts w:ascii="Arial" w:hAnsi="Arial" w:cs="Arial"/>
                <w:sz w:val="24"/>
                <w:szCs w:val="24"/>
              </w:rPr>
            </w:pPr>
          </w:p>
          <w:p w:rsidR="00304B10" w:rsidRDefault="00304B10" w:rsidP="00DA2DC1">
            <w:pPr>
              <w:spacing w:line="360" w:lineRule="auto"/>
              <w:jc w:val="both"/>
              <w:rPr>
                <w:rFonts w:ascii="Arial" w:hAnsi="Arial" w:cs="Arial"/>
                <w:sz w:val="24"/>
                <w:szCs w:val="24"/>
              </w:rPr>
            </w:pPr>
          </w:p>
          <w:p w:rsidR="00304B10" w:rsidRDefault="00304B10" w:rsidP="00DA2DC1">
            <w:pPr>
              <w:spacing w:line="360" w:lineRule="auto"/>
              <w:jc w:val="both"/>
              <w:rPr>
                <w:rFonts w:ascii="Arial" w:hAnsi="Arial" w:cs="Arial"/>
                <w:sz w:val="24"/>
                <w:szCs w:val="24"/>
              </w:rPr>
            </w:pPr>
          </w:p>
          <w:p w:rsidR="00304B10" w:rsidRDefault="00304B10" w:rsidP="00DA2DC1">
            <w:pPr>
              <w:spacing w:line="360" w:lineRule="auto"/>
              <w:jc w:val="both"/>
              <w:rPr>
                <w:rFonts w:ascii="Arial" w:hAnsi="Arial" w:cs="Arial"/>
                <w:sz w:val="24"/>
                <w:szCs w:val="24"/>
              </w:rPr>
            </w:pPr>
          </w:p>
          <w:p w:rsidR="00304B10" w:rsidRDefault="00304B10" w:rsidP="00DA2DC1">
            <w:pPr>
              <w:spacing w:line="360" w:lineRule="auto"/>
              <w:jc w:val="both"/>
              <w:rPr>
                <w:rFonts w:ascii="Arial" w:hAnsi="Arial" w:cs="Arial"/>
                <w:sz w:val="24"/>
                <w:szCs w:val="24"/>
              </w:rPr>
            </w:pPr>
          </w:p>
          <w:p w:rsidR="00304B10" w:rsidRDefault="00304B10" w:rsidP="00DA2DC1">
            <w:pPr>
              <w:spacing w:line="360" w:lineRule="auto"/>
              <w:jc w:val="both"/>
              <w:rPr>
                <w:rFonts w:ascii="Arial" w:hAnsi="Arial" w:cs="Arial"/>
                <w:sz w:val="24"/>
                <w:szCs w:val="24"/>
              </w:rPr>
            </w:pPr>
          </w:p>
          <w:p w:rsidR="00B562B5" w:rsidRPr="00EB3CC0" w:rsidRDefault="00304B10" w:rsidP="00DA2DC1">
            <w:pPr>
              <w:spacing w:line="360" w:lineRule="auto"/>
              <w:jc w:val="both"/>
              <w:rPr>
                <w:rFonts w:ascii="Arial" w:hAnsi="Arial" w:cs="Arial"/>
                <w:sz w:val="24"/>
                <w:szCs w:val="24"/>
              </w:rPr>
            </w:pPr>
            <w:r w:rsidRPr="00304B10">
              <w:rPr>
                <w:rFonts w:ascii="Arial" w:hAnsi="Arial" w:cs="Arial"/>
                <w:sz w:val="24"/>
                <w:szCs w:val="24"/>
              </w:rPr>
              <w:t>Es muy común en la preparación y análisis de productos farmacéuticos.</w:t>
            </w:r>
          </w:p>
        </w:tc>
        <w:tc>
          <w:tcPr>
            <w:tcW w:w="2977" w:type="dxa"/>
          </w:tcPr>
          <w:p w:rsidR="00B562B5" w:rsidRDefault="0099799A" w:rsidP="00463BAA">
            <w:pPr>
              <w:jc w:val="both"/>
              <w:rPr>
                <w:rFonts w:ascii="Verdana" w:hAnsi="Verdana"/>
                <w:noProof/>
                <w:lang w:eastAsia="es-ES"/>
              </w:rPr>
            </w:pPr>
            <w:r>
              <w:rPr>
                <w:rFonts w:ascii="Verdana" w:hAnsi="Verdana"/>
                <w:noProof/>
                <w:lang w:eastAsia="es-ES"/>
              </w:rPr>
              <w:drawing>
                <wp:anchor distT="0" distB="0" distL="114300" distR="114300" simplePos="0" relativeHeight="251666432" behindDoc="0" locked="0" layoutInCell="1" allowOverlap="1">
                  <wp:simplePos x="0" y="0"/>
                  <wp:positionH relativeFrom="column">
                    <wp:posOffset>13153</wp:posOffset>
                  </wp:positionH>
                  <wp:positionV relativeFrom="paragraph">
                    <wp:posOffset>936443</wp:posOffset>
                  </wp:positionV>
                  <wp:extent cx="1954530" cy="1318895"/>
                  <wp:effectExtent l="0" t="0" r="7620" b="0"/>
                  <wp:wrapSquare wrapText="bothSides"/>
                  <wp:docPr id="12" name="Imagen 12" descr="C:\Users\edgar\AppData\Local\Microsoft\Windows\INetCache\Content.Word\difer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gar\AppData\Local\Microsoft\Windows\INetCache\Content.Word\diferenci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4530" cy="1318895"/>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7" w:name="_GoBack"/>
        <w:bookmarkEnd w:id="7"/>
      </w:tr>
    </w:tbl>
    <w:p w:rsidR="003478C6" w:rsidRPr="00BC7935" w:rsidRDefault="003478C6" w:rsidP="00BC7935"/>
    <w:sectPr w:rsidR="003478C6" w:rsidRPr="00BC79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7C7" w:rsidRDefault="00B157C7" w:rsidP="00BC7935">
      <w:pPr>
        <w:spacing w:after="0" w:line="240" w:lineRule="auto"/>
      </w:pPr>
      <w:r>
        <w:separator/>
      </w:r>
    </w:p>
  </w:endnote>
  <w:endnote w:type="continuationSeparator" w:id="0">
    <w:p w:rsidR="00B157C7" w:rsidRDefault="00B157C7" w:rsidP="00BC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7C7" w:rsidRDefault="00B157C7" w:rsidP="00BC7935">
      <w:pPr>
        <w:spacing w:after="0" w:line="240" w:lineRule="auto"/>
      </w:pPr>
      <w:r>
        <w:separator/>
      </w:r>
    </w:p>
  </w:footnote>
  <w:footnote w:type="continuationSeparator" w:id="0">
    <w:p w:rsidR="00B157C7" w:rsidRDefault="00B157C7" w:rsidP="00BC7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35"/>
    <w:rsid w:val="000402A1"/>
    <w:rsid w:val="001365A4"/>
    <w:rsid w:val="00260922"/>
    <w:rsid w:val="00265E5B"/>
    <w:rsid w:val="00286074"/>
    <w:rsid w:val="00304B10"/>
    <w:rsid w:val="00320178"/>
    <w:rsid w:val="003478C6"/>
    <w:rsid w:val="0036582F"/>
    <w:rsid w:val="003C475B"/>
    <w:rsid w:val="00463BAA"/>
    <w:rsid w:val="0049766D"/>
    <w:rsid w:val="006325B7"/>
    <w:rsid w:val="007138EA"/>
    <w:rsid w:val="007C5E10"/>
    <w:rsid w:val="007E0669"/>
    <w:rsid w:val="008E17AB"/>
    <w:rsid w:val="0090311E"/>
    <w:rsid w:val="0099799A"/>
    <w:rsid w:val="00A50929"/>
    <w:rsid w:val="00B157C7"/>
    <w:rsid w:val="00B562B5"/>
    <w:rsid w:val="00BC02E7"/>
    <w:rsid w:val="00BC7935"/>
    <w:rsid w:val="00C27FAC"/>
    <w:rsid w:val="00C66CF3"/>
    <w:rsid w:val="00D5182C"/>
    <w:rsid w:val="00D711B4"/>
    <w:rsid w:val="00DA2DC1"/>
    <w:rsid w:val="00E05CE2"/>
    <w:rsid w:val="00E86FFF"/>
    <w:rsid w:val="00EB3CC0"/>
    <w:rsid w:val="00F36526"/>
    <w:rsid w:val="00F671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72227-3ED1-41CD-B306-42027E2C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365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79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7935"/>
  </w:style>
  <w:style w:type="paragraph" w:styleId="Piedepgina">
    <w:name w:val="footer"/>
    <w:basedOn w:val="Normal"/>
    <w:link w:val="PiedepginaCar"/>
    <w:uiPriority w:val="99"/>
    <w:unhideWhenUsed/>
    <w:rsid w:val="00BC79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7935"/>
  </w:style>
  <w:style w:type="table" w:styleId="Tablaconcuadrcula">
    <w:name w:val="Table Grid"/>
    <w:basedOn w:val="Tablanormal"/>
    <w:uiPriority w:val="39"/>
    <w:rsid w:val="00BC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365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olvera</dc:creator>
  <cp:keywords/>
  <dc:description/>
  <cp:lastModifiedBy>edgar olvera</cp:lastModifiedBy>
  <cp:revision>28</cp:revision>
  <dcterms:created xsi:type="dcterms:W3CDTF">2014-10-25T01:13:00Z</dcterms:created>
  <dcterms:modified xsi:type="dcterms:W3CDTF">2014-10-25T02:33:00Z</dcterms:modified>
</cp:coreProperties>
</file>