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99"/>
        <w:gridCol w:w="4499"/>
      </w:tblGrid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60"/>
                <w:szCs w:val="60"/>
                <w:lang w:eastAsia="es-ES_tradnl"/>
              </w:rPr>
              <w:t>Propiedades físicas de la materia.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60"/>
                <w:szCs w:val="60"/>
                <w:lang w:eastAsia="es-ES_tradnl"/>
              </w:rPr>
              <w:t>Propiedades químicas de la materia.</w:t>
            </w:r>
          </w:p>
        </w:tc>
      </w:tr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Arial" w:hAnsi="Arial" w:cs="Times New Roman"/>
                <w:color w:val="000000"/>
                <w:sz w:val="22"/>
                <w:szCs w:val="22"/>
                <w:lang w:eastAsia="es-ES_tradnl"/>
              </w:rPr>
              <w:t>*Masa: cantidad de materia q tiene un cuerpo.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22"/>
                <w:szCs w:val="22"/>
                <w:lang w:eastAsia="es-ES_tradnl"/>
              </w:rPr>
              <w:t>Combustión</w:t>
            </w: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, es una reacción química en la que se presenta una oxidación apresurada de la materia que la padece; se caracteriza por un aumento exagerado en la temperatura</w:t>
            </w:r>
          </w:p>
        </w:tc>
      </w:tr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Arial" w:hAnsi="Arial" w:cs="Times New Roman"/>
                <w:color w:val="000000"/>
                <w:sz w:val="22"/>
                <w:szCs w:val="22"/>
                <w:lang w:eastAsia="es-ES_tradnl"/>
              </w:rPr>
              <w:t>*Volumen: Espacio ocupado por la materia.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22"/>
                <w:szCs w:val="22"/>
                <w:lang w:eastAsia="es-ES_tradnl"/>
              </w:rPr>
              <w:t>Corrosión</w:t>
            </w: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, es una reacción química o electroquímica entre un material y el medio ambiente debido a la cual se disuelve o ablanda total o parcialmente.</w:t>
            </w:r>
          </w:p>
        </w:tc>
      </w:tr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Arial" w:hAnsi="Arial" w:cs="Times New Roman"/>
                <w:color w:val="000000"/>
                <w:sz w:val="22"/>
                <w:szCs w:val="22"/>
                <w:lang w:eastAsia="es-ES_tradnl"/>
              </w:rPr>
              <w:t>*temperatura: Nivel térmico o intensidad del calor q posee la materia.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22"/>
                <w:szCs w:val="22"/>
                <w:lang w:eastAsia="es-ES_tradnl"/>
              </w:rPr>
              <w:t>Descomposición</w:t>
            </w: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, es una reacción química a través de la cual un compuesto se divide y subdivide hasta terminar en sus componentes esenciales.</w:t>
            </w:r>
          </w:p>
        </w:tc>
      </w:tr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MASA Y VOLUMEN: Las dos propiedades extensivas más importantes de todos los cuerpos materiales son: la masa y el volumen. Ambas sirven para conocer de modo indirecto la cantidad de materia que contiene un cuerpo o sistema material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000000"/>
                <w:sz w:val="22"/>
                <w:szCs w:val="22"/>
                <w:lang w:eastAsia="es-ES_tradnl"/>
              </w:rPr>
              <w:t>Disociación</w:t>
            </w: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, la desintegración de un compuesto en formas más simples a través de una reacción química reversible, principalmente por la acción del calor y la presión</w:t>
            </w:r>
          </w:p>
        </w:tc>
      </w:tr>
      <w:tr w:rsidR="00BC33DC" w:rsidRPr="00BC33DC" w:rsidTr="00BC33DC">
        <w:trPr>
          <w:trHeight w:val="23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3DC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Calor Latente de Vaporización.</w:t>
            </w:r>
          </w:p>
          <w:p w:rsidR="00BC33DC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color w:val="000000"/>
                <w:sz w:val="22"/>
                <w:szCs w:val="22"/>
                <w:lang w:eastAsia="es-ES_tradnl"/>
              </w:rPr>
              <w:t> El cambio de fase de líquido a vapor se llama vaporización y la temperatura asociada con este cambio se llama punto de ebullición de la sustancia.</w:t>
            </w:r>
          </w:p>
          <w:p w:rsidR="00000000" w:rsidRPr="00BC33DC" w:rsidRDefault="00BC33DC" w:rsidP="00BC33DC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C33DC" w:rsidRDefault="00BC33DC" w:rsidP="00BC33DC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C33DC">
              <w:rPr>
                <w:rFonts w:ascii="Helvetica" w:hAnsi="Helvetica" w:cs="Times New Roman"/>
                <w:b/>
                <w:color w:val="292929"/>
                <w:sz w:val="30"/>
                <w:szCs w:val="30"/>
                <w:lang w:eastAsia="es-ES_tradnl"/>
              </w:rPr>
              <w:t>Reacción de condensación</w:t>
            </w:r>
            <w:r w:rsidRPr="00BC33DC">
              <w:rPr>
                <w:rFonts w:ascii="Helvetica" w:hAnsi="Helvetica" w:cs="Times New Roman"/>
                <w:color w:val="292929"/>
                <w:sz w:val="30"/>
                <w:szCs w:val="30"/>
                <w:lang w:eastAsia="es-ES_tradnl"/>
              </w:rPr>
              <w:t>, reacción química que consiste en la combinación repetida de las moléculas de los reactivos, con eliminación de moléculas pequeñas, generalmente agua.</w:t>
            </w:r>
          </w:p>
        </w:tc>
      </w:tr>
    </w:tbl>
    <w:p w:rsidR="00B44C5D" w:rsidRDefault="00BC33DC"/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33DC"/>
    <w:rsid w:val="00BC33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BC33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Word 12.0.0</Application>
  <DocSecurity>0</DocSecurity>
  <Lines>9</Lines>
  <Paragraphs>2</Paragraphs>
  <ScaleCrop>false</ScaleCrop>
  <Company>Lamar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2016-03-17T04:24:00Z</dcterms:created>
  <dcterms:modified xsi:type="dcterms:W3CDTF">2016-03-17T04:25:00Z</dcterms:modified>
</cp:coreProperties>
</file>