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639" w:type="dxa"/>
        <w:tblLook w:val="04A0"/>
      </w:tblPr>
      <w:tblGrid>
        <w:gridCol w:w="4819"/>
        <w:gridCol w:w="4820"/>
      </w:tblGrid>
      <w:tr w:rsidR="00207C0F" w:rsidTr="00207C0F">
        <w:tc>
          <w:tcPr>
            <w:tcW w:w="4819" w:type="dxa"/>
          </w:tcPr>
          <w:p w:rsidR="00207C0F" w:rsidRPr="00DE6534" w:rsidRDefault="00207C0F" w:rsidP="00DE6534">
            <w:pPr>
              <w:jc w:val="both"/>
              <w:rPr>
                <w:rFonts w:ascii="Arial" w:hAnsi="Arial" w:cs="Arial"/>
                <w:color w:val="000000" w:themeColor="text1"/>
              </w:rPr>
            </w:pPr>
            <w:r w:rsidRPr="00DE6534">
              <w:rPr>
                <w:rFonts w:ascii="Arial" w:hAnsi="Arial" w:cs="Arial"/>
                <w:color w:val="000000" w:themeColor="text1"/>
              </w:rPr>
              <w:t>PROPIEDADES QUIMICAS DE LA MATERIA</w:t>
            </w:r>
          </w:p>
        </w:tc>
        <w:tc>
          <w:tcPr>
            <w:tcW w:w="4820" w:type="dxa"/>
          </w:tcPr>
          <w:p w:rsidR="00207C0F" w:rsidRPr="00DE6534" w:rsidRDefault="00207C0F" w:rsidP="00DE6534">
            <w:pPr>
              <w:jc w:val="both"/>
              <w:rPr>
                <w:rFonts w:ascii="Arial" w:hAnsi="Arial" w:cs="Arial"/>
                <w:color w:val="000000" w:themeColor="text1"/>
              </w:rPr>
            </w:pPr>
            <w:r w:rsidRPr="00DE6534">
              <w:rPr>
                <w:rFonts w:ascii="Arial" w:hAnsi="Arial" w:cs="Arial"/>
                <w:color w:val="000000" w:themeColor="text1"/>
              </w:rPr>
              <w:t xml:space="preserve">PROPIEDADES FISICAS DE LA MATERIA </w:t>
            </w:r>
          </w:p>
        </w:tc>
      </w:tr>
      <w:tr w:rsidR="00207C0F" w:rsidTr="00207C0F">
        <w:trPr>
          <w:trHeight w:val="4255"/>
        </w:trPr>
        <w:tc>
          <w:tcPr>
            <w:tcW w:w="4819" w:type="dxa"/>
          </w:tcPr>
          <w:p w:rsidR="00207C0F" w:rsidRPr="00DE6534" w:rsidRDefault="00207C0F" w:rsidP="00DE6534">
            <w:pPr>
              <w:jc w:val="both"/>
              <w:rPr>
                <w:rFonts w:ascii="Arial" w:hAnsi="Arial" w:cs="Arial"/>
                <w:b/>
                <w:color w:val="000000" w:themeColor="text1"/>
                <w:shd w:val="clear" w:color="auto" w:fill="FFFFFF"/>
              </w:rPr>
            </w:pPr>
            <w:r w:rsidRPr="00DE6534">
              <w:rPr>
                <w:rFonts w:ascii="Arial" w:hAnsi="Arial" w:cs="Arial"/>
                <w:b/>
                <w:color w:val="000000" w:themeColor="text1"/>
                <w:shd w:val="clear" w:color="auto" w:fill="FFFFFF"/>
              </w:rPr>
              <w:t>Son propiedades que se manifiestan cuando una substancia se combina con otra y que además definen los cambios en la estructura molecular de la materia cuando se le aplica a esta una determinada clase de energía. Algunas de las características químicas de la materia son:</w:t>
            </w:r>
          </w:p>
          <w:p w:rsidR="00207C0F" w:rsidRPr="00DE6534" w:rsidRDefault="00207C0F" w:rsidP="00DE6534">
            <w:pPr>
              <w:pStyle w:val="NormalWeb"/>
              <w:numPr>
                <w:ilvl w:val="0"/>
                <w:numId w:val="1"/>
              </w:numPr>
              <w:shd w:val="clear" w:color="auto" w:fill="FFFFFF"/>
              <w:spacing w:line="383" w:lineRule="atLeast"/>
              <w:jc w:val="both"/>
              <w:rPr>
                <w:rFonts w:ascii="Arial" w:hAnsi="Arial" w:cs="Arial"/>
                <w:color w:val="000000" w:themeColor="text1"/>
                <w:sz w:val="22"/>
                <w:szCs w:val="22"/>
              </w:rPr>
            </w:pPr>
            <w:r w:rsidRPr="00DE6534">
              <w:rPr>
                <w:rStyle w:val="Textoennegrita"/>
                <w:rFonts w:ascii="Arial" w:hAnsi="Arial" w:cs="Arial"/>
                <w:color w:val="000000" w:themeColor="text1"/>
                <w:sz w:val="22"/>
                <w:szCs w:val="22"/>
              </w:rPr>
              <w:t>Combustión</w:t>
            </w:r>
            <w:r w:rsidRPr="00DE6534">
              <w:rPr>
                <w:rFonts w:ascii="Arial" w:hAnsi="Arial" w:cs="Arial"/>
                <w:color w:val="000000" w:themeColor="text1"/>
                <w:sz w:val="22"/>
                <w:szCs w:val="22"/>
              </w:rPr>
              <w:t>, es una reacción química en la que se presenta una oxidación apresurada de la materia que la padece; se caracteriza por un aumento exagerado en la temperatura frecuentemente acompañado de luz y posibles pequeños ruidos durante el proceso. Cuando se trata de combustibles comunes sucede una reacción química entre la substancia y el oxígeno de la atmosfera y como consecuencia se forma dióxido de carbono, agua y monóxido de carbono además de otros compuestos como dióxido de azufre.</w:t>
            </w:r>
          </w:p>
          <w:p w:rsidR="00207C0F" w:rsidRPr="00DE6534" w:rsidRDefault="00207C0F" w:rsidP="00DE6534">
            <w:pPr>
              <w:pStyle w:val="NormalWeb"/>
              <w:numPr>
                <w:ilvl w:val="0"/>
                <w:numId w:val="1"/>
              </w:numPr>
              <w:shd w:val="clear" w:color="auto" w:fill="FFFFFF"/>
              <w:spacing w:line="383" w:lineRule="atLeast"/>
              <w:jc w:val="both"/>
              <w:rPr>
                <w:rFonts w:ascii="Arial" w:hAnsi="Arial" w:cs="Arial"/>
                <w:color w:val="000000" w:themeColor="text1"/>
                <w:sz w:val="22"/>
                <w:szCs w:val="22"/>
              </w:rPr>
            </w:pPr>
            <w:r w:rsidRPr="00DE6534">
              <w:rPr>
                <w:rStyle w:val="Textoennegrita"/>
                <w:rFonts w:ascii="Arial" w:hAnsi="Arial" w:cs="Arial"/>
                <w:color w:val="000000" w:themeColor="text1"/>
                <w:sz w:val="22"/>
                <w:szCs w:val="22"/>
              </w:rPr>
              <w:t>Corrosión</w:t>
            </w:r>
            <w:r w:rsidRPr="00DE6534">
              <w:rPr>
                <w:rFonts w:ascii="Arial" w:hAnsi="Arial" w:cs="Arial"/>
                <w:color w:val="000000" w:themeColor="text1"/>
                <w:sz w:val="22"/>
                <w:szCs w:val="22"/>
              </w:rPr>
              <w:t>, es una reacción química o electroquímica entre un material y el medio ambiente debido a la cual se disuelve o ablanda total o parcialmente. El término corrosión se aplica al desgaste que los elementos naturales como el aire y el agua salada ejercen sobre los metales.</w:t>
            </w:r>
          </w:p>
          <w:p w:rsidR="00207C0F" w:rsidRPr="00DE6534" w:rsidRDefault="00207C0F" w:rsidP="00DE6534">
            <w:pPr>
              <w:pStyle w:val="NormalWeb"/>
              <w:numPr>
                <w:ilvl w:val="0"/>
                <w:numId w:val="1"/>
              </w:numPr>
              <w:shd w:val="clear" w:color="auto" w:fill="FFFFFF"/>
              <w:spacing w:line="383" w:lineRule="atLeast"/>
              <w:jc w:val="both"/>
              <w:rPr>
                <w:rFonts w:ascii="Arial" w:hAnsi="Arial" w:cs="Arial"/>
                <w:color w:val="000000" w:themeColor="text1"/>
                <w:sz w:val="22"/>
                <w:szCs w:val="22"/>
              </w:rPr>
            </w:pPr>
            <w:r w:rsidRPr="00DE6534">
              <w:rPr>
                <w:rStyle w:val="Textoennegrita"/>
                <w:rFonts w:ascii="Arial" w:hAnsi="Arial" w:cs="Arial"/>
                <w:color w:val="000000" w:themeColor="text1"/>
                <w:sz w:val="22"/>
                <w:szCs w:val="22"/>
              </w:rPr>
              <w:t>Descomposición</w:t>
            </w:r>
            <w:r w:rsidRPr="00DE6534">
              <w:rPr>
                <w:rFonts w:ascii="Arial" w:hAnsi="Arial" w:cs="Arial"/>
                <w:color w:val="000000" w:themeColor="text1"/>
                <w:sz w:val="22"/>
                <w:szCs w:val="22"/>
              </w:rPr>
              <w:t>, es una reacción química a través de la cual un compuesto se divide y subdivide hasta terminar en sus componentes esenciales. Esta reacción puede producir elementos o compuestos por ejemplo, el agua puede descomponerse en hidrógeno y oxígeno a través de la corriente eléctrica.</w:t>
            </w:r>
          </w:p>
          <w:p w:rsidR="00207C0F" w:rsidRPr="00DE6534" w:rsidRDefault="00207C0F" w:rsidP="00DE6534">
            <w:pPr>
              <w:pStyle w:val="NormalWeb"/>
              <w:numPr>
                <w:ilvl w:val="0"/>
                <w:numId w:val="1"/>
              </w:numPr>
              <w:shd w:val="clear" w:color="auto" w:fill="FFFFFF"/>
              <w:spacing w:line="383" w:lineRule="atLeast"/>
              <w:jc w:val="both"/>
              <w:rPr>
                <w:rFonts w:ascii="Arial" w:hAnsi="Arial" w:cs="Arial"/>
                <w:color w:val="000000" w:themeColor="text1"/>
                <w:sz w:val="22"/>
                <w:szCs w:val="22"/>
              </w:rPr>
            </w:pPr>
            <w:r w:rsidRPr="00DE6534">
              <w:rPr>
                <w:rStyle w:val="Textoennegrita"/>
                <w:rFonts w:ascii="Arial" w:hAnsi="Arial" w:cs="Arial"/>
                <w:color w:val="000000" w:themeColor="text1"/>
                <w:sz w:val="22"/>
                <w:szCs w:val="22"/>
              </w:rPr>
              <w:t>Disociación</w:t>
            </w:r>
            <w:r w:rsidRPr="00DE6534">
              <w:rPr>
                <w:rFonts w:ascii="Arial" w:hAnsi="Arial" w:cs="Arial"/>
                <w:color w:val="000000" w:themeColor="text1"/>
                <w:sz w:val="22"/>
                <w:szCs w:val="22"/>
              </w:rPr>
              <w:t xml:space="preserve">, la desintegración de un compuesto en formas más simples a través </w:t>
            </w:r>
            <w:r w:rsidRPr="00DE6534">
              <w:rPr>
                <w:rFonts w:ascii="Arial" w:hAnsi="Arial" w:cs="Arial"/>
                <w:color w:val="000000" w:themeColor="text1"/>
                <w:sz w:val="22"/>
                <w:szCs w:val="22"/>
              </w:rPr>
              <w:lastRenderedPageBreak/>
              <w:t>de una reacción química reversible, principalmente por la acción del calor y la presión. También se habla de disociación cuando un compuesto iónico se separa en sus iones al disolverlo en agua u otro disolvente polar.</w:t>
            </w:r>
          </w:p>
          <w:p w:rsidR="00207C0F" w:rsidRPr="00DE6534" w:rsidRDefault="00207C0F" w:rsidP="00DE6534">
            <w:pPr>
              <w:pStyle w:val="NormalWeb"/>
              <w:numPr>
                <w:ilvl w:val="0"/>
                <w:numId w:val="1"/>
              </w:numPr>
              <w:shd w:val="clear" w:color="auto" w:fill="FFFFFF"/>
              <w:spacing w:line="383" w:lineRule="atLeast"/>
              <w:jc w:val="both"/>
              <w:rPr>
                <w:rFonts w:ascii="Arial" w:hAnsi="Arial" w:cs="Arial"/>
                <w:color w:val="000000" w:themeColor="text1"/>
                <w:sz w:val="22"/>
                <w:szCs w:val="22"/>
              </w:rPr>
            </w:pPr>
            <w:r w:rsidRPr="00DE6534">
              <w:rPr>
                <w:rStyle w:val="Textoennegrita"/>
                <w:rFonts w:ascii="Arial" w:hAnsi="Arial" w:cs="Arial"/>
                <w:color w:val="000000" w:themeColor="text1"/>
                <w:sz w:val="22"/>
                <w:szCs w:val="22"/>
              </w:rPr>
              <w:t>Fermentación</w:t>
            </w:r>
            <w:r w:rsidRPr="00DE6534">
              <w:rPr>
                <w:rFonts w:ascii="Arial" w:hAnsi="Arial" w:cs="Arial"/>
                <w:color w:val="000000" w:themeColor="text1"/>
                <w:sz w:val="22"/>
                <w:szCs w:val="22"/>
              </w:rPr>
              <w:t>, cambios químicos en las sustancias orgánicas producidos por la acción de las enzimas. Esta definición general incluye prácticamente todas las reacciones químicas de importancia fisiológica. Actualmente, los científicos suelen reservar dicha denominación para la acción de ciertas enzimas específicas, llamadas fermentos, producidas por organismos diminutos tales como el moho, las bacterias y la levadura.</w:t>
            </w:r>
          </w:p>
          <w:p w:rsidR="00207C0F" w:rsidRPr="00DE6534" w:rsidRDefault="00207C0F" w:rsidP="00DE6534">
            <w:pPr>
              <w:pStyle w:val="NormalWeb"/>
              <w:numPr>
                <w:ilvl w:val="0"/>
                <w:numId w:val="1"/>
              </w:numPr>
              <w:shd w:val="clear" w:color="auto" w:fill="FFFFFF"/>
              <w:spacing w:line="383" w:lineRule="atLeast"/>
              <w:jc w:val="both"/>
              <w:rPr>
                <w:rFonts w:ascii="Arial" w:hAnsi="Arial" w:cs="Arial"/>
                <w:color w:val="000000" w:themeColor="text1"/>
                <w:sz w:val="22"/>
                <w:szCs w:val="22"/>
              </w:rPr>
            </w:pPr>
            <w:r w:rsidRPr="00DE6534">
              <w:rPr>
                <w:rStyle w:val="Textoennegrita"/>
                <w:rFonts w:ascii="Arial" w:hAnsi="Arial" w:cs="Arial"/>
                <w:color w:val="000000" w:themeColor="text1"/>
                <w:sz w:val="22"/>
                <w:szCs w:val="22"/>
              </w:rPr>
              <w:t>Hidrólisis</w:t>
            </w:r>
            <w:r w:rsidRPr="00DE6534">
              <w:rPr>
                <w:rFonts w:ascii="Arial" w:hAnsi="Arial" w:cs="Arial"/>
                <w:color w:val="000000" w:themeColor="text1"/>
                <w:sz w:val="22"/>
                <w:szCs w:val="22"/>
              </w:rPr>
              <w:t xml:space="preserve">, tipo de reacción química en la que una molécula de agua, con fórmula HOH, reacciona con una molécula de una sustancia AB, en la que A y B representan átomos o grupos de átomos. En la reacción, la molécula de agua se descompone en los fragmentos H+ y OH-, y la molécula AB se descompone en A+ y B-. A continuación, estos fragmentos se unen proporcionando los productos finales AOH y HB. </w:t>
            </w:r>
          </w:p>
          <w:p w:rsidR="00DE6534" w:rsidRPr="00DE6534" w:rsidRDefault="00DE6534" w:rsidP="00DE6534">
            <w:pPr>
              <w:pStyle w:val="NormalWeb"/>
              <w:shd w:val="clear" w:color="auto" w:fill="FFFFFF"/>
              <w:spacing w:line="383" w:lineRule="atLeast"/>
              <w:jc w:val="both"/>
              <w:rPr>
                <w:rStyle w:val="Textoennegrita"/>
                <w:rFonts w:ascii="Arial" w:hAnsi="Arial" w:cs="Arial"/>
                <w:b w:val="0"/>
                <w:bCs w:val="0"/>
                <w:color w:val="000000" w:themeColor="text1"/>
                <w:sz w:val="22"/>
                <w:szCs w:val="22"/>
              </w:rPr>
            </w:pPr>
            <w:r w:rsidRPr="00DE6534">
              <w:rPr>
                <w:rStyle w:val="Textoennegrita"/>
                <w:rFonts w:ascii="Arial" w:hAnsi="Arial" w:cs="Arial"/>
                <w:b w:val="0"/>
                <w:color w:val="000000" w:themeColor="text1"/>
              </w:rPr>
              <w:t xml:space="preserve">EJEMPLOS: </w:t>
            </w:r>
          </w:p>
          <w:p w:rsidR="00DE6534" w:rsidRPr="00DE6534" w:rsidRDefault="00DE6534" w:rsidP="00DE6534">
            <w:pPr>
              <w:pStyle w:val="NormalWeb"/>
              <w:shd w:val="clear" w:color="auto" w:fill="FFFFFF"/>
              <w:spacing w:line="383" w:lineRule="atLeast"/>
              <w:ind w:left="360"/>
              <w:jc w:val="both"/>
              <w:rPr>
                <w:rFonts w:ascii="Arial" w:hAnsi="Arial" w:cs="Arial"/>
                <w:color w:val="000000" w:themeColor="text1"/>
                <w:sz w:val="22"/>
                <w:szCs w:val="22"/>
              </w:rPr>
            </w:pPr>
            <w:r w:rsidRPr="00DE6534">
              <w:rPr>
                <w:rFonts w:ascii="Arial" w:hAnsi="Arial" w:cs="Arial"/>
                <w:color w:val="000000" w:themeColor="text1"/>
                <w:sz w:val="22"/>
                <w:szCs w:val="22"/>
                <w:shd w:val="clear" w:color="auto" w:fill="FFFFFF"/>
              </w:rPr>
              <w:t>La oxidación de hierro, la fermentación, la putrefacción, la digestión de los alimentos, la producción de una sustancia nueva, etc.</w:t>
            </w:r>
            <w:r w:rsidRPr="00DE6534">
              <w:rPr>
                <w:rStyle w:val="apple-converted-space"/>
                <w:rFonts w:ascii="Arial" w:hAnsi="Arial" w:cs="Arial"/>
                <w:color w:val="000000" w:themeColor="text1"/>
                <w:sz w:val="22"/>
                <w:szCs w:val="22"/>
                <w:shd w:val="clear" w:color="auto" w:fill="FFFFFF"/>
              </w:rPr>
              <w:t> </w:t>
            </w:r>
          </w:p>
        </w:tc>
        <w:tc>
          <w:tcPr>
            <w:tcW w:w="4820" w:type="dxa"/>
          </w:tcPr>
          <w:p w:rsidR="00207C0F" w:rsidRPr="00DE6534" w:rsidRDefault="00207C0F" w:rsidP="00DE6534">
            <w:pPr>
              <w:jc w:val="both"/>
              <w:rPr>
                <w:rFonts w:ascii="Arial" w:hAnsi="Arial" w:cs="Arial"/>
                <w:b/>
                <w:color w:val="000000" w:themeColor="text1"/>
              </w:rPr>
            </w:pPr>
            <w:r w:rsidRPr="00DE6534">
              <w:rPr>
                <w:rFonts w:ascii="Arial" w:hAnsi="Arial" w:cs="Arial"/>
                <w:b/>
                <w:color w:val="000000" w:themeColor="text1"/>
              </w:rPr>
              <w:lastRenderedPageBreak/>
              <w:t>Son observados o medidas, sin requerir ningún conocimiento de la reactividad o comportamiento químico de la sustancia, sin alteración ninguna de su composición o naturaleza química.</w:t>
            </w:r>
          </w:p>
          <w:p w:rsidR="00207C0F" w:rsidRPr="00DE6534" w:rsidRDefault="00207C0F" w:rsidP="00DE6534">
            <w:pPr>
              <w:jc w:val="both"/>
              <w:rPr>
                <w:rFonts w:ascii="Arial" w:hAnsi="Arial" w:cs="Arial"/>
                <w:color w:val="000000" w:themeColor="text1"/>
              </w:rPr>
            </w:pPr>
          </w:p>
          <w:p w:rsidR="00207C0F" w:rsidRPr="00DE6534" w:rsidRDefault="00207C0F" w:rsidP="00DE6534">
            <w:pPr>
              <w:pStyle w:val="Prrafodelista"/>
              <w:numPr>
                <w:ilvl w:val="0"/>
                <w:numId w:val="2"/>
              </w:numPr>
              <w:jc w:val="both"/>
              <w:rPr>
                <w:rFonts w:ascii="Arial" w:hAnsi="Arial" w:cs="Arial"/>
                <w:color w:val="000000" w:themeColor="text1"/>
              </w:rPr>
            </w:pPr>
            <w:r w:rsidRPr="00DE6534">
              <w:rPr>
                <w:rFonts w:ascii="Arial" w:hAnsi="Arial" w:cs="Arial"/>
                <w:b/>
                <w:color w:val="000000" w:themeColor="text1"/>
              </w:rPr>
              <w:t>LA MASA:</w:t>
            </w:r>
            <w:r w:rsidRPr="00DE6534">
              <w:rPr>
                <w:rFonts w:ascii="Arial" w:hAnsi="Arial" w:cs="Arial"/>
                <w:color w:val="000000" w:themeColor="text1"/>
              </w:rPr>
              <w:t xml:space="preserve"> Es la cantidad de materia q tiene un cuerpo.</w:t>
            </w:r>
          </w:p>
          <w:p w:rsidR="00207C0F" w:rsidRPr="00DE6534" w:rsidRDefault="00207C0F" w:rsidP="00DE6534">
            <w:pPr>
              <w:pStyle w:val="Prrafodelista"/>
              <w:ind w:left="501"/>
              <w:jc w:val="both"/>
              <w:rPr>
                <w:rFonts w:ascii="Arial" w:hAnsi="Arial" w:cs="Arial"/>
                <w:color w:val="000000" w:themeColor="text1"/>
              </w:rPr>
            </w:pPr>
            <w:r w:rsidRPr="00DE6534">
              <w:rPr>
                <w:rFonts w:ascii="Arial" w:hAnsi="Arial" w:cs="Arial"/>
                <w:color w:val="000000" w:themeColor="text1"/>
              </w:rPr>
              <w:t>Las balanzas son instrumentos que utilizamos para determinar comparativamente la masa de los cuerpos; el procedimiento de comparar masas de llama pasada.</w:t>
            </w:r>
          </w:p>
          <w:p w:rsidR="00207C0F" w:rsidRPr="00DE6534" w:rsidRDefault="00207C0F" w:rsidP="00DE6534">
            <w:pPr>
              <w:pStyle w:val="Prrafodelista"/>
              <w:ind w:left="501"/>
              <w:jc w:val="both"/>
              <w:rPr>
                <w:rFonts w:ascii="Arial" w:hAnsi="Arial" w:cs="Arial"/>
                <w:color w:val="000000" w:themeColor="text1"/>
              </w:rPr>
            </w:pPr>
          </w:p>
          <w:p w:rsidR="00207C0F" w:rsidRPr="00DE6534" w:rsidRDefault="00207C0F" w:rsidP="00DE6534">
            <w:pPr>
              <w:jc w:val="both"/>
              <w:rPr>
                <w:rFonts w:ascii="Arial" w:hAnsi="Arial" w:cs="Arial"/>
                <w:color w:val="000000" w:themeColor="text1"/>
              </w:rPr>
            </w:pPr>
          </w:p>
          <w:p w:rsidR="00207C0F" w:rsidRPr="00DE6534" w:rsidRDefault="00207C0F" w:rsidP="00DE6534">
            <w:pPr>
              <w:pStyle w:val="Prrafodelista"/>
              <w:numPr>
                <w:ilvl w:val="0"/>
                <w:numId w:val="2"/>
              </w:numPr>
              <w:jc w:val="both"/>
              <w:rPr>
                <w:rFonts w:ascii="Arial" w:hAnsi="Arial" w:cs="Arial"/>
                <w:color w:val="000000" w:themeColor="text1"/>
              </w:rPr>
            </w:pPr>
            <w:r w:rsidRPr="00DE6534">
              <w:rPr>
                <w:rFonts w:ascii="Arial" w:hAnsi="Arial" w:cs="Arial"/>
                <w:b/>
                <w:color w:val="000000" w:themeColor="text1"/>
              </w:rPr>
              <w:t>VOLUMEN</w:t>
            </w:r>
            <w:r w:rsidRPr="00DE6534">
              <w:rPr>
                <w:rFonts w:ascii="Arial" w:hAnsi="Arial" w:cs="Arial"/>
                <w:color w:val="000000" w:themeColor="text1"/>
              </w:rPr>
              <w:t>: es el espacio ocupado por un cuerpo y representa una propiedad común a todos los estados de la materia.</w:t>
            </w:r>
          </w:p>
          <w:p w:rsidR="00207C0F" w:rsidRPr="00DE6534" w:rsidRDefault="00207C0F" w:rsidP="00DE6534">
            <w:pPr>
              <w:pStyle w:val="Prrafodelista"/>
              <w:ind w:left="501"/>
              <w:jc w:val="both"/>
              <w:rPr>
                <w:rFonts w:ascii="Arial" w:hAnsi="Arial" w:cs="Arial"/>
                <w:color w:val="000000" w:themeColor="text1"/>
              </w:rPr>
            </w:pPr>
          </w:p>
          <w:p w:rsidR="00207C0F" w:rsidRPr="00DE6534" w:rsidRDefault="00207C0F" w:rsidP="00DE6534">
            <w:pPr>
              <w:pStyle w:val="Prrafodelista"/>
              <w:numPr>
                <w:ilvl w:val="0"/>
                <w:numId w:val="2"/>
              </w:numPr>
              <w:jc w:val="both"/>
              <w:rPr>
                <w:rFonts w:ascii="Arial" w:hAnsi="Arial" w:cs="Arial"/>
                <w:color w:val="000000" w:themeColor="text1"/>
              </w:rPr>
            </w:pPr>
            <w:r w:rsidRPr="00DE6534">
              <w:rPr>
                <w:rFonts w:ascii="Arial" w:hAnsi="Arial" w:cs="Arial"/>
                <w:b/>
                <w:color w:val="000000" w:themeColor="text1"/>
              </w:rPr>
              <w:t>LA TEMPERATURA:</w:t>
            </w:r>
            <w:r w:rsidRPr="00DE6534">
              <w:rPr>
                <w:rFonts w:ascii="Arial" w:hAnsi="Arial" w:cs="Arial"/>
                <w:color w:val="000000" w:themeColor="text1"/>
              </w:rPr>
              <w:t xml:space="preserve"> Es el nivel de calor que tiene un cuerpo y lo determinamos mediante instrumentos especiales llamados termómetros.</w:t>
            </w:r>
          </w:p>
          <w:p w:rsidR="00DE6534" w:rsidRPr="00DE6534" w:rsidRDefault="00DE6534" w:rsidP="00DE6534">
            <w:pPr>
              <w:jc w:val="both"/>
              <w:rPr>
                <w:rFonts w:ascii="Helvetica" w:hAnsi="Helvetica" w:cs="Helvetica"/>
                <w:color w:val="000000" w:themeColor="text1"/>
                <w:sz w:val="20"/>
                <w:szCs w:val="20"/>
                <w:shd w:val="clear" w:color="auto" w:fill="FFFFFF"/>
              </w:rPr>
            </w:pPr>
          </w:p>
          <w:p w:rsidR="00DE6534" w:rsidRPr="00DE6534" w:rsidRDefault="00DE6534" w:rsidP="00DE6534">
            <w:pPr>
              <w:pStyle w:val="Prrafodelista"/>
              <w:numPr>
                <w:ilvl w:val="0"/>
                <w:numId w:val="3"/>
              </w:numPr>
              <w:jc w:val="both"/>
              <w:rPr>
                <w:rFonts w:ascii="Arial" w:hAnsi="Arial" w:cs="Arial"/>
                <w:color w:val="000000" w:themeColor="text1"/>
                <w:shd w:val="clear" w:color="auto" w:fill="FFFFFF"/>
              </w:rPr>
            </w:pPr>
            <w:r w:rsidRPr="00DE6534">
              <w:rPr>
                <w:rFonts w:ascii="Arial" w:hAnsi="Arial" w:cs="Arial"/>
                <w:b/>
                <w:color w:val="000000" w:themeColor="text1"/>
              </w:rPr>
              <w:t>LONGITUD</w:t>
            </w:r>
            <w:r w:rsidRPr="00DE6534">
              <w:rPr>
                <w:color w:val="000000" w:themeColor="text1"/>
              </w:rPr>
              <w:t xml:space="preserve">: </w:t>
            </w:r>
            <w:r w:rsidRPr="00DE6534">
              <w:rPr>
                <w:rFonts w:ascii="Arial" w:hAnsi="Arial" w:cs="Arial"/>
                <w:color w:val="000000" w:themeColor="text1"/>
              </w:rPr>
              <w:t xml:space="preserve">La unidad fundamental del sistema Internacional es el metro, en el siglo XIX se definió como la </w:t>
            </w:r>
            <w:proofErr w:type="spellStart"/>
            <w:r w:rsidRPr="00DE6534">
              <w:rPr>
                <w:rFonts w:ascii="Arial" w:hAnsi="Arial" w:cs="Arial"/>
                <w:color w:val="000000" w:themeColor="text1"/>
              </w:rPr>
              <w:t>Diezmillonesima</w:t>
            </w:r>
            <w:proofErr w:type="spellEnd"/>
            <w:r w:rsidRPr="00DE6534">
              <w:rPr>
                <w:rFonts w:ascii="Arial" w:hAnsi="Arial" w:cs="Arial"/>
                <w:color w:val="000000" w:themeColor="text1"/>
              </w:rPr>
              <w:t xml:space="preserve"> parte de la distancia del Polo Norte al Ecuador, pero para efectos prácticos, se definió un </w:t>
            </w:r>
            <w:proofErr w:type="spellStart"/>
            <w:r w:rsidRPr="00DE6534">
              <w:rPr>
                <w:rFonts w:ascii="Arial" w:hAnsi="Arial" w:cs="Arial"/>
                <w:color w:val="000000" w:themeColor="text1"/>
              </w:rPr>
              <w:t>standard</w:t>
            </w:r>
            <w:proofErr w:type="spellEnd"/>
            <w:r w:rsidRPr="00DE6534">
              <w:rPr>
                <w:rFonts w:ascii="Arial" w:hAnsi="Arial" w:cs="Arial"/>
                <w:color w:val="000000" w:themeColor="text1"/>
              </w:rPr>
              <w:t xml:space="preserve">, es decir una muestra física de dicha distancia, es una barra de platino-iridio, que representa esta distancia, esta barra esta en el instituto de pesas y medidas de París. Se eligió </w:t>
            </w:r>
            <w:proofErr w:type="spellStart"/>
            <w:r w:rsidRPr="00DE6534">
              <w:rPr>
                <w:rFonts w:ascii="Arial" w:hAnsi="Arial" w:cs="Arial"/>
                <w:color w:val="000000" w:themeColor="text1"/>
              </w:rPr>
              <w:t>PlatinoIridio</w:t>
            </w:r>
            <w:proofErr w:type="spellEnd"/>
            <w:r w:rsidRPr="00DE6534">
              <w:rPr>
                <w:rFonts w:ascii="Arial" w:hAnsi="Arial" w:cs="Arial"/>
                <w:color w:val="000000" w:themeColor="text1"/>
              </w:rPr>
              <w:t>, porque esta aleación (mezcla de dos metales) presenta una muy baja dilatación térmica, así el volumen de la barra y por ende su longitud, no variara apreciablemente, no importa los cambios térmicos. En nuestros días el metro se define como 1.650.763,73 veces la longitud de onda de la luz roja – anaranjada de gas criptón – 86.</w:t>
            </w:r>
          </w:p>
          <w:p w:rsidR="00DE6534" w:rsidRPr="00DE6534" w:rsidRDefault="00DE6534" w:rsidP="00DE6534">
            <w:pPr>
              <w:pStyle w:val="Prrafodelista"/>
              <w:jc w:val="both"/>
              <w:rPr>
                <w:rFonts w:ascii="Arial" w:hAnsi="Arial" w:cs="Arial"/>
                <w:b/>
                <w:color w:val="000000" w:themeColor="text1"/>
              </w:rPr>
            </w:pPr>
          </w:p>
          <w:p w:rsidR="00DE6534" w:rsidRPr="00DE6534" w:rsidRDefault="00DE6534" w:rsidP="00DE6534">
            <w:pPr>
              <w:pStyle w:val="Prrafodelista"/>
              <w:jc w:val="both"/>
              <w:rPr>
                <w:rFonts w:ascii="Arial" w:hAnsi="Arial" w:cs="Arial"/>
                <w:b/>
                <w:color w:val="000000" w:themeColor="text1"/>
              </w:rPr>
            </w:pPr>
          </w:p>
          <w:p w:rsidR="00DE6534" w:rsidRPr="00DE6534" w:rsidRDefault="00DE6534" w:rsidP="00DE6534">
            <w:pPr>
              <w:pStyle w:val="Prrafodelista"/>
              <w:numPr>
                <w:ilvl w:val="0"/>
                <w:numId w:val="3"/>
              </w:numPr>
              <w:jc w:val="both"/>
              <w:rPr>
                <w:rFonts w:ascii="Arial" w:hAnsi="Arial" w:cs="Arial"/>
                <w:color w:val="000000" w:themeColor="text1"/>
                <w:shd w:val="clear" w:color="auto" w:fill="FFFFFF"/>
              </w:rPr>
            </w:pPr>
            <w:r w:rsidRPr="00DE6534">
              <w:rPr>
                <w:rFonts w:ascii="Arial" w:hAnsi="Arial" w:cs="Arial"/>
                <w:b/>
                <w:color w:val="000000" w:themeColor="text1"/>
              </w:rPr>
              <w:t>PRESION</w:t>
            </w:r>
            <w:r w:rsidRPr="00DE6534">
              <w:rPr>
                <w:b/>
                <w:color w:val="000000" w:themeColor="text1"/>
              </w:rPr>
              <w:t>:</w:t>
            </w:r>
            <w:r w:rsidRPr="00DE6534">
              <w:rPr>
                <w:color w:val="000000" w:themeColor="text1"/>
              </w:rPr>
              <w:t xml:space="preserve"> </w:t>
            </w:r>
            <w:r w:rsidRPr="00DE6534">
              <w:rPr>
                <w:rFonts w:ascii="Arial" w:hAnsi="Arial" w:cs="Arial"/>
                <w:color w:val="000000" w:themeColor="text1"/>
              </w:rPr>
              <w:t xml:space="preserve">Los gases ejercen presión sobre cualquier superficie que toquen, debido a que sus moléculas están en constante movimiento. Los seres humanos nos hemos adaptado tan bien a este comportamiento que casi ni nos percatamos de su presencia al igual que los peces ni se darán cuenta de la presión que sobre ellos hay. </w:t>
            </w:r>
            <w:proofErr w:type="spellStart"/>
            <w:r w:rsidRPr="00DE6534">
              <w:rPr>
                <w:rFonts w:ascii="Arial" w:hAnsi="Arial" w:cs="Arial"/>
                <w:color w:val="000000" w:themeColor="text1"/>
              </w:rPr>
              <w:t>Asi</w:t>
            </w:r>
            <w:proofErr w:type="spellEnd"/>
            <w:r w:rsidRPr="00DE6534">
              <w:rPr>
                <w:rFonts w:ascii="Arial" w:hAnsi="Arial" w:cs="Arial"/>
                <w:color w:val="000000" w:themeColor="text1"/>
              </w:rPr>
              <w:t xml:space="preserve"> mismo, </w:t>
            </w:r>
            <w:r w:rsidRPr="00DE6534">
              <w:rPr>
                <w:rFonts w:ascii="Arial" w:hAnsi="Arial" w:cs="Arial"/>
                <w:color w:val="000000" w:themeColor="text1"/>
              </w:rPr>
              <w:lastRenderedPageBreak/>
              <w:t xml:space="preserve">sobre nosotros hay una presión, la que ejerce una columna de gases de </w:t>
            </w:r>
            <w:proofErr w:type="spellStart"/>
            <w:r w:rsidRPr="00DE6534">
              <w:rPr>
                <w:rFonts w:ascii="Arial" w:hAnsi="Arial" w:cs="Arial"/>
                <w:color w:val="000000" w:themeColor="text1"/>
              </w:rPr>
              <w:t>mas</w:t>
            </w:r>
            <w:proofErr w:type="spellEnd"/>
            <w:r w:rsidRPr="00DE6534">
              <w:rPr>
                <w:rFonts w:ascii="Arial" w:hAnsi="Arial" w:cs="Arial"/>
                <w:color w:val="000000" w:themeColor="text1"/>
              </w:rPr>
              <w:t xml:space="preserve"> de 10 Km de altura, llamada presión atmosférica. La propiedad </w:t>
            </w:r>
            <w:proofErr w:type="spellStart"/>
            <w:r w:rsidRPr="00DE6534">
              <w:rPr>
                <w:rFonts w:ascii="Arial" w:hAnsi="Arial" w:cs="Arial"/>
                <w:color w:val="000000" w:themeColor="text1"/>
              </w:rPr>
              <w:t>mas</w:t>
            </w:r>
            <w:proofErr w:type="spellEnd"/>
            <w:r w:rsidRPr="00DE6534">
              <w:rPr>
                <w:rFonts w:ascii="Arial" w:hAnsi="Arial" w:cs="Arial"/>
                <w:color w:val="000000" w:themeColor="text1"/>
              </w:rPr>
              <w:t xml:space="preserve"> fácil de medir de los gases el su presión. Esta tiene unidades de : Presión = Fuerza / Área</w:t>
            </w:r>
          </w:p>
          <w:p w:rsidR="00DE6534" w:rsidRPr="00DE6534" w:rsidRDefault="00DE6534" w:rsidP="00DE6534">
            <w:pPr>
              <w:jc w:val="both"/>
              <w:rPr>
                <w:rFonts w:ascii="Arial" w:hAnsi="Arial" w:cs="Arial"/>
                <w:color w:val="000000" w:themeColor="text1"/>
                <w:shd w:val="clear" w:color="auto" w:fill="FFFFFF"/>
              </w:rPr>
            </w:pPr>
          </w:p>
          <w:p w:rsidR="00DE6534" w:rsidRPr="00DE6534" w:rsidRDefault="00DE6534" w:rsidP="00DE6534">
            <w:pPr>
              <w:jc w:val="both"/>
              <w:rPr>
                <w:rFonts w:ascii="Helvetica" w:hAnsi="Helvetica" w:cs="Helvetica"/>
                <w:color w:val="000000" w:themeColor="text1"/>
                <w:sz w:val="24"/>
                <w:szCs w:val="24"/>
                <w:shd w:val="clear" w:color="auto" w:fill="FFFFFF"/>
              </w:rPr>
            </w:pPr>
          </w:p>
          <w:p w:rsidR="00DE6534" w:rsidRPr="00DE6534" w:rsidRDefault="00DE6534" w:rsidP="00DE6534">
            <w:pPr>
              <w:jc w:val="both"/>
              <w:rPr>
                <w:rFonts w:ascii="Helvetica" w:hAnsi="Helvetica" w:cs="Helvetica"/>
                <w:color w:val="000000" w:themeColor="text1"/>
                <w:sz w:val="24"/>
                <w:szCs w:val="24"/>
                <w:shd w:val="clear" w:color="auto" w:fill="FFFFFF"/>
              </w:rPr>
            </w:pPr>
            <w:r w:rsidRPr="00DE6534">
              <w:rPr>
                <w:rFonts w:ascii="Helvetica" w:hAnsi="Helvetica" w:cs="Helvetica"/>
                <w:color w:val="000000" w:themeColor="text1"/>
                <w:sz w:val="24"/>
                <w:szCs w:val="24"/>
                <w:shd w:val="clear" w:color="auto" w:fill="FFFFFF"/>
              </w:rPr>
              <w:t xml:space="preserve">EJEMPLO: </w:t>
            </w:r>
          </w:p>
          <w:p w:rsidR="00DE6534" w:rsidRPr="00DE6534" w:rsidRDefault="00DE6534" w:rsidP="00DE6534">
            <w:pPr>
              <w:jc w:val="both"/>
              <w:rPr>
                <w:rFonts w:ascii="Arial" w:hAnsi="Arial" w:cs="Arial"/>
                <w:b/>
                <w:color w:val="000000" w:themeColor="text1"/>
              </w:rPr>
            </w:pPr>
            <w:r w:rsidRPr="00DE6534">
              <w:rPr>
                <w:rFonts w:ascii="Arial" w:hAnsi="Arial" w:cs="Arial"/>
                <w:color w:val="000000" w:themeColor="text1"/>
                <w:shd w:val="clear" w:color="auto" w:fill="FFFFFF"/>
              </w:rPr>
              <w:t>Color, olor, forma, masa, solubilidad, densidad, punto de fusión, etc.</w:t>
            </w:r>
            <w:r w:rsidRPr="00DE6534">
              <w:rPr>
                <w:rStyle w:val="apple-converted-space"/>
                <w:rFonts w:ascii="Arial" w:hAnsi="Arial" w:cs="Arial"/>
                <w:color w:val="000000" w:themeColor="text1"/>
                <w:shd w:val="clear" w:color="auto" w:fill="FFFFFF"/>
              </w:rPr>
              <w:t> </w:t>
            </w:r>
          </w:p>
        </w:tc>
      </w:tr>
    </w:tbl>
    <w:p w:rsidR="005C264F" w:rsidRDefault="005C264F"/>
    <w:sectPr w:rsidR="005C264F" w:rsidSect="00DE653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614"/>
    <w:multiLevelType w:val="hybridMultilevel"/>
    <w:tmpl w:val="59FA60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F780581"/>
    <w:multiLevelType w:val="hybridMultilevel"/>
    <w:tmpl w:val="8F509618"/>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2">
    <w:nsid w:val="761F63E8"/>
    <w:multiLevelType w:val="hybridMultilevel"/>
    <w:tmpl w:val="6DA4986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7C0F"/>
    <w:rsid w:val="00207C0F"/>
    <w:rsid w:val="005C264F"/>
    <w:rsid w:val="00DE65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7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7C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7C0F"/>
    <w:rPr>
      <w:b/>
      <w:bCs/>
    </w:rPr>
  </w:style>
  <w:style w:type="paragraph" w:styleId="Prrafodelista">
    <w:name w:val="List Paragraph"/>
    <w:basedOn w:val="Normal"/>
    <w:uiPriority w:val="34"/>
    <w:qFormat/>
    <w:rsid w:val="00207C0F"/>
    <w:pPr>
      <w:ind w:left="720"/>
      <w:contextualSpacing/>
    </w:pPr>
  </w:style>
  <w:style w:type="character" w:customStyle="1" w:styleId="apple-converted-space">
    <w:name w:val="apple-converted-space"/>
    <w:basedOn w:val="Fuentedeprrafopredeter"/>
    <w:rsid w:val="00207C0F"/>
  </w:style>
</w:styles>
</file>

<file path=word/webSettings.xml><?xml version="1.0" encoding="utf-8"?>
<w:webSettings xmlns:r="http://schemas.openxmlformats.org/officeDocument/2006/relationships" xmlns:w="http://schemas.openxmlformats.org/wordprocessingml/2006/main">
  <w:divs>
    <w:div w:id="898906132">
      <w:bodyDiv w:val="1"/>
      <w:marLeft w:val="0"/>
      <w:marRight w:val="0"/>
      <w:marTop w:val="0"/>
      <w:marBottom w:val="0"/>
      <w:divBdr>
        <w:top w:val="none" w:sz="0" w:space="0" w:color="auto"/>
        <w:left w:val="none" w:sz="0" w:space="0" w:color="auto"/>
        <w:bottom w:val="none" w:sz="0" w:space="0" w:color="auto"/>
        <w:right w:val="none" w:sz="0" w:space="0" w:color="auto"/>
      </w:divBdr>
    </w:div>
    <w:div w:id="14308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2016-03-19T00:11:00Z</dcterms:created>
  <dcterms:modified xsi:type="dcterms:W3CDTF">2016-03-19T00:30:00Z</dcterms:modified>
</cp:coreProperties>
</file>