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10088" w:type="dxa"/>
        <w:tblLook w:val="04A0"/>
      </w:tblPr>
      <w:tblGrid>
        <w:gridCol w:w="5044"/>
        <w:gridCol w:w="5044"/>
      </w:tblGrid>
      <w:tr w:rsidR="00000595" w:rsidTr="00DC5DEB">
        <w:trPr>
          <w:cnfStyle w:val="100000000000"/>
          <w:trHeight w:val="489"/>
        </w:trPr>
        <w:tc>
          <w:tcPr>
            <w:cnfStyle w:val="001000000000"/>
            <w:tcW w:w="5044" w:type="dxa"/>
          </w:tcPr>
          <w:p w:rsidR="00000595" w:rsidRPr="00DC5DEB" w:rsidRDefault="00000595" w:rsidP="00DC5DEB">
            <w:pPr>
              <w:jc w:val="center"/>
              <w:rPr>
                <w:rFonts w:ascii="Papyrus" w:hAnsi="Papyrus"/>
                <w:b w:val="0"/>
                <w:sz w:val="48"/>
              </w:rPr>
            </w:pPr>
            <w:proofErr w:type="spellStart"/>
            <w:r w:rsidRPr="00DC5DEB">
              <w:rPr>
                <w:rFonts w:ascii="Papyrus" w:hAnsi="Papyrus"/>
                <w:b w:val="0"/>
                <w:sz w:val="48"/>
              </w:rPr>
              <w:t>Propiedades</w:t>
            </w:r>
            <w:proofErr w:type="spellEnd"/>
            <w:r w:rsidRPr="00DC5DEB">
              <w:rPr>
                <w:rFonts w:ascii="Papyrus" w:hAnsi="Papyrus"/>
                <w:b w:val="0"/>
                <w:sz w:val="48"/>
              </w:rPr>
              <w:t xml:space="preserve"> </w:t>
            </w:r>
            <w:proofErr w:type="spellStart"/>
            <w:r w:rsidRPr="00DC5DEB">
              <w:rPr>
                <w:rFonts w:ascii="Papyrus" w:hAnsi="Papyrus"/>
                <w:b w:val="0"/>
                <w:sz w:val="48"/>
              </w:rPr>
              <w:t>físicas</w:t>
            </w:r>
            <w:proofErr w:type="spellEnd"/>
          </w:p>
        </w:tc>
        <w:tc>
          <w:tcPr>
            <w:tcW w:w="5044" w:type="dxa"/>
          </w:tcPr>
          <w:p w:rsidR="00000595" w:rsidRPr="00DC5DEB" w:rsidRDefault="00000595" w:rsidP="00DC5DEB">
            <w:pPr>
              <w:jc w:val="center"/>
              <w:cnfStyle w:val="100000000000"/>
              <w:rPr>
                <w:rFonts w:ascii="Papyrus" w:hAnsi="Papyrus"/>
                <w:b w:val="0"/>
                <w:sz w:val="48"/>
              </w:rPr>
            </w:pPr>
            <w:proofErr w:type="spellStart"/>
            <w:r w:rsidRPr="00DC5DEB">
              <w:rPr>
                <w:rFonts w:ascii="Papyrus" w:hAnsi="Papyrus"/>
                <w:b w:val="0"/>
                <w:sz w:val="48"/>
              </w:rPr>
              <w:t>Propiedades</w:t>
            </w:r>
            <w:proofErr w:type="spellEnd"/>
            <w:r w:rsidRPr="00DC5DEB">
              <w:rPr>
                <w:rFonts w:ascii="Papyrus" w:hAnsi="Papyrus"/>
                <w:b w:val="0"/>
                <w:sz w:val="48"/>
              </w:rPr>
              <w:t xml:space="preserve"> </w:t>
            </w:r>
            <w:proofErr w:type="spellStart"/>
            <w:r w:rsidRPr="00DC5DEB">
              <w:rPr>
                <w:rFonts w:ascii="Papyrus" w:hAnsi="Papyrus"/>
                <w:b w:val="0"/>
                <w:sz w:val="48"/>
              </w:rPr>
              <w:t>químicas</w:t>
            </w:r>
            <w:proofErr w:type="spellEnd"/>
          </w:p>
        </w:tc>
      </w:tr>
      <w:tr w:rsidR="00000595" w:rsidTr="00DC5DEB">
        <w:trPr>
          <w:cnfStyle w:val="000000100000"/>
          <w:trHeight w:val="463"/>
        </w:trPr>
        <w:tc>
          <w:tcPr>
            <w:cnfStyle w:val="001000000000"/>
            <w:tcW w:w="5044" w:type="dxa"/>
          </w:tcPr>
          <w:p w:rsidR="00000595" w:rsidRPr="00DC5DEB" w:rsidRDefault="00DC5DEB" w:rsidP="00DC5DEB">
            <w:pPr>
              <w:jc w:val="center"/>
              <w:rPr>
                <w:b w:val="0"/>
                <w:sz w:val="36"/>
              </w:rPr>
            </w:pPr>
            <w:proofErr w:type="spellStart"/>
            <w:r>
              <w:rPr>
                <w:b w:val="0"/>
                <w:sz w:val="36"/>
              </w:rPr>
              <w:t>Temperatura</w:t>
            </w:r>
            <w:proofErr w:type="spellEnd"/>
          </w:p>
        </w:tc>
        <w:tc>
          <w:tcPr>
            <w:tcW w:w="5044" w:type="dxa"/>
          </w:tcPr>
          <w:p w:rsidR="00000595" w:rsidRPr="00D5489E" w:rsidRDefault="00D5489E" w:rsidP="00D5489E">
            <w:pPr>
              <w:jc w:val="center"/>
              <w:cnfStyle w:val="000000100000"/>
              <w:rPr>
                <w:sz w:val="36"/>
              </w:rPr>
            </w:pPr>
            <w:proofErr w:type="spellStart"/>
            <w:r w:rsidRPr="00D5489E">
              <w:rPr>
                <w:sz w:val="36"/>
              </w:rPr>
              <w:t>Inercia</w:t>
            </w:r>
            <w:proofErr w:type="spellEnd"/>
          </w:p>
        </w:tc>
      </w:tr>
      <w:tr w:rsidR="00000595" w:rsidTr="00DC5DEB">
        <w:trPr>
          <w:trHeight w:val="489"/>
        </w:trPr>
        <w:tc>
          <w:tcPr>
            <w:cnfStyle w:val="001000000000"/>
            <w:tcW w:w="5044" w:type="dxa"/>
          </w:tcPr>
          <w:p w:rsidR="00000595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 w:rsidRPr="006523DB">
              <w:rPr>
                <w:b w:val="0"/>
                <w:sz w:val="36"/>
              </w:rPr>
              <w:t>Olor</w:t>
            </w:r>
            <w:proofErr w:type="spellEnd"/>
          </w:p>
        </w:tc>
        <w:tc>
          <w:tcPr>
            <w:tcW w:w="5044" w:type="dxa"/>
          </w:tcPr>
          <w:p w:rsidR="00000595" w:rsidRPr="00D5489E" w:rsidRDefault="00D5489E" w:rsidP="00D5489E">
            <w:pPr>
              <w:jc w:val="center"/>
              <w:cnfStyle w:val="000000000000"/>
              <w:rPr>
                <w:sz w:val="36"/>
              </w:rPr>
            </w:pPr>
            <w:proofErr w:type="spellStart"/>
            <w:r w:rsidRPr="00D5489E">
              <w:rPr>
                <w:sz w:val="36"/>
              </w:rPr>
              <w:t>Impenetrabilidad</w:t>
            </w:r>
            <w:proofErr w:type="spellEnd"/>
          </w:p>
        </w:tc>
      </w:tr>
      <w:tr w:rsidR="00000595" w:rsidTr="00DC5DEB">
        <w:trPr>
          <w:cnfStyle w:val="000000100000"/>
          <w:trHeight w:val="489"/>
        </w:trPr>
        <w:tc>
          <w:tcPr>
            <w:cnfStyle w:val="001000000000"/>
            <w:tcW w:w="5044" w:type="dxa"/>
          </w:tcPr>
          <w:p w:rsidR="00000595" w:rsidRPr="006523DB" w:rsidRDefault="006523DB" w:rsidP="006523DB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Color</w:t>
            </w:r>
          </w:p>
        </w:tc>
        <w:tc>
          <w:tcPr>
            <w:tcW w:w="5044" w:type="dxa"/>
          </w:tcPr>
          <w:p w:rsidR="00000595" w:rsidRPr="00D5489E" w:rsidRDefault="00D5489E" w:rsidP="00D5489E">
            <w:pPr>
              <w:jc w:val="center"/>
              <w:cnfStyle w:val="000000100000"/>
              <w:rPr>
                <w:sz w:val="36"/>
              </w:rPr>
            </w:pPr>
            <w:proofErr w:type="spellStart"/>
            <w:r w:rsidRPr="00D5489E">
              <w:rPr>
                <w:sz w:val="36"/>
              </w:rPr>
              <w:t>Porosidad</w:t>
            </w:r>
            <w:proofErr w:type="spellEnd"/>
          </w:p>
        </w:tc>
      </w:tr>
      <w:tr w:rsidR="00000595" w:rsidTr="00DC5DEB">
        <w:trPr>
          <w:trHeight w:val="489"/>
        </w:trPr>
        <w:tc>
          <w:tcPr>
            <w:cnfStyle w:val="001000000000"/>
            <w:tcW w:w="5044" w:type="dxa"/>
          </w:tcPr>
          <w:p w:rsidR="00000595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>
              <w:rPr>
                <w:b w:val="0"/>
                <w:sz w:val="36"/>
              </w:rPr>
              <w:t>Sabor</w:t>
            </w:r>
            <w:proofErr w:type="spellEnd"/>
          </w:p>
        </w:tc>
        <w:tc>
          <w:tcPr>
            <w:tcW w:w="5044" w:type="dxa"/>
          </w:tcPr>
          <w:p w:rsidR="00000595" w:rsidRPr="00D5489E" w:rsidRDefault="00D5489E" w:rsidP="00D5489E">
            <w:pPr>
              <w:jc w:val="center"/>
              <w:cnfStyle w:val="000000000000"/>
              <w:rPr>
                <w:sz w:val="36"/>
              </w:rPr>
            </w:pPr>
            <w:proofErr w:type="spellStart"/>
            <w:r w:rsidRPr="00D5489E">
              <w:rPr>
                <w:sz w:val="36"/>
              </w:rPr>
              <w:t>Divisibilidad</w:t>
            </w:r>
            <w:proofErr w:type="spellEnd"/>
          </w:p>
        </w:tc>
      </w:tr>
      <w:tr w:rsidR="00000595" w:rsidTr="00DC5DEB">
        <w:trPr>
          <w:cnfStyle w:val="000000100000"/>
          <w:trHeight w:val="489"/>
        </w:trPr>
        <w:tc>
          <w:tcPr>
            <w:cnfStyle w:val="001000000000"/>
            <w:tcW w:w="5044" w:type="dxa"/>
          </w:tcPr>
          <w:p w:rsidR="00000595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>
              <w:rPr>
                <w:b w:val="0"/>
                <w:sz w:val="36"/>
              </w:rPr>
              <w:t>Temperatura</w:t>
            </w:r>
            <w:proofErr w:type="spellEnd"/>
            <w:r>
              <w:rPr>
                <w:b w:val="0"/>
                <w:sz w:val="36"/>
              </w:rPr>
              <w:t xml:space="preserve"> de </w:t>
            </w:r>
            <w:proofErr w:type="spellStart"/>
            <w:r>
              <w:rPr>
                <w:b w:val="0"/>
                <w:sz w:val="36"/>
              </w:rPr>
              <w:t>ebullición</w:t>
            </w:r>
            <w:proofErr w:type="spellEnd"/>
          </w:p>
        </w:tc>
        <w:tc>
          <w:tcPr>
            <w:tcW w:w="5044" w:type="dxa"/>
          </w:tcPr>
          <w:p w:rsidR="00000595" w:rsidRPr="00D5489E" w:rsidRDefault="00D5489E" w:rsidP="00D5489E">
            <w:pPr>
              <w:jc w:val="center"/>
              <w:cnfStyle w:val="000000100000"/>
              <w:rPr>
                <w:sz w:val="36"/>
              </w:rPr>
            </w:pPr>
            <w:r w:rsidRPr="00D5489E">
              <w:rPr>
                <w:sz w:val="36"/>
              </w:rPr>
              <w:t>Peso</w:t>
            </w:r>
          </w:p>
        </w:tc>
      </w:tr>
      <w:tr w:rsidR="006523DB" w:rsidTr="00DC5DEB">
        <w:trPr>
          <w:trHeight w:val="489"/>
        </w:trPr>
        <w:tc>
          <w:tcPr>
            <w:cnfStyle w:val="001000000000"/>
            <w:tcW w:w="5044" w:type="dxa"/>
          </w:tcPr>
          <w:p w:rsidR="006523DB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>
              <w:rPr>
                <w:b w:val="0"/>
                <w:sz w:val="36"/>
              </w:rPr>
              <w:t>Temperatura</w:t>
            </w:r>
            <w:proofErr w:type="spellEnd"/>
            <w:r>
              <w:rPr>
                <w:b w:val="0"/>
                <w:sz w:val="36"/>
              </w:rPr>
              <w:t xml:space="preserve"> de </w:t>
            </w:r>
            <w:proofErr w:type="spellStart"/>
            <w:r>
              <w:rPr>
                <w:b w:val="0"/>
                <w:sz w:val="36"/>
              </w:rPr>
              <w:t>fusión</w:t>
            </w:r>
            <w:proofErr w:type="spellEnd"/>
          </w:p>
        </w:tc>
        <w:tc>
          <w:tcPr>
            <w:tcW w:w="5044" w:type="dxa"/>
          </w:tcPr>
          <w:p w:rsidR="006523DB" w:rsidRPr="00D5489E" w:rsidRDefault="00D5489E" w:rsidP="00D5489E">
            <w:pPr>
              <w:jc w:val="center"/>
              <w:cnfStyle w:val="000000000000"/>
              <w:rPr>
                <w:sz w:val="36"/>
              </w:rPr>
            </w:pPr>
            <w:proofErr w:type="spellStart"/>
            <w:r w:rsidRPr="00D5489E">
              <w:rPr>
                <w:sz w:val="36"/>
              </w:rPr>
              <w:t>Indestructibilidad</w:t>
            </w:r>
            <w:proofErr w:type="spellEnd"/>
          </w:p>
        </w:tc>
      </w:tr>
      <w:tr w:rsidR="006523DB" w:rsidTr="00DC5DEB">
        <w:trPr>
          <w:cnfStyle w:val="000000100000"/>
          <w:trHeight w:val="489"/>
        </w:trPr>
        <w:tc>
          <w:tcPr>
            <w:cnfStyle w:val="001000000000"/>
            <w:tcW w:w="5044" w:type="dxa"/>
          </w:tcPr>
          <w:p w:rsidR="006523DB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 w:rsidRPr="006523DB">
              <w:rPr>
                <w:b w:val="0"/>
                <w:sz w:val="36"/>
              </w:rPr>
              <w:t>Densidad</w:t>
            </w:r>
            <w:proofErr w:type="spellEnd"/>
          </w:p>
        </w:tc>
        <w:tc>
          <w:tcPr>
            <w:tcW w:w="5044" w:type="dxa"/>
          </w:tcPr>
          <w:p w:rsidR="006523DB" w:rsidRPr="00D5489E" w:rsidRDefault="00D5489E" w:rsidP="00D5489E">
            <w:pPr>
              <w:jc w:val="center"/>
              <w:cnfStyle w:val="000000100000"/>
              <w:rPr>
                <w:sz w:val="36"/>
              </w:rPr>
            </w:pPr>
            <w:proofErr w:type="spellStart"/>
            <w:r w:rsidRPr="00D5489E">
              <w:rPr>
                <w:sz w:val="36"/>
              </w:rPr>
              <w:t>Capacidad</w:t>
            </w:r>
            <w:proofErr w:type="spellEnd"/>
            <w:r w:rsidRPr="00D5489E">
              <w:rPr>
                <w:sz w:val="36"/>
              </w:rPr>
              <w:t xml:space="preserve"> </w:t>
            </w:r>
            <w:proofErr w:type="spellStart"/>
            <w:r w:rsidRPr="00D5489E">
              <w:rPr>
                <w:sz w:val="36"/>
              </w:rPr>
              <w:t>calorífica</w:t>
            </w:r>
            <w:proofErr w:type="spellEnd"/>
          </w:p>
        </w:tc>
      </w:tr>
      <w:tr w:rsidR="006523DB" w:rsidTr="00DC5DEB">
        <w:trPr>
          <w:trHeight w:val="489"/>
        </w:trPr>
        <w:tc>
          <w:tcPr>
            <w:cnfStyle w:val="001000000000"/>
            <w:tcW w:w="5044" w:type="dxa"/>
          </w:tcPr>
          <w:p w:rsidR="006523DB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 w:rsidRPr="006523DB">
              <w:rPr>
                <w:b w:val="0"/>
                <w:sz w:val="36"/>
              </w:rPr>
              <w:t>Viscosidad</w:t>
            </w:r>
            <w:proofErr w:type="spellEnd"/>
          </w:p>
        </w:tc>
        <w:tc>
          <w:tcPr>
            <w:tcW w:w="5044" w:type="dxa"/>
          </w:tcPr>
          <w:p w:rsidR="006523DB" w:rsidRPr="00D5489E" w:rsidRDefault="00D5489E" w:rsidP="00D5489E">
            <w:pPr>
              <w:jc w:val="center"/>
              <w:cnfStyle w:val="000000000000"/>
              <w:rPr>
                <w:sz w:val="36"/>
              </w:rPr>
            </w:pPr>
            <w:proofErr w:type="spellStart"/>
            <w:r w:rsidRPr="00D5489E">
              <w:rPr>
                <w:sz w:val="36"/>
              </w:rPr>
              <w:t>Masa</w:t>
            </w:r>
            <w:proofErr w:type="spellEnd"/>
          </w:p>
        </w:tc>
      </w:tr>
      <w:tr w:rsidR="006523DB" w:rsidTr="00DC5DEB">
        <w:trPr>
          <w:cnfStyle w:val="000000100000"/>
          <w:trHeight w:val="489"/>
        </w:trPr>
        <w:tc>
          <w:tcPr>
            <w:cnfStyle w:val="001000000000"/>
            <w:tcW w:w="5044" w:type="dxa"/>
          </w:tcPr>
          <w:p w:rsidR="006523DB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 w:rsidRPr="006523DB">
              <w:rPr>
                <w:b w:val="0"/>
                <w:sz w:val="36"/>
              </w:rPr>
              <w:t>Solubilidad</w:t>
            </w:r>
            <w:proofErr w:type="spellEnd"/>
          </w:p>
        </w:tc>
        <w:tc>
          <w:tcPr>
            <w:tcW w:w="5044" w:type="dxa"/>
          </w:tcPr>
          <w:p w:rsidR="006523DB" w:rsidRPr="00D5489E" w:rsidRDefault="00D5489E" w:rsidP="00D5489E">
            <w:pPr>
              <w:jc w:val="center"/>
              <w:cnfStyle w:val="000000100000"/>
              <w:rPr>
                <w:sz w:val="36"/>
              </w:rPr>
            </w:pPr>
            <w:proofErr w:type="spellStart"/>
            <w:r w:rsidRPr="00D5489E">
              <w:rPr>
                <w:sz w:val="36"/>
              </w:rPr>
              <w:t>Volumen</w:t>
            </w:r>
            <w:proofErr w:type="spellEnd"/>
          </w:p>
        </w:tc>
      </w:tr>
      <w:tr w:rsidR="006523DB" w:rsidTr="00DC5DEB">
        <w:trPr>
          <w:trHeight w:val="489"/>
        </w:trPr>
        <w:tc>
          <w:tcPr>
            <w:cnfStyle w:val="001000000000"/>
            <w:tcW w:w="5044" w:type="dxa"/>
          </w:tcPr>
          <w:p w:rsidR="006523DB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 w:rsidRPr="006523DB">
              <w:rPr>
                <w:b w:val="0"/>
                <w:sz w:val="36"/>
              </w:rPr>
              <w:t>Dureza</w:t>
            </w:r>
            <w:proofErr w:type="spellEnd"/>
          </w:p>
        </w:tc>
        <w:tc>
          <w:tcPr>
            <w:tcW w:w="5044" w:type="dxa"/>
          </w:tcPr>
          <w:p w:rsidR="006523DB" w:rsidRPr="00D5489E" w:rsidRDefault="00D5489E" w:rsidP="00D5489E">
            <w:pPr>
              <w:jc w:val="center"/>
              <w:cnfStyle w:val="000000000000"/>
              <w:rPr>
                <w:sz w:val="36"/>
              </w:rPr>
            </w:pPr>
            <w:proofErr w:type="spellStart"/>
            <w:r w:rsidRPr="00D5489E">
              <w:rPr>
                <w:sz w:val="36"/>
              </w:rPr>
              <w:t>Potencia</w:t>
            </w:r>
            <w:proofErr w:type="spellEnd"/>
            <w:r w:rsidRPr="00D5489E">
              <w:rPr>
                <w:sz w:val="36"/>
              </w:rPr>
              <w:t xml:space="preserve"> </w:t>
            </w:r>
            <w:proofErr w:type="spellStart"/>
            <w:r w:rsidRPr="00D5489E">
              <w:rPr>
                <w:sz w:val="36"/>
              </w:rPr>
              <w:t>eléctrica</w:t>
            </w:r>
            <w:proofErr w:type="spellEnd"/>
          </w:p>
        </w:tc>
      </w:tr>
      <w:tr w:rsidR="006523DB" w:rsidTr="00DC5DEB">
        <w:trPr>
          <w:cnfStyle w:val="000000100000"/>
          <w:trHeight w:val="489"/>
        </w:trPr>
        <w:tc>
          <w:tcPr>
            <w:cnfStyle w:val="001000000000"/>
            <w:tcW w:w="5044" w:type="dxa"/>
          </w:tcPr>
          <w:p w:rsidR="006523DB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 w:rsidRPr="006523DB">
              <w:rPr>
                <w:b w:val="0"/>
                <w:sz w:val="36"/>
              </w:rPr>
              <w:t>Brillo</w:t>
            </w:r>
            <w:proofErr w:type="spellEnd"/>
          </w:p>
        </w:tc>
        <w:tc>
          <w:tcPr>
            <w:tcW w:w="5044" w:type="dxa"/>
          </w:tcPr>
          <w:p w:rsidR="006523DB" w:rsidRPr="00D5489E" w:rsidRDefault="00D5489E" w:rsidP="00D5489E">
            <w:pPr>
              <w:jc w:val="center"/>
              <w:cnfStyle w:val="000000100000"/>
              <w:rPr>
                <w:sz w:val="36"/>
              </w:rPr>
            </w:pPr>
            <w:proofErr w:type="spellStart"/>
            <w:r w:rsidRPr="00D5489E">
              <w:rPr>
                <w:sz w:val="36"/>
              </w:rPr>
              <w:t>Energía</w:t>
            </w:r>
            <w:proofErr w:type="spellEnd"/>
            <w:r w:rsidRPr="00D5489E">
              <w:rPr>
                <w:sz w:val="36"/>
              </w:rPr>
              <w:t xml:space="preserve"> </w:t>
            </w:r>
            <w:proofErr w:type="spellStart"/>
            <w:r w:rsidRPr="00D5489E">
              <w:rPr>
                <w:sz w:val="36"/>
              </w:rPr>
              <w:t>potencial</w:t>
            </w:r>
            <w:proofErr w:type="spellEnd"/>
          </w:p>
        </w:tc>
      </w:tr>
      <w:tr w:rsidR="006523DB" w:rsidTr="00DC5DEB">
        <w:trPr>
          <w:trHeight w:val="489"/>
        </w:trPr>
        <w:tc>
          <w:tcPr>
            <w:cnfStyle w:val="001000000000"/>
            <w:tcW w:w="5044" w:type="dxa"/>
          </w:tcPr>
          <w:p w:rsidR="006523DB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 w:rsidRPr="006523DB">
              <w:rPr>
                <w:b w:val="0"/>
                <w:sz w:val="36"/>
              </w:rPr>
              <w:t>Maleabilidad</w:t>
            </w:r>
            <w:proofErr w:type="spellEnd"/>
          </w:p>
        </w:tc>
        <w:tc>
          <w:tcPr>
            <w:tcW w:w="5044" w:type="dxa"/>
          </w:tcPr>
          <w:p w:rsidR="006523DB" w:rsidRPr="00D5489E" w:rsidRDefault="00D5489E" w:rsidP="00D5489E">
            <w:pPr>
              <w:jc w:val="center"/>
              <w:cnfStyle w:val="000000000000"/>
              <w:rPr>
                <w:sz w:val="36"/>
              </w:rPr>
            </w:pPr>
            <w:proofErr w:type="spellStart"/>
            <w:r w:rsidRPr="00D5489E">
              <w:rPr>
                <w:sz w:val="36"/>
              </w:rPr>
              <w:t>Energía</w:t>
            </w:r>
            <w:proofErr w:type="spellEnd"/>
            <w:r w:rsidRPr="00D5489E">
              <w:rPr>
                <w:sz w:val="36"/>
              </w:rPr>
              <w:t xml:space="preserve"> </w:t>
            </w:r>
            <w:proofErr w:type="spellStart"/>
            <w:r w:rsidRPr="00D5489E">
              <w:rPr>
                <w:sz w:val="36"/>
              </w:rPr>
              <w:t>cinética</w:t>
            </w:r>
            <w:proofErr w:type="spellEnd"/>
          </w:p>
        </w:tc>
      </w:tr>
      <w:tr w:rsidR="006523DB" w:rsidTr="00DC5DEB">
        <w:trPr>
          <w:cnfStyle w:val="000000100000"/>
          <w:trHeight w:val="489"/>
        </w:trPr>
        <w:tc>
          <w:tcPr>
            <w:cnfStyle w:val="001000000000"/>
            <w:tcW w:w="5044" w:type="dxa"/>
          </w:tcPr>
          <w:p w:rsidR="006523DB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 w:rsidRPr="006523DB">
              <w:rPr>
                <w:b w:val="0"/>
                <w:sz w:val="36"/>
              </w:rPr>
              <w:t>Ductilidad</w:t>
            </w:r>
            <w:proofErr w:type="spellEnd"/>
          </w:p>
        </w:tc>
        <w:tc>
          <w:tcPr>
            <w:tcW w:w="5044" w:type="dxa"/>
          </w:tcPr>
          <w:p w:rsidR="006523DB" w:rsidRDefault="006523DB">
            <w:pPr>
              <w:cnfStyle w:val="000000100000"/>
            </w:pPr>
          </w:p>
        </w:tc>
      </w:tr>
      <w:tr w:rsidR="006523DB" w:rsidTr="00DC5DEB">
        <w:trPr>
          <w:trHeight w:val="489"/>
        </w:trPr>
        <w:tc>
          <w:tcPr>
            <w:cnfStyle w:val="001000000000"/>
            <w:tcW w:w="5044" w:type="dxa"/>
          </w:tcPr>
          <w:p w:rsidR="006523DB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 w:rsidRPr="006523DB">
              <w:rPr>
                <w:b w:val="0"/>
                <w:sz w:val="36"/>
              </w:rPr>
              <w:t>Conductividad</w:t>
            </w:r>
            <w:proofErr w:type="spellEnd"/>
          </w:p>
        </w:tc>
        <w:tc>
          <w:tcPr>
            <w:tcW w:w="5044" w:type="dxa"/>
          </w:tcPr>
          <w:p w:rsidR="006523DB" w:rsidRDefault="006523DB">
            <w:pPr>
              <w:cnfStyle w:val="000000000000"/>
            </w:pPr>
          </w:p>
        </w:tc>
      </w:tr>
      <w:tr w:rsidR="006523DB" w:rsidTr="00DC5DEB">
        <w:trPr>
          <w:cnfStyle w:val="000000100000"/>
          <w:trHeight w:val="489"/>
        </w:trPr>
        <w:tc>
          <w:tcPr>
            <w:cnfStyle w:val="001000000000"/>
            <w:tcW w:w="5044" w:type="dxa"/>
          </w:tcPr>
          <w:p w:rsidR="006523DB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 w:rsidRPr="006523DB">
              <w:rPr>
                <w:b w:val="0"/>
                <w:sz w:val="36"/>
              </w:rPr>
              <w:t>Presión</w:t>
            </w:r>
            <w:proofErr w:type="spellEnd"/>
            <w:r w:rsidRPr="006523DB">
              <w:rPr>
                <w:b w:val="0"/>
                <w:sz w:val="36"/>
              </w:rPr>
              <w:t xml:space="preserve"> de vapor</w:t>
            </w:r>
          </w:p>
        </w:tc>
        <w:tc>
          <w:tcPr>
            <w:tcW w:w="5044" w:type="dxa"/>
          </w:tcPr>
          <w:p w:rsidR="006523DB" w:rsidRDefault="006523DB">
            <w:pPr>
              <w:cnfStyle w:val="000000100000"/>
            </w:pPr>
          </w:p>
        </w:tc>
      </w:tr>
      <w:tr w:rsidR="006523DB" w:rsidTr="00DC5DEB">
        <w:trPr>
          <w:trHeight w:val="489"/>
        </w:trPr>
        <w:tc>
          <w:tcPr>
            <w:cnfStyle w:val="001000000000"/>
            <w:tcW w:w="5044" w:type="dxa"/>
          </w:tcPr>
          <w:p w:rsidR="006523DB" w:rsidRPr="006523DB" w:rsidRDefault="006523DB" w:rsidP="006523DB">
            <w:pPr>
              <w:jc w:val="center"/>
              <w:rPr>
                <w:b w:val="0"/>
                <w:sz w:val="36"/>
              </w:rPr>
            </w:pPr>
            <w:proofErr w:type="spellStart"/>
            <w:r w:rsidRPr="006523DB">
              <w:rPr>
                <w:b w:val="0"/>
                <w:sz w:val="36"/>
              </w:rPr>
              <w:t>Tensión</w:t>
            </w:r>
            <w:proofErr w:type="spellEnd"/>
            <w:r w:rsidRPr="006523DB">
              <w:rPr>
                <w:b w:val="0"/>
                <w:sz w:val="36"/>
              </w:rPr>
              <w:t xml:space="preserve"> superficial</w:t>
            </w:r>
          </w:p>
        </w:tc>
        <w:tc>
          <w:tcPr>
            <w:tcW w:w="5044" w:type="dxa"/>
          </w:tcPr>
          <w:p w:rsidR="006523DB" w:rsidRDefault="006523DB">
            <w:pPr>
              <w:cnfStyle w:val="000000000000"/>
            </w:pPr>
          </w:p>
        </w:tc>
      </w:tr>
      <w:tr w:rsidR="006523DB" w:rsidTr="00DC5DEB">
        <w:trPr>
          <w:cnfStyle w:val="000000100000"/>
          <w:trHeight w:val="489"/>
        </w:trPr>
        <w:tc>
          <w:tcPr>
            <w:cnfStyle w:val="001000000000"/>
            <w:tcW w:w="5044" w:type="dxa"/>
          </w:tcPr>
          <w:p w:rsidR="006523DB" w:rsidRDefault="006523DB"/>
        </w:tc>
        <w:tc>
          <w:tcPr>
            <w:tcW w:w="5044" w:type="dxa"/>
          </w:tcPr>
          <w:p w:rsidR="006523DB" w:rsidRDefault="006523DB">
            <w:pPr>
              <w:cnfStyle w:val="000000100000"/>
            </w:pPr>
          </w:p>
        </w:tc>
      </w:tr>
    </w:tbl>
    <w:p w:rsidR="007D4EE0" w:rsidRDefault="007D4EE0"/>
    <w:sectPr w:rsidR="007D4EE0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595"/>
    <w:rsid w:val="00000595"/>
    <w:rsid w:val="004607F2"/>
    <w:rsid w:val="006523DB"/>
    <w:rsid w:val="007D4EE0"/>
    <w:rsid w:val="00BB3358"/>
    <w:rsid w:val="00CC2C5C"/>
    <w:rsid w:val="00D5489E"/>
    <w:rsid w:val="00DC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000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2016-03-16T00:15:00Z</dcterms:created>
  <dcterms:modified xsi:type="dcterms:W3CDTF">2016-03-16T00:15:00Z</dcterms:modified>
</cp:coreProperties>
</file>