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"/>
        <w:tblW w:w="8346" w:type="dxa"/>
        <w:tblLook w:val="04A0"/>
      </w:tblPr>
      <w:tblGrid>
        <w:gridCol w:w="4173"/>
        <w:gridCol w:w="4173"/>
      </w:tblGrid>
      <w:tr w:rsidR="0066006A" w:rsidTr="002A4D83">
        <w:trPr>
          <w:cnfStyle w:val="100000000000"/>
          <w:trHeight w:val="1878"/>
        </w:trPr>
        <w:tc>
          <w:tcPr>
            <w:cnfStyle w:val="001000000000"/>
            <w:tcW w:w="4173" w:type="dxa"/>
          </w:tcPr>
          <w:p w:rsidR="0066006A" w:rsidRDefault="00660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66006A" w:rsidRPr="0066006A" w:rsidRDefault="00660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Propiedades físicas de la materia </w:t>
            </w:r>
          </w:p>
        </w:tc>
        <w:tc>
          <w:tcPr>
            <w:tcW w:w="4173" w:type="dxa"/>
          </w:tcPr>
          <w:p w:rsidR="0066006A" w:rsidRDefault="0066006A">
            <w:pPr>
              <w:cnfStyle w:val="100000000000"/>
            </w:pPr>
          </w:p>
          <w:p w:rsidR="0066006A" w:rsidRDefault="0066006A">
            <w:pPr>
              <w:cnfStyle w:val="100000000000"/>
            </w:pPr>
          </w:p>
          <w:p w:rsidR="0066006A" w:rsidRPr="0066006A" w:rsidRDefault="0066006A">
            <w:pPr>
              <w:cnfStyle w:val="100000000000"/>
              <w:rPr>
                <w:sz w:val="32"/>
                <w:szCs w:val="32"/>
              </w:rPr>
            </w:pPr>
            <w:r>
              <w:t xml:space="preserve">      </w:t>
            </w:r>
            <w:r>
              <w:rPr>
                <w:sz w:val="32"/>
                <w:szCs w:val="32"/>
              </w:rPr>
              <w:t xml:space="preserve">Propiedades químicas de la materia </w:t>
            </w:r>
          </w:p>
        </w:tc>
      </w:tr>
      <w:tr w:rsidR="0066006A" w:rsidTr="002A4D83">
        <w:trPr>
          <w:cnfStyle w:val="000000100000"/>
          <w:trHeight w:val="1878"/>
        </w:trPr>
        <w:tc>
          <w:tcPr>
            <w:cnfStyle w:val="001000000000"/>
            <w:tcW w:w="4173" w:type="dxa"/>
          </w:tcPr>
          <w:p w:rsidR="0066006A" w:rsidRPr="002A4D83" w:rsidRDefault="0066006A">
            <w:pPr>
              <w:rPr>
                <w:sz w:val="24"/>
                <w:szCs w:val="24"/>
              </w:rPr>
            </w:pPr>
            <w:r w:rsidRPr="002A4D83">
              <w:rPr>
                <w:sz w:val="24"/>
                <w:szCs w:val="24"/>
              </w:rPr>
              <w:t xml:space="preserve"> Son las que se pueden ver a simple vista por los cambios que se generan en el color la densidad del objeto </w:t>
            </w:r>
          </w:p>
        </w:tc>
        <w:tc>
          <w:tcPr>
            <w:tcW w:w="4173" w:type="dxa"/>
          </w:tcPr>
          <w:p w:rsidR="0066006A" w:rsidRPr="002A4D83" w:rsidRDefault="002A4D83" w:rsidP="002A4D83">
            <w:pPr>
              <w:cnfStyle w:val="000000100000"/>
              <w:rPr>
                <w:b/>
                <w:sz w:val="24"/>
                <w:szCs w:val="24"/>
              </w:rPr>
            </w:pPr>
            <w:r w:rsidRPr="002A4D83">
              <w:rPr>
                <w:b/>
                <w:sz w:val="24"/>
                <w:szCs w:val="24"/>
              </w:rPr>
              <w:t xml:space="preserve">Son las que no se pueden observar a simple vista que ocupa de algún aparato para ver los cambios ya que el cambio es mas atómico que nada y provoca un mayor efecto </w:t>
            </w:r>
          </w:p>
        </w:tc>
      </w:tr>
    </w:tbl>
    <w:p w:rsidR="00720CF1" w:rsidRDefault="00720CF1"/>
    <w:sectPr w:rsidR="00720CF1" w:rsidSect="00720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66006A"/>
    <w:rsid w:val="002A4D83"/>
    <w:rsid w:val="0066006A"/>
    <w:rsid w:val="0072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660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2014-10-03T22:22:00Z</dcterms:created>
  <dcterms:modified xsi:type="dcterms:W3CDTF">2014-10-03T22:39:00Z</dcterms:modified>
</cp:coreProperties>
</file>