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C2" w:rsidRDefault="002C1877" w:rsidP="002C187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486400" cy="6629400"/>
            <wp:effectExtent l="571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411C2" w:rsidSect="00541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C1877"/>
    <w:rsid w:val="002C1877"/>
    <w:rsid w:val="003B25DD"/>
    <w:rsid w:val="0054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582E42-A60E-4AC1-AA34-312E88BF90C9}" type="doc">
      <dgm:prSet loTypeId="urn:microsoft.com/office/officeart/2005/8/layout/hierarchy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DDB114C-D966-4558-B691-5E24831488CF}">
      <dgm:prSet phldrT="[Text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Reacciones de pardeamiento</a:t>
          </a:r>
        </a:p>
        <a:p>
          <a:r>
            <a:rPr lang="es-MX" sz="1200">
              <a:latin typeface="Arial" pitchFamily="34" charset="0"/>
              <a:cs typeface="Arial" pitchFamily="34" charset="0"/>
            </a:rPr>
            <a:t>(oxidacion)</a:t>
          </a:r>
        </a:p>
        <a:p>
          <a:endParaRPr lang="es-MX" sz="1200">
            <a:latin typeface="Arial" pitchFamily="34" charset="0"/>
            <a:cs typeface="Arial" pitchFamily="34" charset="0"/>
          </a:endParaRPr>
        </a:p>
      </dgm:t>
    </dgm:pt>
    <dgm:pt modelId="{5A5EC854-B1F0-4383-8A70-C500D37B6149}" type="parTrans" cxnId="{5CAF6AB9-1704-4DFA-A2FA-BFA6C6B0AE12}">
      <dgm:prSet/>
      <dgm:spPr/>
      <dgm:t>
        <a:bodyPr/>
        <a:lstStyle/>
        <a:p>
          <a:endParaRPr lang="es-MX"/>
        </a:p>
      </dgm:t>
    </dgm:pt>
    <dgm:pt modelId="{F67F4D17-54AB-4F52-A639-15DC647AD955}" type="sibTrans" cxnId="{5CAF6AB9-1704-4DFA-A2FA-BFA6C6B0AE12}">
      <dgm:prSet/>
      <dgm:spPr/>
      <dgm:t>
        <a:bodyPr/>
        <a:lstStyle/>
        <a:p>
          <a:endParaRPr lang="es-MX"/>
        </a:p>
      </dgm:t>
    </dgm:pt>
    <dgm:pt modelId="{D33EC4B1-33D0-4F3D-8D17-EC094776CF7B}">
      <dgm:prSet phldrT="[Text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Son muy frecuentes en muchos de los alimentos</a:t>
          </a:r>
        </a:p>
      </dgm:t>
    </dgm:pt>
    <dgm:pt modelId="{4B8861C1-0A42-49AB-BA15-BEBBC38E3BCB}" type="parTrans" cxnId="{438EC295-4000-46C6-A19F-46FF9FE128DB}">
      <dgm:prSet/>
      <dgm:spPr/>
      <dgm:t>
        <a:bodyPr/>
        <a:lstStyle/>
        <a:p>
          <a:endParaRPr lang="es-MX"/>
        </a:p>
      </dgm:t>
    </dgm:pt>
    <dgm:pt modelId="{71A1ED01-C917-43D7-B3CD-EBE8E52F53D9}" type="sibTrans" cxnId="{438EC295-4000-46C6-A19F-46FF9FE128DB}">
      <dgm:prSet/>
      <dgm:spPr/>
      <dgm:t>
        <a:bodyPr/>
        <a:lstStyle/>
        <a:p>
          <a:endParaRPr lang="es-MX"/>
        </a:p>
      </dgm:t>
    </dgm:pt>
    <dgm:pt modelId="{FB184086-D9A5-40D1-AFE7-A0A74EE46EDC}">
      <dgm:prSet phldrT="[Text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Verduras, frutas , pan setas carne , cafe , pollo.</a:t>
          </a:r>
        </a:p>
      </dgm:t>
    </dgm:pt>
    <dgm:pt modelId="{9A5FCF00-0802-4C68-AA05-AE3491AEBC86}" type="parTrans" cxnId="{14A04C28-2789-4726-A6C0-039D601501B8}">
      <dgm:prSet/>
      <dgm:spPr/>
      <dgm:t>
        <a:bodyPr/>
        <a:lstStyle/>
        <a:p>
          <a:endParaRPr lang="es-MX"/>
        </a:p>
      </dgm:t>
    </dgm:pt>
    <dgm:pt modelId="{36ACF6F5-482B-480E-868E-1E00B419B738}" type="sibTrans" cxnId="{14A04C28-2789-4726-A6C0-039D601501B8}">
      <dgm:prSet/>
      <dgm:spPr/>
      <dgm:t>
        <a:bodyPr/>
        <a:lstStyle/>
        <a:p>
          <a:endParaRPr lang="es-MX"/>
        </a:p>
      </dgm:t>
    </dgm:pt>
    <dgm:pt modelId="{22C507CA-000B-4696-92A3-9CEA30887AB1}">
      <dgm:prSet phldrT="[Text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suelen ser positivas , o provocan el deterioro.De colorandolos al marron </a:t>
          </a:r>
        </a:p>
      </dgm:t>
    </dgm:pt>
    <dgm:pt modelId="{CAA3E009-4D5B-43C0-B387-D2E746A91F20}" type="parTrans" cxnId="{B0796186-91FC-4A74-9F52-01DD12C2529F}">
      <dgm:prSet/>
      <dgm:spPr/>
      <dgm:t>
        <a:bodyPr/>
        <a:lstStyle/>
        <a:p>
          <a:endParaRPr lang="es-MX"/>
        </a:p>
      </dgm:t>
    </dgm:pt>
    <dgm:pt modelId="{101731F2-B694-4355-B546-1A21BFC7CA81}" type="sibTrans" cxnId="{B0796186-91FC-4A74-9F52-01DD12C2529F}">
      <dgm:prSet/>
      <dgm:spPr/>
      <dgm:t>
        <a:bodyPr/>
        <a:lstStyle/>
        <a:p>
          <a:endParaRPr lang="es-MX"/>
        </a:p>
      </dgm:t>
    </dgm:pt>
    <dgm:pt modelId="{B3BF7D64-492B-48A2-A483-82D1B680C581}">
      <dgm:prSet phldrT="[Text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Reaccion de pardeamiento</a:t>
          </a:r>
        </a:p>
        <a:p>
          <a:r>
            <a:rPr lang="es-MX" sz="1200">
              <a:latin typeface="Arial" pitchFamily="34" charset="0"/>
              <a:cs typeface="Arial" pitchFamily="34" charset="0"/>
            </a:rPr>
            <a:t>Reaccion de mallard</a:t>
          </a:r>
        </a:p>
        <a:p>
          <a:r>
            <a:rPr lang="es-MX" sz="1200">
              <a:latin typeface="Arial" pitchFamily="34" charset="0"/>
              <a:cs typeface="Arial" pitchFamily="34" charset="0"/>
            </a:rPr>
            <a:t>Reaccion de caramelizacion</a:t>
          </a:r>
        </a:p>
        <a:p>
          <a:endParaRPr lang="es-MX" sz="1200">
            <a:latin typeface="Arial" pitchFamily="34" charset="0"/>
            <a:cs typeface="Arial" pitchFamily="34" charset="0"/>
          </a:endParaRPr>
        </a:p>
      </dgm:t>
    </dgm:pt>
    <dgm:pt modelId="{5499157E-9FD2-49F0-9BF6-6B001775B770}" type="parTrans" cxnId="{7AB9F0BE-D037-4854-8129-A791E0F018F4}">
      <dgm:prSet/>
      <dgm:spPr/>
      <dgm:t>
        <a:bodyPr/>
        <a:lstStyle/>
        <a:p>
          <a:endParaRPr lang="es-MX"/>
        </a:p>
      </dgm:t>
    </dgm:pt>
    <dgm:pt modelId="{1FA35F09-2355-490E-8343-B6691BC94DAD}" type="sibTrans" cxnId="{7AB9F0BE-D037-4854-8129-A791E0F018F4}">
      <dgm:prSet/>
      <dgm:spPr/>
      <dgm:t>
        <a:bodyPr/>
        <a:lstStyle/>
        <a:p>
          <a:endParaRPr lang="es-MX"/>
        </a:p>
      </dgm:t>
    </dgm:pt>
    <dgm:pt modelId="{82404F2F-7B3A-4467-905A-1A67AB392FAC}">
      <dgm:prSet phldrT="[Text]" custT="1"/>
      <dgm:spPr/>
      <dgm:t>
        <a:bodyPr/>
        <a:lstStyle/>
        <a:p>
          <a:pPr algn="l"/>
          <a:endParaRPr lang="es-MX" sz="1200">
            <a:latin typeface="Arial" pitchFamily="34" charset="0"/>
            <a:cs typeface="Arial" pitchFamily="34" charset="0"/>
          </a:endParaRPr>
        </a:p>
        <a:p>
          <a:pPr algn="l"/>
          <a:r>
            <a:rPr lang="es-MX" sz="1200">
              <a:latin typeface="Arial" pitchFamily="34" charset="0"/>
              <a:cs typeface="Arial" pitchFamily="34" charset="0"/>
            </a:rPr>
            <a:t>El PH basico favorece a la reaccion de mallard.</a:t>
          </a:r>
        </a:p>
        <a:p>
          <a:pPr algn="l"/>
          <a:endParaRPr lang="es-MX" sz="1200">
            <a:latin typeface="Arial" pitchFamily="34" charset="0"/>
            <a:cs typeface="Arial" pitchFamily="34" charset="0"/>
          </a:endParaRPr>
        </a:p>
        <a:p>
          <a:pPr algn="l"/>
          <a:endParaRPr lang="es-MX" sz="1200">
            <a:latin typeface="Arial" pitchFamily="34" charset="0"/>
            <a:cs typeface="Arial" pitchFamily="34" charset="0"/>
          </a:endParaRPr>
        </a:p>
        <a:p>
          <a:pPr algn="l"/>
          <a:endParaRPr lang="es-MX" sz="1200">
            <a:latin typeface="Arial" pitchFamily="34" charset="0"/>
            <a:cs typeface="Arial" pitchFamily="34" charset="0"/>
          </a:endParaRPr>
        </a:p>
      </dgm:t>
    </dgm:pt>
    <dgm:pt modelId="{CFBD2B74-8A07-456B-9835-484360CFD18D}" type="parTrans" cxnId="{1BB98991-2727-44E5-A5C7-1C345EDA3AF0}">
      <dgm:prSet/>
      <dgm:spPr/>
      <dgm:t>
        <a:bodyPr/>
        <a:lstStyle/>
        <a:p>
          <a:endParaRPr lang="es-MX"/>
        </a:p>
      </dgm:t>
    </dgm:pt>
    <dgm:pt modelId="{5ED2A910-19BF-4CC4-B03F-2816AD59FFE7}" type="sibTrans" cxnId="{1BB98991-2727-44E5-A5C7-1C345EDA3AF0}">
      <dgm:prSet/>
      <dgm:spPr/>
      <dgm:t>
        <a:bodyPr/>
        <a:lstStyle/>
        <a:p>
          <a:endParaRPr lang="es-MX"/>
        </a:p>
      </dgm:t>
    </dgm:pt>
    <dgm:pt modelId="{B21C50C6-B241-4642-82F4-1DCDF1351F6B}" type="pres">
      <dgm:prSet presAssocID="{9B582E42-A60E-4AC1-AA34-312E88BF90C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25BB195-01C3-4670-A41C-798A0BF77F6F}" type="pres">
      <dgm:prSet presAssocID="{3DDB114C-D966-4558-B691-5E24831488CF}" presName="hierRoot1" presStyleCnt="0"/>
      <dgm:spPr/>
    </dgm:pt>
    <dgm:pt modelId="{6978EA41-2903-4ADD-9160-4E371262E452}" type="pres">
      <dgm:prSet presAssocID="{3DDB114C-D966-4558-B691-5E24831488CF}" presName="composite" presStyleCnt="0"/>
      <dgm:spPr/>
    </dgm:pt>
    <dgm:pt modelId="{562C7CC0-E7B6-47D5-85EE-A08EA6718A82}" type="pres">
      <dgm:prSet presAssocID="{3DDB114C-D966-4558-B691-5E24831488CF}" presName="background" presStyleLbl="node0" presStyleIdx="0" presStyleCnt="1"/>
      <dgm:spPr/>
    </dgm:pt>
    <dgm:pt modelId="{59B475CA-8F82-4684-B781-1F3512D65C99}" type="pres">
      <dgm:prSet presAssocID="{3DDB114C-D966-4558-B691-5E24831488CF}" presName="text" presStyleLbl="fgAcc0" presStyleIdx="0" presStyleCnt="1" custScaleX="210185" custScaleY="133304" custLinFactNeighborX="-3808" custLinFactNeighborY="-599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E539778-E4E5-4BBC-9635-A2F401D78C20}" type="pres">
      <dgm:prSet presAssocID="{3DDB114C-D966-4558-B691-5E24831488CF}" presName="hierChild2" presStyleCnt="0"/>
      <dgm:spPr/>
    </dgm:pt>
    <dgm:pt modelId="{0534873F-EF2B-4601-8D4A-BA663E9B08F0}" type="pres">
      <dgm:prSet presAssocID="{4B8861C1-0A42-49AB-BA15-BEBBC38E3BCB}" presName="Name10" presStyleLbl="parChTrans1D2" presStyleIdx="0" presStyleCnt="2"/>
      <dgm:spPr/>
    </dgm:pt>
    <dgm:pt modelId="{8987DCC4-E294-4A35-A67F-0A524E8D8B82}" type="pres">
      <dgm:prSet presAssocID="{D33EC4B1-33D0-4F3D-8D17-EC094776CF7B}" presName="hierRoot2" presStyleCnt="0"/>
      <dgm:spPr/>
    </dgm:pt>
    <dgm:pt modelId="{53077156-52D7-44F6-9ECF-04031E832833}" type="pres">
      <dgm:prSet presAssocID="{D33EC4B1-33D0-4F3D-8D17-EC094776CF7B}" presName="composite2" presStyleCnt="0"/>
      <dgm:spPr/>
    </dgm:pt>
    <dgm:pt modelId="{1DCA0542-C72F-49B8-9A59-BA813931A6B4}" type="pres">
      <dgm:prSet presAssocID="{D33EC4B1-33D0-4F3D-8D17-EC094776CF7B}" presName="background2" presStyleLbl="node2" presStyleIdx="0" presStyleCnt="2"/>
      <dgm:spPr/>
    </dgm:pt>
    <dgm:pt modelId="{4DD66609-19D6-4EFC-9332-27F5E71C9633}" type="pres">
      <dgm:prSet presAssocID="{D33EC4B1-33D0-4F3D-8D17-EC094776CF7B}" presName="text2" presStyleLbl="fgAcc2" presStyleIdx="0" presStyleCnt="2" custScaleX="126831" custScaleY="16213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431C15D-DDB7-4F0B-B01C-32623B5D02F2}" type="pres">
      <dgm:prSet presAssocID="{D33EC4B1-33D0-4F3D-8D17-EC094776CF7B}" presName="hierChild3" presStyleCnt="0"/>
      <dgm:spPr/>
    </dgm:pt>
    <dgm:pt modelId="{B3545047-E6FA-40D9-98AB-EDE998430958}" type="pres">
      <dgm:prSet presAssocID="{9A5FCF00-0802-4C68-AA05-AE3491AEBC86}" presName="Name17" presStyleLbl="parChTrans1D3" presStyleIdx="0" presStyleCnt="3"/>
      <dgm:spPr/>
    </dgm:pt>
    <dgm:pt modelId="{4D0F8BA9-72EE-4024-9DE5-9BBC7531858D}" type="pres">
      <dgm:prSet presAssocID="{FB184086-D9A5-40D1-AFE7-A0A74EE46EDC}" presName="hierRoot3" presStyleCnt="0"/>
      <dgm:spPr/>
    </dgm:pt>
    <dgm:pt modelId="{5A10FAF6-F22B-40DB-9599-6C97C303BB45}" type="pres">
      <dgm:prSet presAssocID="{FB184086-D9A5-40D1-AFE7-A0A74EE46EDC}" presName="composite3" presStyleCnt="0"/>
      <dgm:spPr/>
    </dgm:pt>
    <dgm:pt modelId="{E994956C-77A2-4D19-BC1F-99118AD5BBA5}" type="pres">
      <dgm:prSet presAssocID="{FB184086-D9A5-40D1-AFE7-A0A74EE46EDC}" presName="background3" presStyleLbl="node3" presStyleIdx="0" presStyleCnt="3"/>
      <dgm:spPr/>
    </dgm:pt>
    <dgm:pt modelId="{5A57FCDF-D6CB-4939-A477-7A1DB994686C}" type="pres">
      <dgm:prSet presAssocID="{FB184086-D9A5-40D1-AFE7-A0A74EE46EDC}" presName="text3" presStyleLbl="fgAcc3" presStyleIdx="0" presStyleCnt="3" custScaleY="1924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9A142D7-19D8-425C-A7D6-A3EBC5739DEC}" type="pres">
      <dgm:prSet presAssocID="{FB184086-D9A5-40D1-AFE7-A0A74EE46EDC}" presName="hierChild4" presStyleCnt="0"/>
      <dgm:spPr/>
    </dgm:pt>
    <dgm:pt modelId="{E52F1349-886B-43D1-A16E-DC2070841D21}" type="pres">
      <dgm:prSet presAssocID="{CAA3E009-4D5B-43C0-B387-D2E746A91F20}" presName="Name17" presStyleLbl="parChTrans1D3" presStyleIdx="1" presStyleCnt="3"/>
      <dgm:spPr/>
    </dgm:pt>
    <dgm:pt modelId="{C861BC79-D0E7-4498-BF5E-71C217A35EAE}" type="pres">
      <dgm:prSet presAssocID="{22C507CA-000B-4696-92A3-9CEA30887AB1}" presName="hierRoot3" presStyleCnt="0"/>
      <dgm:spPr/>
    </dgm:pt>
    <dgm:pt modelId="{7100AFDA-0C67-4C4D-B8F6-141837F4BAD8}" type="pres">
      <dgm:prSet presAssocID="{22C507CA-000B-4696-92A3-9CEA30887AB1}" presName="composite3" presStyleCnt="0"/>
      <dgm:spPr/>
    </dgm:pt>
    <dgm:pt modelId="{6853B9FC-A751-42C2-A0C5-E6343795D715}" type="pres">
      <dgm:prSet presAssocID="{22C507CA-000B-4696-92A3-9CEA30887AB1}" presName="background3" presStyleLbl="node3" presStyleIdx="1" presStyleCnt="3"/>
      <dgm:spPr/>
    </dgm:pt>
    <dgm:pt modelId="{46F97B51-FF92-41C4-A6D7-C02EC6EAD829}" type="pres">
      <dgm:prSet presAssocID="{22C507CA-000B-4696-92A3-9CEA30887AB1}" presName="text3" presStyleLbl="fgAcc3" presStyleIdx="1" presStyleCnt="3" custScaleY="16898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2C4E6E-96B5-498A-B277-97B4BAED390D}" type="pres">
      <dgm:prSet presAssocID="{22C507CA-000B-4696-92A3-9CEA30887AB1}" presName="hierChild4" presStyleCnt="0"/>
      <dgm:spPr/>
    </dgm:pt>
    <dgm:pt modelId="{261BBE96-68A1-4707-A899-8196A5E0ED69}" type="pres">
      <dgm:prSet presAssocID="{5499157E-9FD2-49F0-9BF6-6B001775B770}" presName="Name10" presStyleLbl="parChTrans1D2" presStyleIdx="1" presStyleCnt="2"/>
      <dgm:spPr/>
    </dgm:pt>
    <dgm:pt modelId="{370DCFB7-41B9-4154-898F-BF4A8611375C}" type="pres">
      <dgm:prSet presAssocID="{B3BF7D64-492B-48A2-A483-82D1B680C581}" presName="hierRoot2" presStyleCnt="0"/>
      <dgm:spPr/>
    </dgm:pt>
    <dgm:pt modelId="{CE8CB15F-DD7F-4030-BC10-99B4DE990C1E}" type="pres">
      <dgm:prSet presAssocID="{B3BF7D64-492B-48A2-A483-82D1B680C581}" presName="composite2" presStyleCnt="0"/>
      <dgm:spPr/>
    </dgm:pt>
    <dgm:pt modelId="{A135C155-0550-4E87-AEC0-A3219817A7D4}" type="pres">
      <dgm:prSet presAssocID="{B3BF7D64-492B-48A2-A483-82D1B680C581}" presName="background2" presStyleLbl="node2" presStyleIdx="1" presStyleCnt="2"/>
      <dgm:spPr/>
    </dgm:pt>
    <dgm:pt modelId="{DFED2BC2-3637-41D8-A723-ACBC75F04D1D}" type="pres">
      <dgm:prSet presAssocID="{B3BF7D64-492B-48A2-A483-82D1B680C581}" presName="text2" presStyleLbl="fgAcc2" presStyleIdx="1" presStyleCnt="2" custScaleX="172033" custScaleY="1902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2BF2D30-280B-4E35-96FC-CB265B36FD63}" type="pres">
      <dgm:prSet presAssocID="{B3BF7D64-492B-48A2-A483-82D1B680C581}" presName="hierChild3" presStyleCnt="0"/>
      <dgm:spPr/>
    </dgm:pt>
    <dgm:pt modelId="{B19F9EE1-DC46-44C0-B874-0757C45A9988}" type="pres">
      <dgm:prSet presAssocID="{CFBD2B74-8A07-456B-9835-484360CFD18D}" presName="Name17" presStyleLbl="parChTrans1D3" presStyleIdx="2" presStyleCnt="3"/>
      <dgm:spPr/>
    </dgm:pt>
    <dgm:pt modelId="{E9BA61C7-7433-4CD0-985F-B4C48A6C87F3}" type="pres">
      <dgm:prSet presAssocID="{82404F2F-7B3A-4467-905A-1A67AB392FAC}" presName="hierRoot3" presStyleCnt="0"/>
      <dgm:spPr/>
    </dgm:pt>
    <dgm:pt modelId="{5F950A77-A812-44CA-B265-2A820575744C}" type="pres">
      <dgm:prSet presAssocID="{82404F2F-7B3A-4467-905A-1A67AB392FAC}" presName="composite3" presStyleCnt="0"/>
      <dgm:spPr/>
    </dgm:pt>
    <dgm:pt modelId="{FD65E120-905F-4FE2-8305-53563F9C4BC0}" type="pres">
      <dgm:prSet presAssocID="{82404F2F-7B3A-4467-905A-1A67AB392FAC}" presName="background3" presStyleLbl="node3" presStyleIdx="2" presStyleCnt="3"/>
      <dgm:spPr/>
    </dgm:pt>
    <dgm:pt modelId="{CF6A8060-E027-44F1-AA1D-45C3B4E0F0E6}" type="pres">
      <dgm:prSet presAssocID="{82404F2F-7B3A-4467-905A-1A67AB392FAC}" presName="text3" presStyleLbl="fgAcc3" presStyleIdx="2" presStyleCnt="3" custScaleX="141098" custScaleY="177446" custLinFactNeighborY="20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7F5DB9-1033-47C7-BB2E-7749044A6177}" type="pres">
      <dgm:prSet presAssocID="{82404F2F-7B3A-4467-905A-1A67AB392FAC}" presName="hierChild4" presStyleCnt="0"/>
      <dgm:spPr/>
    </dgm:pt>
  </dgm:ptLst>
  <dgm:cxnLst>
    <dgm:cxn modelId="{776978A9-52E4-42B0-8083-5DA4836F0FE6}" type="presOf" srcId="{9A5FCF00-0802-4C68-AA05-AE3491AEBC86}" destId="{B3545047-E6FA-40D9-98AB-EDE998430958}" srcOrd="0" destOrd="0" presId="urn:microsoft.com/office/officeart/2005/8/layout/hierarchy1"/>
    <dgm:cxn modelId="{EC6BAE26-1DD9-4A09-B224-D5820A5B24FF}" type="presOf" srcId="{22C507CA-000B-4696-92A3-9CEA30887AB1}" destId="{46F97B51-FF92-41C4-A6D7-C02EC6EAD829}" srcOrd="0" destOrd="0" presId="urn:microsoft.com/office/officeart/2005/8/layout/hierarchy1"/>
    <dgm:cxn modelId="{14A04C28-2789-4726-A6C0-039D601501B8}" srcId="{D33EC4B1-33D0-4F3D-8D17-EC094776CF7B}" destId="{FB184086-D9A5-40D1-AFE7-A0A74EE46EDC}" srcOrd="0" destOrd="0" parTransId="{9A5FCF00-0802-4C68-AA05-AE3491AEBC86}" sibTransId="{36ACF6F5-482B-480E-868E-1E00B419B738}"/>
    <dgm:cxn modelId="{5CAF6AB9-1704-4DFA-A2FA-BFA6C6B0AE12}" srcId="{9B582E42-A60E-4AC1-AA34-312E88BF90C9}" destId="{3DDB114C-D966-4558-B691-5E24831488CF}" srcOrd="0" destOrd="0" parTransId="{5A5EC854-B1F0-4383-8A70-C500D37B6149}" sibTransId="{F67F4D17-54AB-4F52-A639-15DC647AD955}"/>
    <dgm:cxn modelId="{F7BD259E-01FB-448E-AC9F-856590D88713}" type="presOf" srcId="{3DDB114C-D966-4558-B691-5E24831488CF}" destId="{59B475CA-8F82-4684-B781-1F3512D65C99}" srcOrd="0" destOrd="0" presId="urn:microsoft.com/office/officeart/2005/8/layout/hierarchy1"/>
    <dgm:cxn modelId="{1BB98991-2727-44E5-A5C7-1C345EDA3AF0}" srcId="{B3BF7D64-492B-48A2-A483-82D1B680C581}" destId="{82404F2F-7B3A-4467-905A-1A67AB392FAC}" srcOrd="0" destOrd="0" parTransId="{CFBD2B74-8A07-456B-9835-484360CFD18D}" sibTransId="{5ED2A910-19BF-4CC4-B03F-2816AD59FFE7}"/>
    <dgm:cxn modelId="{7AB9F0BE-D037-4854-8129-A791E0F018F4}" srcId="{3DDB114C-D966-4558-B691-5E24831488CF}" destId="{B3BF7D64-492B-48A2-A483-82D1B680C581}" srcOrd="1" destOrd="0" parTransId="{5499157E-9FD2-49F0-9BF6-6B001775B770}" sibTransId="{1FA35F09-2355-490E-8343-B6691BC94DAD}"/>
    <dgm:cxn modelId="{FD52D661-B4CB-4060-BC71-835973E8FF91}" type="presOf" srcId="{82404F2F-7B3A-4467-905A-1A67AB392FAC}" destId="{CF6A8060-E027-44F1-AA1D-45C3B4E0F0E6}" srcOrd="0" destOrd="0" presId="urn:microsoft.com/office/officeart/2005/8/layout/hierarchy1"/>
    <dgm:cxn modelId="{2AD79CA4-5C21-42D5-AC30-E4C02CD386C3}" type="presOf" srcId="{5499157E-9FD2-49F0-9BF6-6B001775B770}" destId="{261BBE96-68A1-4707-A899-8196A5E0ED69}" srcOrd="0" destOrd="0" presId="urn:microsoft.com/office/officeart/2005/8/layout/hierarchy1"/>
    <dgm:cxn modelId="{97AAB17E-70B9-4A84-BFA8-A12B5D0D235D}" type="presOf" srcId="{CFBD2B74-8A07-456B-9835-484360CFD18D}" destId="{B19F9EE1-DC46-44C0-B874-0757C45A9988}" srcOrd="0" destOrd="0" presId="urn:microsoft.com/office/officeart/2005/8/layout/hierarchy1"/>
    <dgm:cxn modelId="{1DF1D69C-1A63-48FF-AC8C-6DAB39FF0712}" type="presOf" srcId="{D33EC4B1-33D0-4F3D-8D17-EC094776CF7B}" destId="{4DD66609-19D6-4EFC-9332-27F5E71C9633}" srcOrd="0" destOrd="0" presId="urn:microsoft.com/office/officeart/2005/8/layout/hierarchy1"/>
    <dgm:cxn modelId="{DBDB89C8-5DC5-4F04-BB9C-5211922013D4}" type="presOf" srcId="{FB184086-D9A5-40D1-AFE7-A0A74EE46EDC}" destId="{5A57FCDF-D6CB-4939-A477-7A1DB994686C}" srcOrd="0" destOrd="0" presId="urn:microsoft.com/office/officeart/2005/8/layout/hierarchy1"/>
    <dgm:cxn modelId="{C692E98B-C919-43F5-B053-97148E8D2056}" type="presOf" srcId="{CAA3E009-4D5B-43C0-B387-D2E746A91F20}" destId="{E52F1349-886B-43D1-A16E-DC2070841D21}" srcOrd="0" destOrd="0" presId="urn:microsoft.com/office/officeart/2005/8/layout/hierarchy1"/>
    <dgm:cxn modelId="{2624A9A6-8489-41CD-97ED-D086B5B1CBAB}" type="presOf" srcId="{9B582E42-A60E-4AC1-AA34-312E88BF90C9}" destId="{B21C50C6-B241-4642-82F4-1DCDF1351F6B}" srcOrd="0" destOrd="0" presId="urn:microsoft.com/office/officeart/2005/8/layout/hierarchy1"/>
    <dgm:cxn modelId="{438EC295-4000-46C6-A19F-46FF9FE128DB}" srcId="{3DDB114C-D966-4558-B691-5E24831488CF}" destId="{D33EC4B1-33D0-4F3D-8D17-EC094776CF7B}" srcOrd="0" destOrd="0" parTransId="{4B8861C1-0A42-49AB-BA15-BEBBC38E3BCB}" sibTransId="{71A1ED01-C917-43D7-B3CD-EBE8E52F53D9}"/>
    <dgm:cxn modelId="{B0796186-91FC-4A74-9F52-01DD12C2529F}" srcId="{D33EC4B1-33D0-4F3D-8D17-EC094776CF7B}" destId="{22C507CA-000B-4696-92A3-9CEA30887AB1}" srcOrd="1" destOrd="0" parTransId="{CAA3E009-4D5B-43C0-B387-D2E746A91F20}" sibTransId="{101731F2-B694-4355-B546-1A21BFC7CA81}"/>
    <dgm:cxn modelId="{0D7210AE-8003-40E1-9B7E-E9BC2EAB4911}" type="presOf" srcId="{4B8861C1-0A42-49AB-BA15-BEBBC38E3BCB}" destId="{0534873F-EF2B-4601-8D4A-BA663E9B08F0}" srcOrd="0" destOrd="0" presId="urn:microsoft.com/office/officeart/2005/8/layout/hierarchy1"/>
    <dgm:cxn modelId="{46029602-1EF8-4709-B43D-9935461C3E31}" type="presOf" srcId="{B3BF7D64-492B-48A2-A483-82D1B680C581}" destId="{DFED2BC2-3637-41D8-A723-ACBC75F04D1D}" srcOrd="0" destOrd="0" presId="urn:microsoft.com/office/officeart/2005/8/layout/hierarchy1"/>
    <dgm:cxn modelId="{EECE5229-5970-498D-B254-483E03F139CA}" type="presParOf" srcId="{B21C50C6-B241-4642-82F4-1DCDF1351F6B}" destId="{325BB195-01C3-4670-A41C-798A0BF77F6F}" srcOrd="0" destOrd="0" presId="urn:microsoft.com/office/officeart/2005/8/layout/hierarchy1"/>
    <dgm:cxn modelId="{9BF08C54-CD84-492F-9AE5-121D02ECF522}" type="presParOf" srcId="{325BB195-01C3-4670-A41C-798A0BF77F6F}" destId="{6978EA41-2903-4ADD-9160-4E371262E452}" srcOrd="0" destOrd="0" presId="urn:microsoft.com/office/officeart/2005/8/layout/hierarchy1"/>
    <dgm:cxn modelId="{1AD16DEF-55B2-4B67-A608-C1C2CCEE62BB}" type="presParOf" srcId="{6978EA41-2903-4ADD-9160-4E371262E452}" destId="{562C7CC0-E7B6-47D5-85EE-A08EA6718A82}" srcOrd="0" destOrd="0" presId="urn:microsoft.com/office/officeart/2005/8/layout/hierarchy1"/>
    <dgm:cxn modelId="{0F2684C9-C401-432F-8ADF-B2B48F59829C}" type="presParOf" srcId="{6978EA41-2903-4ADD-9160-4E371262E452}" destId="{59B475CA-8F82-4684-B781-1F3512D65C99}" srcOrd="1" destOrd="0" presId="urn:microsoft.com/office/officeart/2005/8/layout/hierarchy1"/>
    <dgm:cxn modelId="{357BD9B2-A863-4CF6-80FA-98E668603D35}" type="presParOf" srcId="{325BB195-01C3-4670-A41C-798A0BF77F6F}" destId="{9E539778-E4E5-4BBC-9635-A2F401D78C20}" srcOrd="1" destOrd="0" presId="urn:microsoft.com/office/officeart/2005/8/layout/hierarchy1"/>
    <dgm:cxn modelId="{B4E81AB5-F84B-4210-852C-3C2D714B26F4}" type="presParOf" srcId="{9E539778-E4E5-4BBC-9635-A2F401D78C20}" destId="{0534873F-EF2B-4601-8D4A-BA663E9B08F0}" srcOrd="0" destOrd="0" presId="urn:microsoft.com/office/officeart/2005/8/layout/hierarchy1"/>
    <dgm:cxn modelId="{D4DC7EBE-52FE-4D62-8EC2-2BAB71F17CA1}" type="presParOf" srcId="{9E539778-E4E5-4BBC-9635-A2F401D78C20}" destId="{8987DCC4-E294-4A35-A67F-0A524E8D8B82}" srcOrd="1" destOrd="0" presId="urn:microsoft.com/office/officeart/2005/8/layout/hierarchy1"/>
    <dgm:cxn modelId="{8EB93860-14E6-47A3-9D45-6E55DD892400}" type="presParOf" srcId="{8987DCC4-E294-4A35-A67F-0A524E8D8B82}" destId="{53077156-52D7-44F6-9ECF-04031E832833}" srcOrd="0" destOrd="0" presId="urn:microsoft.com/office/officeart/2005/8/layout/hierarchy1"/>
    <dgm:cxn modelId="{5635282B-33DF-489C-8A4A-A004A238C130}" type="presParOf" srcId="{53077156-52D7-44F6-9ECF-04031E832833}" destId="{1DCA0542-C72F-49B8-9A59-BA813931A6B4}" srcOrd="0" destOrd="0" presId="urn:microsoft.com/office/officeart/2005/8/layout/hierarchy1"/>
    <dgm:cxn modelId="{A5356914-236A-482A-AF5D-688507CF326F}" type="presParOf" srcId="{53077156-52D7-44F6-9ECF-04031E832833}" destId="{4DD66609-19D6-4EFC-9332-27F5E71C9633}" srcOrd="1" destOrd="0" presId="urn:microsoft.com/office/officeart/2005/8/layout/hierarchy1"/>
    <dgm:cxn modelId="{76EFAEAB-14D6-4ACD-A292-76950F8BFAB8}" type="presParOf" srcId="{8987DCC4-E294-4A35-A67F-0A524E8D8B82}" destId="{9431C15D-DDB7-4F0B-B01C-32623B5D02F2}" srcOrd="1" destOrd="0" presId="urn:microsoft.com/office/officeart/2005/8/layout/hierarchy1"/>
    <dgm:cxn modelId="{3D03E3B6-F346-4D71-9B03-E86FA7514566}" type="presParOf" srcId="{9431C15D-DDB7-4F0B-B01C-32623B5D02F2}" destId="{B3545047-E6FA-40D9-98AB-EDE998430958}" srcOrd="0" destOrd="0" presId="urn:microsoft.com/office/officeart/2005/8/layout/hierarchy1"/>
    <dgm:cxn modelId="{345ECCB3-82BC-416D-AE59-032D29EB621E}" type="presParOf" srcId="{9431C15D-DDB7-4F0B-B01C-32623B5D02F2}" destId="{4D0F8BA9-72EE-4024-9DE5-9BBC7531858D}" srcOrd="1" destOrd="0" presId="urn:microsoft.com/office/officeart/2005/8/layout/hierarchy1"/>
    <dgm:cxn modelId="{6D7A935E-B5D1-469E-B2DA-316D83E5C8DD}" type="presParOf" srcId="{4D0F8BA9-72EE-4024-9DE5-9BBC7531858D}" destId="{5A10FAF6-F22B-40DB-9599-6C97C303BB45}" srcOrd="0" destOrd="0" presId="urn:microsoft.com/office/officeart/2005/8/layout/hierarchy1"/>
    <dgm:cxn modelId="{E2AE7139-5D5A-4B9F-8D78-CE06B950E865}" type="presParOf" srcId="{5A10FAF6-F22B-40DB-9599-6C97C303BB45}" destId="{E994956C-77A2-4D19-BC1F-99118AD5BBA5}" srcOrd="0" destOrd="0" presId="urn:microsoft.com/office/officeart/2005/8/layout/hierarchy1"/>
    <dgm:cxn modelId="{667EF228-10DF-4149-89D5-8B0C10B73FEC}" type="presParOf" srcId="{5A10FAF6-F22B-40DB-9599-6C97C303BB45}" destId="{5A57FCDF-D6CB-4939-A477-7A1DB994686C}" srcOrd="1" destOrd="0" presId="urn:microsoft.com/office/officeart/2005/8/layout/hierarchy1"/>
    <dgm:cxn modelId="{0F262609-9361-43D4-B84B-C04F341CD6D4}" type="presParOf" srcId="{4D0F8BA9-72EE-4024-9DE5-9BBC7531858D}" destId="{29A142D7-19D8-425C-A7D6-A3EBC5739DEC}" srcOrd="1" destOrd="0" presId="urn:microsoft.com/office/officeart/2005/8/layout/hierarchy1"/>
    <dgm:cxn modelId="{9B79ABC4-D768-4A87-800E-8F2449E3EAFA}" type="presParOf" srcId="{9431C15D-DDB7-4F0B-B01C-32623B5D02F2}" destId="{E52F1349-886B-43D1-A16E-DC2070841D21}" srcOrd="2" destOrd="0" presId="urn:microsoft.com/office/officeart/2005/8/layout/hierarchy1"/>
    <dgm:cxn modelId="{E3283EA9-4DF7-4689-9AC4-762D62849EF0}" type="presParOf" srcId="{9431C15D-DDB7-4F0B-B01C-32623B5D02F2}" destId="{C861BC79-D0E7-4498-BF5E-71C217A35EAE}" srcOrd="3" destOrd="0" presId="urn:microsoft.com/office/officeart/2005/8/layout/hierarchy1"/>
    <dgm:cxn modelId="{71EB319D-3CE7-4C73-946B-A6B47C54467D}" type="presParOf" srcId="{C861BC79-D0E7-4498-BF5E-71C217A35EAE}" destId="{7100AFDA-0C67-4C4D-B8F6-141837F4BAD8}" srcOrd="0" destOrd="0" presId="urn:microsoft.com/office/officeart/2005/8/layout/hierarchy1"/>
    <dgm:cxn modelId="{F3C5F850-112C-4463-AAF7-B434AF318662}" type="presParOf" srcId="{7100AFDA-0C67-4C4D-B8F6-141837F4BAD8}" destId="{6853B9FC-A751-42C2-A0C5-E6343795D715}" srcOrd="0" destOrd="0" presId="urn:microsoft.com/office/officeart/2005/8/layout/hierarchy1"/>
    <dgm:cxn modelId="{EE2F399D-7D39-418B-86B0-8D8DAA090542}" type="presParOf" srcId="{7100AFDA-0C67-4C4D-B8F6-141837F4BAD8}" destId="{46F97B51-FF92-41C4-A6D7-C02EC6EAD829}" srcOrd="1" destOrd="0" presId="urn:microsoft.com/office/officeart/2005/8/layout/hierarchy1"/>
    <dgm:cxn modelId="{6E3A417A-D39A-4B4B-8BEC-9F4E88270BCA}" type="presParOf" srcId="{C861BC79-D0E7-4498-BF5E-71C217A35EAE}" destId="{822C4E6E-96B5-498A-B277-97B4BAED390D}" srcOrd="1" destOrd="0" presId="urn:microsoft.com/office/officeart/2005/8/layout/hierarchy1"/>
    <dgm:cxn modelId="{4BE9D4AE-E1B6-46DF-B30A-3DDAFAD14601}" type="presParOf" srcId="{9E539778-E4E5-4BBC-9635-A2F401D78C20}" destId="{261BBE96-68A1-4707-A899-8196A5E0ED69}" srcOrd="2" destOrd="0" presId="urn:microsoft.com/office/officeart/2005/8/layout/hierarchy1"/>
    <dgm:cxn modelId="{E3711769-6029-4B9D-8D7A-2FAE5D4DA4C7}" type="presParOf" srcId="{9E539778-E4E5-4BBC-9635-A2F401D78C20}" destId="{370DCFB7-41B9-4154-898F-BF4A8611375C}" srcOrd="3" destOrd="0" presId="urn:microsoft.com/office/officeart/2005/8/layout/hierarchy1"/>
    <dgm:cxn modelId="{669C0C11-C3DD-42AE-8E39-3211FBE1A6DE}" type="presParOf" srcId="{370DCFB7-41B9-4154-898F-BF4A8611375C}" destId="{CE8CB15F-DD7F-4030-BC10-99B4DE990C1E}" srcOrd="0" destOrd="0" presId="urn:microsoft.com/office/officeart/2005/8/layout/hierarchy1"/>
    <dgm:cxn modelId="{03A9E603-F727-49A6-8034-A815A58AAA8F}" type="presParOf" srcId="{CE8CB15F-DD7F-4030-BC10-99B4DE990C1E}" destId="{A135C155-0550-4E87-AEC0-A3219817A7D4}" srcOrd="0" destOrd="0" presId="urn:microsoft.com/office/officeart/2005/8/layout/hierarchy1"/>
    <dgm:cxn modelId="{72B02C89-2033-4A01-AC2C-F238E96D6196}" type="presParOf" srcId="{CE8CB15F-DD7F-4030-BC10-99B4DE990C1E}" destId="{DFED2BC2-3637-41D8-A723-ACBC75F04D1D}" srcOrd="1" destOrd="0" presId="urn:microsoft.com/office/officeart/2005/8/layout/hierarchy1"/>
    <dgm:cxn modelId="{3D4D7F65-2159-4FE0-A9C8-AC870192D959}" type="presParOf" srcId="{370DCFB7-41B9-4154-898F-BF4A8611375C}" destId="{52BF2D30-280B-4E35-96FC-CB265B36FD63}" srcOrd="1" destOrd="0" presId="urn:microsoft.com/office/officeart/2005/8/layout/hierarchy1"/>
    <dgm:cxn modelId="{FB08220B-D314-4345-8FE2-18569511C75C}" type="presParOf" srcId="{52BF2D30-280B-4E35-96FC-CB265B36FD63}" destId="{B19F9EE1-DC46-44C0-B874-0757C45A9988}" srcOrd="0" destOrd="0" presId="urn:microsoft.com/office/officeart/2005/8/layout/hierarchy1"/>
    <dgm:cxn modelId="{45943073-DFE4-421C-A88B-409DCF04AAAD}" type="presParOf" srcId="{52BF2D30-280B-4E35-96FC-CB265B36FD63}" destId="{E9BA61C7-7433-4CD0-985F-B4C48A6C87F3}" srcOrd="1" destOrd="0" presId="urn:microsoft.com/office/officeart/2005/8/layout/hierarchy1"/>
    <dgm:cxn modelId="{66DE7C10-6E77-43B6-B3A3-70C1EC616698}" type="presParOf" srcId="{E9BA61C7-7433-4CD0-985F-B4C48A6C87F3}" destId="{5F950A77-A812-44CA-B265-2A820575744C}" srcOrd="0" destOrd="0" presId="urn:microsoft.com/office/officeart/2005/8/layout/hierarchy1"/>
    <dgm:cxn modelId="{648A6F50-7763-4E87-AAB0-640B3A2940F0}" type="presParOf" srcId="{5F950A77-A812-44CA-B265-2A820575744C}" destId="{FD65E120-905F-4FE2-8305-53563F9C4BC0}" srcOrd="0" destOrd="0" presId="urn:microsoft.com/office/officeart/2005/8/layout/hierarchy1"/>
    <dgm:cxn modelId="{7F11CA6F-F8DE-404D-93A6-34789809402D}" type="presParOf" srcId="{5F950A77-A812-44CA-B265-2A820575744C}" destId="{CF6A8060-E027-44F1-AA1D-45C3B4E0F0E6}" srcOrd="1" destOrd="0" presId="urn:microsoft.com/office/officeart/2005/8/layout/hierarchy1"/>
    <dgm:cxn modelId="{3249AC36-6666-44EB-B86E-22633A20F41F}" type="presParOf" srcId="{E9BA61C7-7433-4CD0-985F-B4C48A6C87F3}" destId="{967F5DB9-1033-47C7-BB2E-7749044A617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9F9EE1-DC46-44C0-B874-0757C45A9988}">
      <dsp:nvSpPr>
        <dsp:cNvPr id="0" name=""/>
        <dsp:cNvSpPr/>
      </dsp:nvSpPr>
      <dsp:spPr>
        <a:xfrm>
          <a:off x="4147247" y="3861752"/>
          <a:ext cx="91440" cy="3887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788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BBE96-68A1-4707-A899-8196A5E0ED69}">
      <dsp:nvSpPr>
        <dsp:cNvPr id="0" name=""/>
        <dsp:cNvSpPr/>
      </dsp:nvSpPr>
      <dsp:spPr>
        <a:xfrm>
          <a:off x="2935968" y="1816372"/>
          <a:ext cx="1256999" cy="437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454"/>
              </a:lnTo>
              <a:lnTo>
                <a:pt x="1256999" y="314454"/>
              </a:lnTo>
              <a:lnTo>
                <a:pt x="1256999" y="437745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F1349-886B-43D1-A16E-DC2070841D21}">
      <dsp:nvSpPr>
        <dsp:cNvPr id="0" name=""/>
        <dsp:cNvSpPr/>
      </dsp:nvSpPr>
      <dsp:spPr>
        <a:xfrm>
          <a:off x="1479536" y="3624327"/>
          <a:ext cx="813315" cy="387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773"/>
              </a:lnTo>
              <a:lnTo>
                <a:pt x="813315" y="263773"/>
              </a:lnTo>
              <a:lnTo>
                <a:pt x="813315" y="38706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45047-E6FA-40D9-98AB-EDE998430958}">
      <dsp:nvSpPr>
        <dsp:cNvPr id="0" name=""/>
        <dsp:cNvSpPr/>
      </dsp:nvSpPr>
      <dsp:spPr>
        <a:xfrm>
          <a:off x="666220" y="3624327"/>
          <a:ext cx="813315" cy="387064"/>
        </a:xfrm>
        <a:custGeom>
          <a:avLst/>
          <a:gdLst/>
          <a:ahLst/>
          <a:cxnLst/>
          <a:rect l="0" t="0" r="0" b="0"/>
          <a:pathLst>
            <a:path>
              <a:moveTo>
                <a:pt x="813315" y="0"/>
              </a:moveTo>
              <a:lnTo>
                <a:pt x="813315" y="263773"/>
              </a:lnTo>
              <a:lnTo>
                <a:pt x="0" y="263773"/>
              </a:lnTo>
              <a:lnTo>
                <a:pt x="0" y="38706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4873F-EF2B-4601-8D4A-BA663E9B08F0}">
      <dsp:nvSpPr>
        <dsp:cNvPr id="0" name=""/>
        <dsp:cNvSpPr/>
      </dsp:nvSpPr>
      <dsp:spPr>
        <a:xfrm>
          <a:off x="1479536" y="1816372"/>
          <a:ext cx="1456431" cy="437745"/>
        </a:xfrm>
        <a:custGeom>
          <a:avLst/>
          <a:gdLst/>
          <a:ahLst/>
          <a:cxnLst/>
          <a:rect l="0" t="0" r="0" b="0"/>
          <a:pathLst>
            <a:path>
              <a:moveTo>
                <a:pt x="1456431" y="0"/>
              </a:moveTo>
              <a:lnTo>
                <a:pt x="1456431" y="314454"/>
              </a:lnTo>
              <a:lnTo>
                <a:pt x="0" y="314454"/>
              </a:lnTo>
              <a:lnTo>
                <a:pt x="0" y="437745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C7CC0-E7B6-47D5-85EE-A08EA6718A82}">
      <dsp:nvSpPr>
        <dsp:cNvPr id="0" name=""/>
        <dsp:cNvSpPr/>
      </dsp:nvSpPr>
      <dsp:spPr>
        <a:xfrm>
          <a:off x="1537312" y="689807"/>
          <a:ext cx="2797311" cy="1126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B475CA-8F82-4684-B781-1F3512D65C99}">
      <dsp:nvSpPr>
        <dsp:cNvPr id="0" name=""/>
        <dsp:cNvSpPr/>
      </dsp:nvSpPr>
      <dsp:spPr>
        <a:xfrm>
          <a:off x="1685187" y="830289"/>
          <a:ext cx="2797311" cy="112656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Reacciones de pardeamiento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(oxidacion)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>
            <a:latin typeface="Arial" pitchFamily="34" charset="0"/>
            <a:cs typeface="Arial" pitchFamily="34" charset="0"/>
          </a:endParaRPr>
        </a:p>
      </dsp:txBody>
      <dsp:txXfrm>
        <a:off x="1685187" y="830289"/>
        <a:ext cx="2797311" cy="1126564"/>
      </dsp:txXfrm>
    </dsp:sp>
    <dsp:sp modelId="{1DCA0542-C72F-49B8-9A59-BA813931A6B4}">
      <dsp:nvSpPr>
        <dsp:cNvPr id="0" name=""/>
        <dsp:cNvSpPr/>
      </dsp:nvSpPr>
      <dsp:spPr>
        <a:xfrm>
          <a:off x="635552" y="2254117"/>
          <a:ext cx="1687969" cy="13702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D66609-19D6-4EFC-9332-27F5E71C9633}">
      <dsp:nvSpPr>
        <dsp:cNvPr id="0" name=""/>
        <dsp:cNvSpPr/>
      </dsp:nvSpPr>
      <dsp:spPr>
        <a:xfrm>
          <a:off x="783427" y="2394599"/>
          <a:ext cx="1687969" cy="137020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Son muy frecuentes en muchos de los alimentos</a:t>
          </a:r>
        </a:p>
      </dsp:txBody>
      <dsp:txXfrm>
        <a:off x="783427" y="2394599"/>
        <a:ext cx="1687969" cy="1370209"/>
      </dsp:txXfrm>
    </dsp:sp>
    <dsp:sp modelId="{E994956C-77A2-4D19-BC1F-99118AD5BBA5}">
      <dsp:nvSpPr>
        <dsp:cNvPr id="0" name=""/>
        <dsp:cNvSpPr/>
      </dsp:nvSpPr>
      <dsp:spPr>
        <a:xfrm>
          <a:off x="780" y="4011391"/>
          <a:ext cx="1330880" cy="1626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A57FCDF-D6CB-4939-A477-7A1DB994686C}">
      <dsp:nvSpPr>
        <dsp:cNvPr id="0" name=""/>
        <dsp:cNvSpPr/>
      </dsp:nvSpPr>
      <dsp:spPr>
        <a:xfrm>
          <a:off x="148655" y="4151873"/>
          <a:ext cx="1330880" cy="162623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Verduras, frutas , pan setas carne , cafe , pollo.</a:t>
          </a:r>
        </a:p>
      </dsp:txBody>
      <dsp:txXfrm>
        <a:off x="148655" y="4151873"/>
        <a:ext cx="1330880" cy="1626235"/>
      </dsp:txXfrm>
    </dsp:sp>
    <dsp:sp modelId="{6853B9FC-A751-42C2-A0C5-E6343795D715}">
      <dsp:nvSpPr>
        <dsp:cNvPr id="0" name=""/>
        <dsp:cNvSpPr/>
      </dsp:nvSpPr>
      <dsp:spPr>
        <a:xfrm>
          <a:off x="1627412" y="4011391"/>
          <a:ext cx="1330880" cy="14280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F97B51-FF92-41C4-A6D7-C02EC6EAD829}">
      <dsp:nvSpPr>
        <dsp:cNvPr id="0" name=""/>
        <dsp:cNvSpPr/>
      </dsp:nvSpPr>
      <dsp:spPr>
        <a:xfrm>
          <a:off x="1775287" y="4151873"/>
          <a:ext cx="1330880" cy="142807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suelen ser positivas , o provocan el deterioro.De colorandolos al marron </a:t>
          </a:r>
        </a:p>
      </dsp:txBody>
      <dsp:txXfrm>
        <a:off x="1775287" y="4151873"/>
        <a:ext cx="1330880" cy="1428073"/>
      </dsp:txXfrm>
    </dsp:sp>
    <dsp:sp modelId="{A135C155-0550-4E87-AEC0-A3219817A7D4}">
      <dsp:nvSpPr>
        <dsp:cNvPr id="0" name=""/>
        <dsp:cNvSpPr/>
      </dsp:nvSpPr>
      <dsp:spPr>
        <a:xfrm>
          <a:off x="3048190" y="2254117"/>
          <a:ext cx="2289553" cy="1607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ED2BC2-3637-41D8-A723-ACBC75F04D1D}">
      <dsp:nvSpPr>
        <dsp:cNvPr id="0" name=""/>
        <dsp:cNvSpPr/>
      </dsp:nvSpPr>
      <dsp:spPr>
        <a:xfrm>
          <a:off x="3196065" y="2394599"/>
          <a:ext cx="2289553" cy="160763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Reaccion de pardeamiento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Reaccion de mallard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Reaccion de caramelizacion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>
            <a:latin typeface="Arial" pitchFamily="34" charset="0"/>
            <a:cs typeface="Arial" pitchFamily="34" charset="0"/>
          </a:endParaRPr>
        </a:p>
      </dsp:txBody>
      <dsp:txXfrm>
        <a:off x="3196065" y="2394599"/>
        <a:ext cx="2289553" cy="1607634"/>
      </dsp:txXfrm>
    </dsp:sp>
    <dsp:sp modelId="{FD65E120-905F-4FE2-8305-53563F9C4BC0}">
      <dsp:nvSpPr>
        <dsp:cNvPr id="0" name=""/>
        <dsp:cNvSpPr/>
      </dsp:nvSpPr>
      <dsp:spPr>
        <a:xfrm>
          <a:off x="3254044" y="4250540"/>
          <a:ext cx="1877845" cy="1499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6A8060-E027-44F1-AA1D-45C3B4E0F0E6}">
      <dsp:nvSpPr>
        <dsp:cNvPr id="0" name=""/>
        <dsp:cNvSpPr/>
      </dsp:nvSpPr>
      <dsp:spPr>
        <a:xfrm>
          <a:off x="3401919" y="4391022"/>
          <a:ext cx="1877845" cy="14996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>
            <a:latin typeface="Arial" pitchFamily="34" charset="0"/>
            <a:cs typeface="Arial" pitchFamily="34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El PH basico favorece a la reaccion de mallard.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>
            <a:latin typeface="Arial" pitchFamily="34" charset="0"/>
            <a:cs typeface="Arial" pitchFamily="34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>
            <a:latin typeface="Arial" pitchFamily="34" charset="0"/>
            <a:cs typeface="Arial" pitchFamily="34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>
            <a:latin typeface="Arial" pitchFamily="34" charset="0"/>
            <a:cs typeface="Arial" pitchFamily="34" charset="0"/>
          </a:endParaRPr>
        </a:p>
      </dsp:txBody>
      <dsp:txXfrm>
        <a:off x="3401919" y="4391022"/>
        <a:ext cx="1877845" cy="1499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00D10-626F-4E2E-B6DC-734D394E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</dc:creator>
  <cp:lastModifiedBy>MaFe</cp:lastModifiedBy>
  <cp:revision>2</cp:revision>
  <dcterms:created xsi:type="dcterms:W3CDTF">2016-02-27T00:24:00Z</dcterms:created>
  <dcterms:modified xsi:type="dcterms:W3CDTF">2016-02-27T00:37:00Z</dcterms:modified>
</cp:coreProperties>
</file>