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C3" w:rsidRDefault="002A4A36">
      <w:r>
        <w:rPr>
          <w:noProof/>
          <w:lang w:eastAsia="es-MX"/>
        </w:rPr>
        <w:drawing>
          <wp:inline distT="0" distB="0" distL="0" distR="0">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4A43C3" w:rsidSect="004A43C3">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E8" w:rsidRDefault="00030CE8" w:rsidP="002A4A36">
      <w:pPr>
        <w:spacing w:after="0" w:line="240" w:lineRule="auto"/>
      </w:pPr>
      <w:r>
        <w:separator/>
      </w:r>
    </w:p>
  </w:endnote>
  <w:endnote w:type="continuationSeparator" w:id="0">
    <w:p w:rsidR="00030CE8" w:rsidRDefault="00030CE8" w:rsidP="002A4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E8" w:rsidRDefault="00030CE8" w:rsidP="002A4A36">
      <w:pPr>
        <w:spacing w:after="0" w:line="240" w:lineRule="auto"/>
      </w:pPr>
      <w:r>
        <w:separator/>
      </w:r>
    </w:p>
  </w:footnote>
  <w:footnote w:type="continuationSeparator" w:id="0">
    <w:p w:rsidR="00030CE8" w:rsidRDefault="00030CE8" w:rsidP="002A4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36" w:rsidRDefault="002A4A36" w:rsidP="002A4A36">
    <w:pPr>
      <w:pStyle w:val="Header"/>
      <w:jc w:val="right"/>
      <w:rPr>
        <w:rFonts w:ascii="Arial" w:hAnsi="Arial" w:cs="Arial"/>
        <w:sz w:val="24"/>
      </w:rPr>
    </w:pPr>
    <w:r>
      <w:rPr>
        <w:rFonts w:ascii="Arial" w:hAnsi="Arial" w:cs="Arial"/>
        <w:sz w:val="24"/>
      </w:rPr>
      <w:t>Nancy Zarahí Gutiérrez Marín BEO4126</w:t>
    </w:r>
  </w:p>
  <w:p w:rsidR="002A4A36" w:rsidRPr="002A4A36" w:rsidRDefault="002A4A36" w:rsidP="002A4A36">
    <w:pPr>
      <w:pStyle w:val="Header"/>
      <w:jc w:val="right"/>
      <w:rPr>
        <w:rFonts w:ascii="Arial" w:hAnsi="Arial" w:cs="Arial"/>
        <w:sz w:val="24"/>
      </w:rPr>
    </w:pPr>
    <w:r>
      <w:rPr>
        <w:rFonts w:ascii="Arial" w:hAnsi="Arial" w:cs="Arial"/>
        <w:sz w:val="24"/>
      </w:rPr>
      <w:t>2°B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A4A36"/>
    <w:rsid w:val="00030CE8"/>
    <w:rsid w:val="001412E5"/>
    <w:rsid w:val="002A4A36"/>
    <w:rsid w:val="004A43C3"/>
    <w:rsid w:val="005F6B1D"/>
    <w:rsid w:val="006B0EC6"/>
    <w:rsid w:val="006C6F1A"/>
    <w:rsid w:val="0084587F"/>
    <w:rsid w:val="00910EF0"/>
    <w:rsid w:val="00E44C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A3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A4A36"/>
  </w:style>
  <w:style w:type="paragraph" w:styleId="Footer">
    <w:name w:val="footer"/>
    <w:basedOn w:val="Normal"/>
    <w:link w:val="FooterChar"/>
    <w:uiPriority w:val="99"/>
    <w:semiHidden/>
    <w:unhideWhenUsed/>
    <w:rsid w:val="002A4A3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A4A36"/>
  </w:style>
  <w:style w:type="paragraph" w:styleId="BalloonText">
    <w:name w:val="Balloon Text"/>
    <w:basedOn w:val="Normal"/>
    <w:link w:val="BalloonTextChar"/>
    <w:uiPriority w:val="99"/>
    <w:semiHidden/>
    <w:unhideWhenUsed/>
    <w:rsid w:val="002A4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51D380-D1B9-4EB1-B9F5-032AC6940127}" type="doc">
      <dgm:prSet loTypeId="urn:microsoft.com/office/officeart/2005/8/layout/vList6" loCatId="list" qsTypeId="urn:microsoft.com/office/officeart/2005/8/quickstyle/simple1" qsCatId="simple" csTypeId="urn:microsoft.com/office/officeart/2005/8/colors/colorful4" csCatId="colorful" phldr="1"/>
      <dgm:spPr/>
      <dgm:t>
        <a:bodyPr/>
        <a:lstStyle/>
        <a:p>
          <a:endParaRPr lang="es-MX"/>
        </a:p>
      </dgm:t>
    </dgm:pt>
    <dgm:pt modelId="{FE2848A2-4A94-4066-BCCE-1CFD78E6697B}">
      <dgm:prSet phldrT="[Text]"/>
      <dgm:spPr/>
      <dgm:t>
        <a:bodyPr/>
        <a:lstStyle/>
        <a:p>
          <a:r>
            <a:rPr lang="es-MX"/>
            <a:t>la importancia de la quimica en la vida cotidiana</a:t>
          </a:r>
        </a:p>
      </dgm:t>
    </dgm:pt>
    <dgm:pt modelId="{7EBF92C4-ECD0-410D-A5EC-EE641E67DCF4}" type="parTrans" cxnId="{4C736193-CBC6-407D-8D3B-76B827E1ECD8}">
      <dgm:prSet/>
      <dgm:spPr/>
      <dgm:t>
        <a:bodyPr/>
        <a:lstStyle/>
        <a:p>
          <a:endParaRPr lang="es-MX"/>
        </a:p>
      </dgm:t>
    </dgm:pt>
    <dgm:pt modelId="{A5B3FBE2-C8CC-492C-A3B1-1C05A8F86971}" type="sibTrans" cxnId="{4C736193-CBC6-407D-8D3B-76B827E1ECD8}">
      <dgm:prSet/>
      <dgm:spPr/>
      <dgm:t>
        <a:bodyPr/>
        <a:lstStyle/>
        <a:p>
          <a:endParaRPr lang="es-MX"/>
        </a:p>
      </dgm:t>
    </dgm:pt>
    <dgm:pt modelId="{B27D19C9-18AA-4489-BCAE-60425E078229}">
      <dgm:prSet phldrT="[Text]"/>
      <dgm:spPr/>
      <dgm:t>
        <a:bodyPr/>
        <a:lstStyle/>
        <a:p>
          <a:r>
            <a:rPr lang="es-MX"/>
            <a:t>Gracias a la química de hoy en día podemos mantener una calidad de vida más prolongada debido al uso de los químicos, la creación de los objetos que utilizamos cotidianamente ya que cada uno está compuesto por diversos elementos</a:t>
          </a:r>
        </a:p>
      </dgm:t>
    </dgm:pt>
    <dgm:pt modelId="{B95A25A9-61CB-4C57-9710-DC88B38BB001}" type="parTrans" cxnId="{BD8C566F-A336-4BA2-9F7E-D2123D5E53B6}">
      <dgm:prSet/>
      <dgm:spPr/>
      <dgm:t>
        <a:bodyPr/>
        <a:lstStyle/>
        <a:p>
          <a:endParaRPr lang="es-MX"/>
        </a:p>
      </dgm:t>
    </dgm:pt>
    <dgm:pt modelId="{EFAD9D09-28EA-421F-85BC-8AC268C2ABE9}" type="sibTrans" cxnId="{BD8C566F-A336-4BA2-9F7E-D2123D5E53B6}">
      <dgm:prSet/>
      <dgm:spPr/>
      <dgm:t>
        <a:bodyPr/>
        <a:lstStyle/>
        <a:p>
          <a:endParaRPr lang="es-MX"/>
        </a:p>
      </dgm:t>
    </dgm:pt>
    <dgm:pt modelId="{94003CD6-9140-45DD-8FCD-B29CE2DF7B3E}">
      <dgm:prSet phldrT="[Text]" phldr="1"/>
      <dgm:spPr/>
      <dgm:t>
        <a:bodyPr/>
        <a:lstStyle/>
        <a:p>
          <a:endParaRPr lang="es-MX"/>
        </a:p>
      </dgm:t>
    </dgm:pt>
    <dgm:pt modelId="{5F275462-3371-412E-BA83-17107A9DFC31}" type="parTrans" cxnId="{F8F65D9A-E7D5-4A08-8ABD-68C003BA7E52}">
      <dgm:prSet/>
      <dgm:spPr/>
      <dgm:t>
        <a:bodyPr/>
        <a:lstStyle/>
        <a:p>
          <a:endParaRPr lang="es-MX"/>
        </a:p>
      </dgm:t>
    </dgm:pt>
    <dgm:pt modelId="{D8AE2937-8F75-4C81-8936-DA18C3075820}" type="sibTrans" cxnId="{F8F65D9A-E7D5-4A08-8ABD-68C003BA7E52}">
      <dgm:prSet/>
      <dgm:spPr/>
      <dgm:t>
        <a:bodyPr/>
        <a:lstStyle/>
        <a:p>
          <a:endParaRPr lang="es-MX"/>
        </a:p>
      </dgm:t>
    </dgm:pt>
    <dgm:pt modelId="{353FFE5C-59BE-4811-B066-2F08F279BD13}">
      <dgm:prSet phldrT="[Text]"/>
      <dgm:spPr/>
      <dgm:t>
        <a:bodyPr/>
        <a:lstStyle/>
        <a:p>
          <a:r>
            <a:rPr lang="es-MX"/>
            <a:t>¿qué es la química?</a:t>
          </a:r>
        </a:p>
      </dgm:t>
    </dgm:pt>
    <dgm:pt modelId="{2926A5F9-DAF7-4E55-9CF3-CDF48D26FB22}" type="parTrans" cxnId="{DC759DBA-413D-426B-AA00-87F5E6945BEA}">
      <dgm:prSet/>
      <dgm:spPr/>
      <dgm:t>
        <a:bodyPr/>
        <a:lstStyle/>
        <a:p>
          <a:endParaRPr lang="es-MX"/>
        </a:p>
      </dgm:t>
    </dgm:pt>
    <dgm:pt modelId="{DF8749E9-D5F0-408E-886F-F89466D14212}" type="sibTrans" cxnId="{DC759DBA-413D-426B-AA00-87F5E6945BEA}">
      <dgm:prSet/>
      <dgm:spPr/>
      <dgm:t>
        <a:bodyPr/>
        <a:lstStyle/>
        <a:p>
          <a:endParaRPr lang="es-MX"/>
        </a:p>
      </dgm:t>
    </dgm:pt>
    <dgm:pt modelId="{DA17E4F9-8CC5-4EB1-96CB-08AB1D0B275D}">
      <dgm:prSet phldrT="[Text]"/>
      <dgm:spPr/>
      <dgm:t>
        <a:bodyPr/>
        <a:lstStyle/>
        <a:p>
          <a:r>
            <a:rPr lang="es-MX"/>
            <a:t>Ciencia que estudia la composición y las propiedades de la materia y de las transformaciones que esta experimenta sin que se alteren los elementos que la forman</a:t>
          </a:r>
        </a:p>
      </dgm:t>
    </dgm:pt>
    <dgm:pt modelId="{9F076E8B-140A-45CF-991C-E822FFE40A26}" type="parTrans" cxnId="{6BE2A88D-4DB2-4661-AB68-9154706955B2}">
      <dgm:prSet/>
      <dgm:spPr/>
      <dgm:t>
        <a:bodyPr/>
        <a:lstStyle/>
        <a:p>
          <a:endParaRPr lang="es-MX"/>
        </a:p>
      </dgm:t>
    </dgm:pt>
    <dgm:pt modelId="{B1215569-EB52-491B-B471-35E15CA62EC1}" type="sibTrans" cxnId="{6BE2A88D-4DB2-4661-AB68-9154706955B2}">
      <dgm:prSet/>
      <dgm:spPr/>
      <dgm:t>
        <a:bodyPr/>
        <a:lstStyle/>
        <a:p>
          <a:endParaRPr lang="es-MX"/>
        </a:p>
      </dgm:t>
    </dgm:pt>
    <dgm:pt modelId="{C48DD6EA-D115-4BE4-BB43-C044CC4F52E1}">
      <dgm:prSet phldrT="[Text]" phldr="1"/>
      <dgm:spPr/>
      <dgm:t>
        <a:bodyPr/>
        <a:lstStyle/>
        <a:p>
          <a:endParaRPr lang="es-MX"/>
        </a:p>
      </dgm:t>
    </dgm:pt>
    <dgm:pt modelId="{1CE4C1CB-B7E0-43A4-9675-73B11A5D2ACD}" type="parTrans" cxnId="{A698317C-E8CA-4ACC-A9BB-6DECBD0D5692}">
      <dgm:prSet/>
      <dgm:spPr/>
      <dgm:t>
        <a:bodyPr/>
        <a:lstStyle/>
        <a:p>
          <a:endParaRPr lang="es-MX"/>
        </a:p>
      </dgm:t>
    </dgm:pt>
    <dgm:pt modelId="{7290FE0E-7957-412B-AB0C-D55D51743A14}" type="sibTrans" cxnId="{A698317C-E8CA-4ACC-A9BB-6DECBD0D5692}">
      <dgm:prSet/>
      <dgm:spPr/>
      <dgm:t>
        <a:bodyPr/>
        <a:lstStyle/>
        <a:p>
          <a:endParaRPr lang="es-MX"/>
        </a:p>
      </dgm:t>
    </dgm:pt>
    <dgm:pt modelId="{662039E2-AFDD-4614-BE92-97CC6B91E268}">
      <dgm:prSet phldrT="[Text]"/>
      <dgm:spPr/>
      <dgm:t>
        <a:bodyPr/>
        <a:lstStyle/>
        <a:p>
          <a:r>
            <a:rPr lang="es-MX"/>
            <a:t>la quimica en los alimentos</a:t>
          </a:r>
        </a:p>
      </dgm:t>
    </dgm:pt>
    <dgm:pt modelId="{8F50ED20-3D04-40C2-92B2-33450DC37347}" type="parTrans" cxnId="{91D6EF1A-D947-4B24-ADFA-F4AA3AB1FFE1}">
      <dgm:prSet/>
      <dgm:spPr/>
      <dgm:t>
        <a:bodyPr/>
        <a:lstStyle/>
        <a:p>
          <a:endParaRPr lang="es-MX"/>
        </a:p>
      </dgm:t>
    </dgm:pt>
    <dgm:pt modelId="{FE2D53D5-B9B3-4AF5-AF71-D54A9B30EBA0}" type="sibTrans" cxnId="{91D6EF1A-D947-4B24-ADFA-F4AA3AB1FFE1}">
      <dgm:prSet/>
      <dgm:spPr/>
      <dgm:t>
        <a:bodyPr/>
        <a:lstStyle/>
        <a:p>
          <a:endParaRPr lang="es-MX"/>
        </a:p>
      </dgm:t>
    </dgm:pt>
    <dgm:pt modelId="{477B729F-608A-46C4-9731-4B6ED9FF568A}">
      <dgm:prSet phldrT="[Text]"/>
      <dgm:spPr/>
      <dgm:t>
        <a:bodyPr/>
        <a:lstStyle/>
        <a:p>
          <a:r>
            <a:rPr lang="es-MX"/>
            <a:t>con el paso del tiempo y las investigaciones se lograron crear  conservadores que nos ayudan a que nuestros alimentos perduren por más tiempo, y en algunas ocasiones mejorar la calidad de la misma como en el caso de los alimentos transgenicos.</a:t>
          </a:r>
        </a:p>
      </dgm:t>
    </dgm:pt>
    <dgm:pt modelId="{9EE60E5D-27A2-4B6C-87F0-62C04F0E939B}" type="parTrans" cxnId="{897210E5-D1A9-4171-8357-E66BA0692B76}">
      <dgm:prSet/>
      <dgm:spPr/>
      <dgm:t>
        <a:bodyPr/>
        <a:lstStyle/>
        <a:p>
          <a:endParaRPr lang="es-MX"/>
        </a:p>
      </dgm:t>
    </dgm:pt>
    <dgm:pt modelId="{B55CFD0C-6DA4-4069-AB3F-B695C86F167E}" type="sibTrans" cxnId="{897210E5-D1A9-4171-8357-E66BA0692B76}">
      <dgm:prSet/>
      <dgm:spPr/>
      <dgm:t>
        <a:bodyPr/>
        <a:lstStyle/>
        <a:p>
          <a:endParaRPr lang="es-MX"/>
        </a:p>
      </dgm:t>
    </dgm:pt>
    <dgm:pt modelId="{7798482B-596C-43DF-AB47-45481AD85AE8}">
      <dgm:prSet phldrT="[Text]"/>
      <dgm:spPr/>
      <dgm:t>
        <a:bodyPr/>
        <a:lstStyle/>
        <a:p>
          <a:endParaRPr lang="es-MX"/>
        </a:p>
      </dgm:t>
    </dgm:pt>
    <dgm:pt modelId="{AD6C65F1-DC46-45F2-84DF-8C9161499986}" type="parTrans" cxnId="{25F4C5D6-E2E5-4945-B8CE-51E56A27DB1B}">
      <dgm:prSet/>
      <dgm:spPr/>
      <dgm:t>
        <a:bodyPr/>
        <a:lstStyle/>
        <a:p>
          <a:endParaRPr lang="es-MX"/>
        </a:p>
      </dgm:t>
    </dgm:pt>
    <dgm:pt modelId="{C7CF697D-2344-4653-92A8-EAF7A66CD1B2}" type="sibTrans" cxnId="{25F4C5D6-E2E5-4945-B8CE-51E56A27DB1B}">
      <dgm:prSet/>
      <dgm:spPr/>
      <dgm:t>
        <a:bodyPr/>
        <a:lstStyle/>
        <a:p>
          <a:endParaRPr lang="es-MX"/>
        </a:p>
      </dgm:t>
    </dgm:pt>
    <dgm:pt modelId="{3B931FBA-0A2B-4F6A-B8DF-479DA0709DAF}">
      <dgm:prSet phldrT="[Text]"/>
      <dgm:spPr/>
      <dgm:t>
        <a:bodyPr/>
        <a:lstStyle/>
        <a:p>
          <a:r>
            <a:rPr lang="es-MX"/>
            <a:t>la quimica y los medicamentos</a:t>
          </a:r>
        </a:p>
      </dgm:t>
    </dgm:pt>
    <dgm:pt modelId="{E43E92D4-446F-432F-B498-860230A849BF}" type="parTrans" cxnId="{1F0B5364-0935-4772-934D-6424A7019056}">
      <dgm:prSet/>
      <dgm:spPr/>
      <dgm:t>
        <a:bodyPr/>
        <a:lstStyle/>
        <a:p>
          <a:endParaRPr lang="es-MX"/>
        </a:p>
      </dgm:t>
    </dgm:pt>
    <dgm:pt modelId="{2EF79D2D-9A6E-409A-8037-50EAD774FC9D}" type="sibTrans" cxnId="{1F0B5364-0935-4772-934D-6424A7019056}">
      <dgm:prSet/>
      <dgm:spPr/>
      <dgm:t>
        <a:bodyPr/>
        <a:lstStyle/>
        <a:p>
          <a:endParaRPr lang="es-MX"/>
        </a:p>
      </dgm:t>
    </dgm:pt>
    <dgm:pt modelId="{C2361879-5184-4D03-ADA2-C94F9A8277A3}">
      <dgm:prSet phldrT="[Text]"/>
      <dgm:spPr/>
      <dgm:t>
        <a:bodyPr/>
        <a:lstStyle/>
        <a:p>
          <a:r>
            <a:rPr lang="es-MX"/>
            <a:t>la quimica en el hogar</a:t>
          </a:r>
        </a:p>
      </dgm:t>
    </dgm:pt>
    <dgm:pt modelId="{2C8029BC-D24D-40B3-AC7A-15A1CB0CD4E6}" type="parTrans" cxnId="{60E3A039-3482-4B98-82F9-5C76198D728A}">
      <dgm:prSet/>
      <dgm:spPr/>
      <dgm:t>
        <a:bodyPr/>
        <a:lstStyle/>
        <a:p>
          <a:endParaRPr lang="es-MX"/>
        </a:p>
      </dgm:t>
    </dgm:pt>
    <dgm:pt modelId="{4ED041B2-389B-47E9-8A34-06EC385D24F9}" type="sibTrans" cxnId="{60E3A039-3482-4B98-82F9-5C76198D728A}">
      <dgm:prSet/>
      <dgm:spPr/>
      <dgm:t>
        <a:bodyPr/>
        <a:lstStyle/>
        <a:p>
          <a:endParaRPr lang="es-MX"/>
        </a:p>
      </dgm:t>
    </dgm:pt>
    <dgm:pt modelId="{09D54FC7-C5EB-47E8-BC2F-0D7EFAE09DCA}">
      <dgm:prSet/>
      <dgm:spPr/>
      <dgm:t>
        <a:bodyPr/>
        <a:lstStyle/>
        <a:p>
          <a:r>
            <a:rPr lang="es-MX"/>
            <a:t>la quimica nos ha proporcionado la posibilidad y las herramientas para crear nuevos medicamentos y productos de higiene personal que prolongan nuestro tiempo de vida, gracias a que podemos crear "barreras" contra virus y bacterias que perjudican a nuestra salud </a:t>
          </a:r>
        </a:p>
      </dgm:t>
    </dgm:pt>
    <dgm:pt modelId="{6AAB9F9D-8E6B-418B-9569-3877F81CD3CD}" type="parTrans" cxnId="{DCCC27A5-EE4C-4BA0-A65C-08EB0829E665}">
      <dgm:prSet/>
      <dgm:spPr/>
    </dgm:pt>
    <dgm:pt modelId="{E9B3BBD8-DCC5-4251-ADA3-0A9529F75501}" type="sibTrans" cxnId="{DCCC27A5-EE4C-4BA0-A65C-08EB0829E665}">
      <dgm:prSet/>
      <dgm:spPr/>
    </dgm:pt>
    <dgm:pt modelId="{9B668BFA-C214-4540-9488-E8442E8C391C}">
      <dgm:prSet/>
      <dgm:spPr/>
      <dgm:t>
        <a:bodyPr/>
        <a:lstStyle/>
        <a:p>
          <a:r>
            <a:rPr lang="es-MX"/>
            <a:t>utilizamos dia a dia en nuestro hogar desde la construccion de nuestras casas, las sustancias para nuestro aseo personal y del hogar asi como los electrodomesticos dentro de nuestras casas nos proporcionan una mayor comodidad  y satisfaccion.</a:t>
          </a:r>
        </a:p>
      </dgm:t>
    </dgm:pt>
    <dgm:pt modelId="{F6DA32F4-53EF-4093-AD5F-2B622F6839A1}" type="parTrans" cxnId="{62803757-D11B-4E5F-97AE-A48489453F66}">
      <dgm:prSet/>
      <dgm:spPr/>
    </dgm:pt>
    <dgm:pt modelId="{DC9C0078-A6C8-42BB-A6F4-56F111C3EEB2}" type="sibTrans" cxnId="{62803757-D11B-4E5F-97AE-A48489453F66}">
      <dgm:prSet/>
      <dgm:spPr/>
    </dgm:pt>
    <dgm:pt modelId="{B961F97D-5F65-440D-B160-BC68C1B11CC7}" type="pres">
      <dgm:prSet presAssocID="{AA51D380-D1B9-4EB1-B9F5-032AC6940127}" presName="Name0" presStyleCnt="0">
        <dgm:presLayoutVars>
          <dgm:dir/>
          <dgm:animLvl val="lvl"/>
          <dgm:resizeHandles/>
        </dgm:presLayoutVars>
      </dgm:prSet>
      <dgm:spPr/>
    </dgm:pt>
    <dgm:pt modelId="{58F83832-E48C-4B1B-84CD-40B42F2BC273}" type="pres">
      <dgm:prSet presAssocID="{FE2848A2-4A94-4066-BCCE-1CFD78E6697B}" presName="linNode" presStyleCnt="0"/>
      <dgm:spPr/>
    </dgm:pt>
    <dgm:pt modelId="{2103E394-7417-410D-8300-6F4CE07FF601}" type="pres">
      <dgm:prSet presAssocID="{FE2848A2-4A94-4066-BCCE-1CFD78E6697B}" presName="parentShp" presStyleLbl="node1" presStyleIdx="0" presStyleCnt="5">
        <dgm:presLayoutVars>
          <dgm:bulletEnabled val="1"/>
        </dgm:presLayoutVars>
      </dgm:prSet>
      <dgm:spPr/>
    </dgm:pt>
    <dgm:pt modelId="{F8A285A8-2938-4CE4-BA69-5FF10464F846}" type="pres">
      <dgm:prSet presAssocID="{FE2848A2-4A94-4066-BCCE-1CFD78E6697B}" presName="childShp" presStyleLbl="bgAccFollowNode1" presStyleIdx="0" presStyleCnt="5">
        <dgm:presLayoutVars>
          <dgm:bulletEnabled val="1"/>
        </dgm:presLayoutVars>
      </dgm:prSet>
      <dgm:spPr/>
      <dgm:t>
        <a:bodyPr/>
        <a:lstStyle/>
        <a:p>
          <a:endParaRPr lang="es-MX"/>
        </a:p>
      </dgm:t>
    </dgm:pt>
    <dgm:pt modelId="{E77702B0-C5DA-4EEC-A6C9-692C9AF9F85C}" type="pres">
      <dgm:prSet presAssocID="{A5B3FBE2-C8CC-492C-A3B1-1C05A8F86971}" presName="spacing" presStyleCnt="0"/>
      <dgm:spPr/>
    </dgm:pt>
    <dgm:pt modelId="{C2F8888A-5638-474A-84BF-9072B6C4DC82}" type="pres">
      <dgm:prSet presAssocID="{353FFE5C-59BE-4811-B066-2F08F279BD13}" presName="linNode" presStyleCnt="0"/>
      <dgm:spPr/>
    </dgm:pt>
    <dgm:pt modelId="{24DBC8FF-453B-4A9E-9C47-5CECD10D25E2}" type="pres">
      <dgm:prSet presAssocID="{353FFE5C-59BE-4811-B066-2F08F279BD13}" presName="parentShp" presStyleLbl="node1" presStyleIdx="1" presStyleCnt="5">
        <dgm:presLayoutVars>
          <dgm:bulletEnabled val="1"/>
        </dgm:presLayoutVars>
      </dgm:prSet>
      <dgm:spPr/>
      <dgm:t>
        <a:bodyPr/>
        <a:lstStyle/>
        <a:p>
          <a:endParaRPr lang="es-MX"/>
        </a:p>
      </dgm:t>
    </dgm:pt>
    <dgm:pt modelId="{B6ECA61F-240C-4587-A070-0C14A29BD7AA}" type="pres">
      <dgm:prSet presAssocID="{353FFE5C-59BE-4811-B066-2F08F279BD13}" presName="childShp" presStyleLbl="bgAccFollowNode1" presStyleIdx="1" presStyleCnt="5" custLinFactNeighborX="0" custLinFactNeighborY="-635">
        <dgm:presLayoutVars>
          <dgm:bulletEnabled val="1"/>
        </dgm:presLayoutVars>
      </dgm:prSet>
      <dgm:spPr/>
      <dgm:t>
        <a:bodyPr/>
        <a:lstStyle/>
        <a:p>
          <a:endParaRPr lang="es-MX"/>
        </a:p>
      </dgm:t>
    </dgm:pt>
    <dgm:pt modelId="{864B1EC0-5049-4D21-908F-C7DAE87398A3}" type="pres">
      <dgm:prSet presAssocID="{DF8749E9-D5F0-408E-886F-F89466D14212}" presName="spacing" presStyleCnt="0"/>
      <dgm:spPr/>
    </dgm:pt>
    <dgm:pt modelId="{9BA14A1E-886A-4E2B-BFF7-55858B95FEB6}" type="pres">
      <dgm:prSet presAssocID="{662039E2-AFDD-4614-BE92-97CC6B91E268}" presName="linNode" presStyleCnt="0"/>
      <dgm:spPr/>
    </dgm:pt>
    <dgm:pt modelId="{FDBCB5BB-85A8-452D-8C62-0CE7A68A9361}" type="pres">
      <dgm:prSet presAssocID="{662039E2-AFDD-4614-BE92-97CC6B91E268}" presName="parentShp" presStyleLbl="node1" presStyleIdx="2" presStyleCnt="5">
        <dgm:presLayoutVars>
          <dgm:bulletEnabled val="1"/>
        </dgm:presLayoutVars>
      </dgm:prSet>
      <dgm:spPr/>
    </dgm:pt>
    <dgm:pt modelId="{32D1B800-3F5F-4C84-A1AD-ADF064E3FF45}" type="pres">
      <dgm:prSet presAssocID="{662039E2-AFDD-4614-BE92-97CC6B91E268}" presName="childShp" presStyleLbl="bgAccFollowNode1" presStyleIdx="2" presStyleCnt="5">
        <dgm:presLayoutVars>
          <dgm:bulletEnabled val="1"/>
        </dgm:presLayoutVars>
      </dgm:prSet>
      <dgm:spPr/>
      <dgm:t>
        <a:bodyPr/>
        <a:lstStyle/>
        <a:p>
          <a:endParaRPr lang="es-MX"/>
        </a:p>
      </dgm:t>
    </dgm:pt>
    <dgm:pt modelId="{897AD55F-87C9-4A3E-87FD-FCC0E4D713EE}" type="pres">
      <dgm:prSet presAssocID="{FE2D53D5-B9B3-4AF5-AF71-D54A9B30EBA0}" presName="spacing" presStyleCnt="0"/>
      <dgm:spPr/>
    </dgm:pt>
    <dgm:pt modelId="{EC58999E-7A2D-47D1-8547-F130A2C51435}" type="pres">
      <dgm:prSet presAssocID="{3B931FBA-0A2B-4F6A-B8DF-479DA0709DAF}" presName="linNode" presStyleCnt="0"/>
      <dgm:spPr/>
    </dgm:pt>
    <dgm:pt modelId="{E7821B16-E600-479A-9EA6-ECD27F282D7E}" type="pres">
      <dgm:prSet presAssocID="{3B931FBA-0A2B-4F6A-B8DF-479DA0709DAF}" presName="parentShp" presStyleLbl="node1" presStyleIdx="3" presStyleCnt="5">
        <dgm:presLayoutVars>
          <dgm:bulletEnabled val="1"/>
        </dgm:presLayoutVars>
      </dgm:prSet>
      <dgm:spPr/>
      <dgm:t>
        <a:bodyPr/>
        <a:lstStyle/>
        <a:p>
          <a:endParaRPr lang="es-MX"/>
        </a:p>
      </dgm:t>
    </dgm:pt>
    <dgm:pt modelId="{73755F74-8D52-45FB-8DA5-F7E4EB4C0DDD}" type="pres">
      <dgm:prSet presAssocID="{3B931FBA-0A2B-4F6A-B8DF-479DA0709DAF}" presName="childShp" presStyleLbl="bgAccFollowNode1" presStyleIdx="3" presStyleCnt="5">
        <dgm:presLayoutVars>
          <dgm:bulletEnabled val="1"/>
        </dgm:presLayoutVars>
      </dgm:prSet>
      <dgm:spPr/>
      <dgm:t>
        <a:bodyPr/>
        <a:lstStyle/>
        <a:p>
          <a:endParaRPr lang="es-MX"/>
        </a:p>
      </dgm:t>
    </dgm:pt>
    <dgm:pt modelId="{CCBD18EC-4218-4843-AC4F-57CFAD304DC7}" type="pres">
      <dgm:prSet presAssocID="{2EF79D2D-9A6E-409A-8037-50EAD774FC9D}" presName="spacing" presStyleCnt="0"/>
      <dgm:spPr/>
    </dgm:pt>
    <dgm:pt modelId="{2308D408-7B2C-4B2D-9F4D-E7E4AA1C5DD4}" type="pres">
      <dgm:prSet presAssocID="{C2361879-5184-4D03-ADA2-C94F9A8277A3}" presName="linNode" presStyleCnt="0"/>
      <dgm:spPr/>
    </dgm:pt>
    <dgm:pt modelId="{7A5C19A0-F555-4A06-949A-2DF5941EF8B6}" type="pres">
      <dgm:prSet presAssocID="{C2361879-5184-4D03-ADA2-C94F9A8277A3}" presName="parentShp" presStyleLbl="node1" presStyleIdx="4" presStyleCnt="5">
        <dgm:presLayoutVars>
          <dgm:bulletEnabled val="1"/>
        </dgm:presLayoutVars>
      </dgm:prSet>
      <dgm:spPr/>
      <dgm:t>
        <a:bodyPr/>
        <a:lstStyle/>
        <a:p>
          <a:endParaRPr lang="es-MX"/>
        </a:p>
      </dgm:t>
    </dgm:pt>
    <dgm:pt modelId="{66DA3E85-CCA2-47EC-98EA-645CBC560E5B}" type="pres">
      <dgm:prSet presAssocID="{C2361879-5184-4D03-ADA2-C94F9A8277A3}" presName="childShp" presStyleLbl="bgAccFollowNode1" presStyleIdx="4" presStyleCnt="5">
        <dgm:presLayoutVars>
          <dgm:bulletEnabled val="1"/>
        </dgm:presLayoutVars>
      </dgm:prSet>
      <dgm:spPr/>
      <dgm:t>
        <a:bodyPr/>
        <a:lstStyle/>
        <a:p>
          <a:endParaRPr lang="es-MX"/>
        </a:p>
      </dgm:t>
    </dgm:pt>
  </dgm:ptLst>
  <dgm:cxnLst>
    <dgm:cxn modelId="{6BE2A88D-4DB2-4661-AB68-9154706955B2}" srcId="{353FFE5C-59BE-4811-B066-2F08F279BD13}" destId="{DA17E4F9-8CC5-4EB1-96CB-08AB1D0B275D}" srcOrd="0" destOrd="0" parTransId="{9F076E8B-140A-45CF-991C-E822FFE40A26}" sibTransId="{B1215569-EB52-491B-B471-35E15CA62EC1}"/>
    <dgm:cxn modelId="{F8F65D9A-E7D5-4A08-8ABD-68C003BA7E52}" srcId="{FE2848A2-4A94-4066-BCCE-1CFD78E6697B}" destId="{94003CD6-9140-45DD-8FCD-B29CE2DF7B3E}" srcOrd="1" destOrd="0" parTransId="{5F275462-3371-412E-BA83-17107A9DFC31}" sibTransId="{D8AE2937-8F75-4C81-8936-DA18C3075820}"/>
    <dgm:cxn modelId="{62803757-D11B-4E5F-97AE-A48489453F66}" srcId="{C2361879-5184-4D03-ADA2-C94F9A8277A3}" destId="{9B668BFA-C214-4540-9488-E8442E8C391C}" srcOrd="0" destOrd="0" parTransId="{F6DA32F4-53EF-4093-AD5F-2B622F6839A1}" sibTransId="{DC9C0078-A6C8-42BB-A6F4-56F111C3EEB2}"/>
    <dgm:cxn modelId="{DC759DBA-413D-426B-AA00-87F5E6945BEA}" srcId="{AA51D380-D1B9-4EB1-B9F5-032AC6940127}" destId="{353FFE5C-59BE-4811-B066-2F08F279BD13}" srcOrd="1" destOrd="0" parTransId="{2926A5F9-DAF7-4E55-9CF3-CDF48D26FB22}" sibTransId="{DF8749E9-D5F0-408E-886F-F89466D14212}"/>
    <dgm:cxn modelId="{4C736193-CBC6-407D-8D3B-76B827E1ECD8}" srcId="{AA51D380-D1B9-4EB1-B9F5-032AC6940127}" destId="{FE2848A2-4A94-4066-BCCE-1CFD78E6697B}" srcOrd="0" destOrd="0" parTransId="{7EBF92C4-ECD0-410D-A5EC-EE641E67DCF4}" sibTransId="{A5B3FBE2-C8CC-492C-A3B1-1C05A8F86971}"/>
    <dgm:cxn modelId="{60E3A039-3482-4B98-82F9-5C76198D728A}" srcId="{AA51D380-D1B9-4EB1-B9F5-032AC6940127}" destId="{C2361879-5184-4D03-ADA2-C94F9A8277A3}" srcOrd="4" destOrd="0" parTransId="{2C8029BC-D24D-40B3-AC7A-15A1CB0CD4E6}" sibTransId="{4ED041B2-389B-47E9-8A34-06EC385D24F9}"/>
    <dgm:cxn modelId="{ACAF33CB-E544-4A7F-ACFC-99C254ADE121}" type="presOf" srcId="{C48DD6EA-D115-4BE4-BB43-C044CC4F52E1}" destId="{B6ECA61F-240C-4587-A070-0C14A29BD7AA}" srcOrd="0" destOrd="1" presId="urn:microsoft.com/office/officeart/2005/8/layout/vList6"/>
    <dgm:cxn modelId="{D3A1010A-7228-4E98-96A8-982306229516}" type="presOf" srcId="{9B668BFA-C214-4540-9488-E8442E8C391C}" destId="{66DA3E85-CCA2-47EC-98EA-645CBC560E5B}" srcOrd="0" destOrd="0" presId="urn:microsoft.com/office/officeart/2005/8/layout/vList6"/>
    <dgm:cxn modelId="{03D09868-B2B0-4138-B5E2-71AA583197D2}" type="presOf" srcId="{353FFE5C-59BE-4811-B066-2F08F279BD13}" destId="{24DBC8FF-453B-4A9E-9C47-5CECD10D25E2}" srcOrd="0" destOrd="0" presId="urn:microsoft.com/office/officeart/2005/8/layout/vList6"/>
    <dgm:cxn modelId="{BD8C566F-A336-4BA2-9F7E-D2123D5E53B6}" srcId="{FE2848A2-4A94-4066-BCCE-1CFD78E6697B}" destId="{B27D19C9-18AA-4489-BCAE-60425E078229}" srcOrd="0" destOrd="0" parTransId="{B95A25A9-61CB-4C57-9710-DC88B38BB001}" sibTransId="{EFAD9D09-28EA-421F-85BC-8AC268C2ABE9}"/>
    <dgm:cxn modelId="{9560C5FE-2967-415D-A2FD-0BECDCC7F3A4}" type="presOf" srcId="{7798482B-596C-43DF-AB47-45481AD85AE8}" destId="{32D1B800-3F5F-4C84-A1AD-ADF064E3FF45}" srcOrd="0" destOrd="1" presId="urn:microsoft.com/office/officeart/2005/8/layout/vList6"/>
    <dgm:cxn modelId="{91D6EF1A-D947-4B24-ADFA-F4AA3AB1FFE1}" srcId="{AA51D380-D1B9-4EB1-B9F5-032AC6940127}" destId="{662039E2-AFDD-4614-BE92-97CC6B91E268}" srcOrd="2" destOrd="0" parTransId="{8F50ED20-3D04-40C2-92B2-33450DC37347}" sibTransId="{FE2D53D5-B9B3-4AF5-AF71-D54A9B30EBA0}"/>
    <dgm:cxn modelId="{C328C43F-C5D3-475D-B5BE-03C7AB3896A9}" type="presOf" srcId="{FE2848A2-4A94-4066-BCCE-1CFD78E6697B}" destId="{2103E394-7417-410D-8300-6F4CE07FF601}" srcOrd="0" destOrd="0" presId="urn:microsoft.com/office/officeart/2005/8/layout/vList6"/>
    <dgm:cxn modelId="{419E9B07-76E7-40A3-9799-08A251365289}" type="presOf" srcId="{94003CD6-9140-45DD-8FCD-B29CE2DF7B3E}" destId="{F8A285A8-2938-4CE4-BA69-5FF10464F846}" srcOrd="0" destOrd="1" presId="urn:microsoft.com/office/officeart/2005/8/layout/vList6"/>
    <dgm:cxn modelId="{AFDA628E-774B-403D-AC1B-47978D69E24D}" type="presOf" srcId="{477B729F-608A-46C4-9731-4B6ED9FF568A}" destId="{32D1B800-3F5F-4C84-A1AD-ADF064E3FF45}" srcOrd="0" destOrd="0" presId="urn:microsoft.com/office/officeart/2005/8/layout/vList6"/>
    <dgm:cxn modelId="{897210E5-D1A9-4171-8357-E66BA0692B76}" srcId="{662039E2-AFDD-4614-BE92-97CC6B91E268}" destId="{477B729F-608A-46C4-9731-4B6ED9FF568A}" srcOrd="0" destOrd="0" parTransId="{9EE60E5D-27A2-4B6C-87F0-62C04F0E939B}" sibTransId="{B55CFD0C-6DA4-4069-AB3F-B695C86F167E}"/>
    <dgm:cxn modelId="{488501A0-A60C-4D7A-9F71-B3B47F3A209F}" type="presOf" srcId="{B27D19C9-18AA-4489-BCAE-60425E078229}" destId="{F8A285A8-2938-4CE4-BA69-5FF10464F846}" srcOrd="0" destOrd="0" presId="urn:microsoft.com/office/officeart/2005/8/layout/vList6"/>
    <dgm:cxn modelId="{2A5A6C6C-79B4-4396-AF19-A020A13AC65A}" type="presOf" srcId="{09D54FC7-C5EB-47E8-BC2F-0D7EFAE09DCA}" destId="{73755F74-8D52-45FB-8DA5-F7E4EB4C0DDD}" srcOrd="0" destOrd="0" presId="urn:microsoft.com/office/officeart/2005/8/layout/vList6"/>
    <dgm:cxn modelId="{2526C87F-DB96-4E9E-B257-B2840010BC2C}" type="presOf" srcId="{AA51D380-D1B9-4EB1-B9F5-032AC6940127}" destId="{B961F97D-5F65-440D-B160-BC68C1B11CC7}" srcOrd="0" destOrd="0" presId="urn:microsoft.com/office/officeart/2005/8/layout/vList6"/>
    <dgm:cxn modelId="{DCCC27A5-EE4C-4BA0-A65C-08EB0829E665}" srcId="{3B931FBA-0A2B-4F6A-B8DF-479DA0709DAF}" destId="{09D54FC7-C5EB-47E8-BC2F-0D7EFAE09DCA}" srcOrd="0" destOrd="0" parTransId="{6AAB9F9D-8E6B-418B-9569-3877F81CD3CD}" sibTransId="{E9B3BBD8-DCC5-4251-ADA3-0A9529F75501}"/>
    <dgm:cxn modelId="{25F4C5D6-E2E5-4945-B8CE-51E56A27DB1B}" srcId="{662039E2-AFDD-4614-BE92-97CC6B91E268}" destId="{7798482B-596C-43DF-AB47-45481AD85AE8}" srcOrd="1" destOrd="0" parTransId="{AD6C65F1-DC46-45F2-84DF-8C9161499986}" sibTransId="{C7CF697D-2344-4653-92A8-EAF7A66CD1B2}"/>
    <dgm:cxn modelId="{009B51C4-ED3E-4B90-A054-F4326AA3D119}" type="presOf" srcId="{3B931FBA-0A2B-4F6A-B8DF-479DA0709DAF}" destId="{E7821B16-E600-479A-9EA6-ECD27F282D7E}" srcOrd="0" destOrd="0" presId="urn:microsoft.com/office/officeart/2005/8/layout/vList6"/>
    <dgm:cxn modelId="{A698317C-E8CA-4ACC-A9BB-6DECBD0D5692}" srcId="{353FFE5C-59BE-4811-B066-2F08F279BD13}" destId="{C48DD6EA-D115-4BE4-BB43-C044CC4F52E1}" srcOrd="1" destOrd="0" parTransId="{1CE4C1CB-B7E0-43A4-9675-73B11A5D2ACD}" sibTransId="{7290FE0E-7957-412B-AB0C-D55D51743A14}"/>
    <dgm:cxn modelId="{1F0B5364-0935-4772-934D-6424A7019056}" srcId="{AA51D380-D1B9-4EB1-B9F5-032AC6940127}" destId="{3B931FBA-0A2B-4F6A-B8DF-479DA0709DAF}" srcOrd="3" destOrd="0" parTransId="{E43E92D4-446F-432F-B498-860230A849BF}" sibTransId="{2EF79D2D-9A6E-409A-8037-50EAD774FC9D}"/>
    <dgm:cxn modelId="{B7D329E4-5004-48C6-9D3C-6243FC972841}" type="presOf" srcId="{662039E2-AFDD-4614-BE92-97CC6B91E268}" destId="{FDBCB5BB-85A8-452D-8C62-0CE7A68A9361}" srcOrd="0" destOrd="0" presId="urn:microsoft.com/office/officeart/2005/8/layout/vList6"/>
    <dgm:cxn modelId="{70832D7A-DEF5-49A4-A247-B8BD88F0E462}" type="presOf" srcId="{DA17E4F9-8CC5-4EB1-96CB-08AB1D0B275D}" destId="{B6ECA61F-240C-4587-A070-0C14A29BD7AA}" srcOrd="0" destOrd="0" presId="urn:microsoft.com/office/officeart/2005/8/layout/vList6"/>
    <dgm:cxn modelId="{C5B2F373-DD9E-421B-830B-45D56F8C0ED3}" type="presOf" srcId="{C2361879-5184-4D03-ADA2-C94F9A8277A3}" destId="{7A5C19A0-F555-4A06-949A-2DF5941EF8B6}" srcOrd="0" destOrd="0" presId="urn:microsoft.com/office/officeart/2005/8/layout/vList6"/>
    <dgm:cxn modelId="{4E25D1DD-D94F-41A8-AD43-423CF866F02F}" type="presParOf" srcId="{B961F97D-5F65-440D-B160-BC68C1B11CC7}" destId="{58F83832-E48C-4B1B-84CD-40B42F2BC273}" srcOrd="0" destOrd="0" presId="urn:microsoft.com/office/officeart/2005/8/layout/vList6"/>
    <dgm:cxn modelId="{B4F30D64-8030-45A2-BBA8-93F0D886F205}" type="presParOf" srcId="{58F83832-E48C-4B1B-84CD-40B42F2BC273}" destId="{2103E394-7417-410D-8300-6F4CE07FF601}" srcOrd="0" destOrd="0" presId="urn:microsoft.com/office/officeart/2005/8/layout/vList6"/>
    <dgm:cxn modelId="{43D3BDAB-9527-45DF-B74A-9F91B65F7F39}" type="presParOf" srcId="{58F83832-E48C-4B1B-84CD-40B42F2BC273}" destId="{F8A285A8-2938-4CE4-BA69-5FF10464F846}" srcOrd="1" destOrd="0" presId="urn:microsoft.com/office/officeart/2005/8/layout/vList6"/>
    <dgm:cxn modelId="{B3320527-367A-441E-B655-7D6FE73C0FB1}" type="presParOf" srcId="{B961F97D-5F65-440D-B160-BC68C1B11CC7}" destId="{E77702B0-C5DA-4EEC-A6C9-692C9AF9F85C}" srcOrd="1" destOrd="0" presId="urn:microsoft.com/office/officeart/2005/8/layout/vList6"/>
    <dgm:cxn modelId="{2377050A-8D32-4552-8C67-5FF815B111FB}" type="presParOf" srcId="{B961F97D-5F65-440D-B160-BC68C1B11CC7}" destId="{C2F8888A-5638-474A-84BF-9072B6C4DC82}" srcOrd="2" destOrd="0" presId="urn:microsoft.com/office/officeart/2005/8/layout/vList6"/>
    <dgm:cxn modelId="{B1C1B944-98CF-4594-B385-EB979CB4388B}" type="presParOf" srcId="{C2F8888A-5638-474A-84BF-9072B6C4DC82}" destId="{24DBC8FF-453B-4A9E-9C47-5CECD10D25E2}" srcOrd="0" destOrd="0" presId="urn:microsoft.com/office/officeart/2005/8/layout/vList6"/>
    <dgm:cxn modelId="{12BD28B5-CDFD-4203-866B-B62E15216B23}" type="presParOf" srcId="{C2F8888A-5638-474A-84BF-9072B6C4DC82}" destId="{B6ECA61F-240C-4587-A070-0C14A29BD7AA}" srcOrd="1" destOrd="0" presId="urn:microsoft.com/office/officeart/2005/8/layout/vList6"/>
    <dgm:cxn modelId="{25CDCAFD-4547-4A93-A888-C52F551FE008}" type="presParOf" srcId="{B961F97D-5F65-440D-B160-BC68C1B11CC7}" destId="{864B1EC0-5049-4D21-908F-C7DAE87398A3}" srcOrd="3" destOrd="0" presId="urn:microsoft.com/office/officeart/2005/8/layout/vList6"/>
    <dgm:cxn modelId="{D4A4BA15-49B5-4142-AF50-E7724519253F}" type="presParOf" srcId="{B961F97D-5F65-440D-B160-BC68C1B11CC7}" destId="{9BA14A1E-886A-4E2B-BFF7-55858B95FEB6}" srcOrd="4" destOrd="0" presId="urn:microsoft.com/office/officeart/2005/8/layout/vList6"/>
    <dgm:cxn modelId="{CA0F77E0-5507-49F6-AB9C-2B40C75FE2A1}" type="presParOf" srcId="{9BA14A1E-886A-4E2B-BFF7-55858B95FEB6}" destId="{FDBCB5BB-85A8-452D-8C62-0CE7A68A9361}" srcOrd="0" destOrd="0" presId="urn:microsoft.com/office/officeart/2005/8/layout/vList6"/>
    <dgm:cxn modelId="{C45B98B4-657A-46D9-8239-036D166F7E47}" type="presParOf" srcId="{9BA14A1E-886A-4E2B-BFF7-55858B95FEB6}" destId="{32D1B800-3F5F-4C84-A1AD-ADF064E3FF45}" srcOrd="1" destOrd="0" presId="urn:microsoft.com/office/officeart/2005/8/layout/vList6"/>
    <dgm:cxn modelId="{3E1113B5-678C-4F7D-B352-667B899FB120}" type="presParOf" srcId="{B961F97D-5F65-440D-B160-BC68C1B11CC7}" destId="{897AD55F-87C9-4A3E-87FD-FCC0E4D713EE}" srcOrd="5" destOrd="0" presId="urn:microsoft.com/office/officeart/2005/8/layout/vList6"/>
    <dgm:cxn modelId="{A70BA17A-AEEA-46A2-AF8F-8D16AB24A62D}" type="presParOf" srcId="{B961F97D-5F65-440D-B160-BC68C1B11CC7}" destId="{EC58999E-7A2D-47D1-8547-F130A2C51435}" srcOrd="6" destOrd="0" presId="urn:microsoft.com/office/officeart/2005/8/layout/vList6"/>
    <dgm:cxn modelId="{2C9AEBCE-5CA5-436F-9B8B-4D660106C170}" type="presParOf" srcId="{EC58999E-7A2D-47D1-8547-F130A2C51435}" destId="{E7821B16-E600-479A-9EA6-ECD27F282D7E}" srcOrd="0" destOrd="0" presId="urn:microsoft.com/office/officeart/2005/8/layout/vList6"/>
    <dgm:cxn modelId="{1602803D-FA9F-4F4F-8143-DB28FEAF7B6A}" type="presParOf" srcId="{EC58999E-7A2D-47D1-8547-F130A2C51435}" destId="{73755F74-8D52-45FB-8DA5-F7E4EB4C0DDD}" srcOrd="1" destOrd="0" presId="urn:microsoft.com/office/officeart/2005/8/layout/vList6"/>
    <dgm:cxn modelId="{EF6D9B0A-C827-436E-A314-DFB59ABC4977}" type="presParOf" srcId="{B961F97D-5F65-440D-B160-BC68C1B11CC7}" destId="{CCBD18EC-4218-4843-AC4F-57CFAD304DC7}" srcOrd="7" destOrd="0" presId="urn:microsoft.com/office/officeart/2005/8/layout/vList6"/>
    <dgm:cxn modelId="{2D4C985D-B492-4194-8913-F70FFB687BD8}" type="presParOf" srcId="{B961F97D-5F65-440D-B160-BC68C1B11CC7}" destId="{2308D408-7B2C-4B2D-9F4D-E7E4AA1C5DD4}" srcOrd="8" destOrd="0" presId="urn:microsoft.com/office/officeart/2005/8/layout/vList6"/>
    <dgm:cxn modelId="{51CA20D0-FAF3-49DF-8B02-00B1D417D7DB}" type="presParOf" srcId="{2308D408-7B2C-4B2D-9F4D-E7E4AA1C5DD4}" destId="{7A5C19A0-F555-4A06-949A-2DF5941EF8B6}" srcOrd="0" destOrd="0" presId="urn:microsoft.com/office/officeart/2005/8/layout/vList6"/>
    <dgm:cxn modelId="{A63CE267-ACAB-45D2-860B-1D44FAA515EA}" type="presParOf" srcId="{2308D408-7B2C-4B2D-9F4D-E7E4AA1C5DD4}" destId="{66DA3E85-CCA2-47EC-98EA-645CBC560E5B}" srcOrd="1" destOrd="0" presId="urn:microsoft.com/office/officeart/2005/8/layout/vList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8A285A8-2938-4CE4-BA69-5FF10464F846}">
      <dsp:nvSpPr>
        <dsp:cNvPr id="0" name=""/>
        <dsp:cNvSpPr/>
      </dsp:nvSpPr>
      <dsp:spPr>
        <a:xfrm>
          <a:off x="2194559" y="1093"/>
          <a:ext cx="3291840" cy="592261"/>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r>
            <a:rPr lang="es-MX" sz="600" kern="1200"/>
            <a:t>Gracias a la química de hoy en día podemos mantener una calidad de vida más prolongada debido al uso de los químicos, la creación de los objetos que utilizamos cotidianamente ya que cada uno está compuesto por diversos elementos</a:t>
          </a:r>
        </a:p>
        <a:p>
          <a:pPr marL="57150" lvl="1" indent="-57150" algn="l" defTabSz="266700">
            <a:lnSpc>
              <a:spcPct val="90000"/>
            </a:lnSpc>
            <a:spcBef>
              <a:spcPct val="0"/>
            </a:spcBef>
            <a:spcAft>
              <a:spcPct val="15000"/>
            </a:spcAft>
            <a:buChar char="••"/>
          </a:pPr>
          <a:endParaRPr lang="es-MX" sz="600" kern="1200"/>
        </a:p>
      </dsp:txBody>
      <dsp:txXfrm>
        <a:off x="2194559" y="1093"/>
        <a:ext cx="3291840" cy="592261"/>
      </dsp:txXfrm>
    </dsp:sp>
    <dsp:sp modelId="{2103E394-7417-410D-8300-6F4CE07FF601}">
      <dsp:nvSpPr>
        <dsp:cNvPr id="0" name=""/>
        <dsp:cNvSpPr/>
      </dsp:nvSpPr>
      <dsp:spPr>
        <a:xfrm>
          <a:off x="0" y="1093"/>
          <a:ext cx="2194560" cy="59226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MX" sz="1400" kern="1200"/>
            <a:t>la importancia de la quimica en la vida cotidiana</a:t>
          </a:r>
        </a:p>
      </dsp:txBody>
      <dsp:txXfrm>
        <a:off x="0" y="1093"/>
        <a:ext cx="2194560" cy="592261"/>
      </dsp:txXfrm>
    </dsp:sp>
    <dsp:sp modelId="{B6ECA61F-240C-4587-A070-0C14A29BD7AA}">
      <dsp:nvSpPr>
        <dsp:cNvPr id="0" name=""/>
        <dsp:cNvSpPr/>
      </dsp:nvSpPr>
      <dsp:spPr>
        <a:xfrm>
          <a:off x="2194559" y="648820"/>
          <a:ext cx="3291840" cy="592261"/>
        </a:xfrm>
        <a:prstGeom prst="rightArrow">
          <a:avLst>
            <a:gd name="adj1" fmla="val 75000"/>
            <a:gd name="adj2" fmla="val 50000"/>
          </a:avLst>
        </a:prstGeom>
        <a:solidFill>
          <a:schemeClr val="accent4">
            <a:tint val="40000"/>
            <a:alpha val="90000"/>
            <a:hueOff val="-986426"/>
            <a:satOff val="5539"/>
            <a:lumOff val="352"/>
            <a:alphaOff val="0"/>
          </a:schemeClr>
        </a:solidFill>
        <a:ln w="25400" cap="flat" cmpd="sng" algn="ctr">
          <a:solidFill>
            <a:schemeClr val="accent4">
              <a:tint val="40000"/>
              <a:alpha val="90000"/>
              <a:hueOff val="-986426"/>
              <a:satOff val="5539"/>
              <a:lumOff val="3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r>
            <a:rPr lang="es-MX" sz="600" kern="1200"/>
            <a:t>Ciencia que estudia la composición y las propiedades de la materia y de las transformaciones que esta experimenta sin que se alteren los elementos que la forman</a:t>
          </a:r>
        </a:p>
        <a:p>
          <a:pPr marL="57150" lvl="1" indent="-57150" algn="l" defTabSz="266700">
            <a:lnSpc>
              <a:spcPct val="90000"/>
            </a:lnSpc>
            <a:spcBef>
              <a:spcPct val="0"/>
            </a:spcBef>
            <a:spcAft>
              <a:spcPct val="15000"/>
            </a:spcAft>
            <a:buChar char="••"/>
          </a:pPr>
          <a:endParaRPr lang="es-MX" sz="600" kern="1200"/>
        </a:p>
      </dsp:txBody>
      <dsp:txXfrm>
        <a:off x="2194559" y="648820"/>
        <a:ext cx="3291840" cy="592261"/>
      </dsp:txXfrm>
    </dsp:sp>
    <dsp:sp modelId="{24DBC8FF-453B-4A9E-9C47-5CECD10D25E2}">
      <dsp:nvSpPr>
        <dsp:cNvPr id="0" name=""/>
        <dsp:cNvSpPr/>
      </dsp:nvSpPr>
      <dsp:spPr>
        <a:xfrm>
          <a:off x="0" y="652581"/>
          <a:ext cx="2194560" cy="592261"/>
        </a:xfrm>
        <a:prstGeom prst="roundRect">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MX" sz="1400" kern="1200"/>
            <a:t>¿qué es la química?</a:t>
          </a:r>
        </a:p>
      </dsp:txBody>
      <dsp:txXfrm>
        <a:off x="0" y="652581"/>
        <a:ext cx="2194560" cy="592261"/>
      </dsp:txXfrm>
    </dsp:sp>
    <dsp:sp modelId="{32D1B800-3F5F-4C84-A1AD-ADF064E3FF45}">
      <dsp:nvSpPr>
        <dsp:cNvPr id="0" name=""/>
        <dsp:cNvSpPr/>
      </dsp:nvSpPr>
      <dsp:spPr>
        <a:xfrm>
          <a:off x="2194559" y="1304069"/>
          <a:ext cx="3291840" cy="592261"/>
        </a:xfrm>
        <a:prstGeom prst="rightArrow">
          <a:avLst>
            <a:gd name="adj1" fmla="val 75000"/>
            <a:gd name="adj2" fmla="val 50000"/>
          </a:avLst>
        </a:prstGeom>
        <a:solidFill>
          <a:schemeClr val="accent4">
            <a:tint val="40000"/>
            <a:alpha val="90000"/>
            <a:hueOff val="-1972853"/>
            <a:satOff val="11079"/>
            <a:lumOff val="704"/>
            <a:alphaOff val="0"/>
          </a:schemeClr>
        </a:solidFill>
        <a:ln w="25400" cap="flat" cmpd="sng" algn="ctr">
          <a:solidFill>
            <a:schemeClr val="accent4">
              <a:tint val="40000"/>
              <a:alpha val="90000"/>
              <a:hueOff val="-1972853"/>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r>
            <a:rPr lang="es-MX" sz="600" kern="1200"/>
            <a:t>con el paso del tiempo y las investigaciones se lograron crear  conservadores que nos ayudan a que nuestros alimentos perduren por más tiempo, y en algunas ocasiones mejorar la calidad de la misma como en el caso de los alimentos transgenicos.</a:t>
          </a:r>
        </a:p>
        <a:p>
          <a:pPr marL="57150" lvl="1" indent="-57150" algn="l" defTabSz="266700">
            <a:lnSpc>
              <a:spcPct val="90000"/>
            </a:lnSpc>
            <a:spcBef>
              <a:spcPct val="0"/>
            </a:spcBef>
            <a:spcAft>
              <a:spcPct val="15000"/>
            </a:spcAft>
            <a:buChar char="••"/>
          </a:pPr>
          <a:endParaRPr lang="es-MX" sz="600" kern="1200"/>
        </a:p>
      </dsp:txBody>
      <dsp:txXfrm>
        <a:off x="2194559" y="1304069"/>
        <a:ext cx="3291840" cy="592261"/>
      </dsp:txXfrm>
    </dsp:sp>
    <dsp:sp modelId="{FDBCB5BB-85A8-452D-8C62-0CE7A68A9361}">
      <dsp:nvSpPr>
        <dsp:cNvPr id="0" name=""/>
        <dsp:cNvSpPr/>
      </dsp:nvSpPr>
      <dsp:spPr>
        <a:xfrm>
          <a:off x="0" y="1304069"/>
          <a:ext cx="2194560" cy="592261"/>
        </a:xfrm>
        <a:prstGeom prst="round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MX" sz="1400" kern="1200"/>
            <a:t>la quimica en los alimentos</a:t>
          </a:r>
        </a:p>
      </dsp:txBody>
      <dsp:txXfrm>
        <a:off x="0" y="1304069"/>
        <a:ext cx="2194560" cy="592261"/>
      </dsp:txXfrm>
    </dsp:sp>
    <dsp:sp modelId="{73755F74-8D52-45FB-8DA5-F7E4EB4C0DDD}">
      <dsp:nvSpPr>
        <dsp:cNvPr id="0" name=""/>
        <dsp:cNvSpPr/>
      </dsp:nvSpPr>
      <dsp:spPr>
        <a:xfrm>
          <a:off x="2194559" y="1955556"/>
          <a:ext cx="3291840" cy="592261"/>
        </a:xfrm>
        <a:prstGeom prst="rightArrow">
          <a:avLst>
            <a:gd name="adj1" fmla="val 75000"/>
            <a:gd name="adj2" fmla="val 50000"/>
          </a:avLst>
        </a:prstGeom>
        <a:solidFill>
          <a:schemeClr val="accent4">
            <a:tint val="40000"/>
            <a:alpha val="90000"/>
            <a:hueOff val="-2959279"/>
            <a:satOff val="16618"/>
            <a:lumOff val="1056"/>
            <a:alphaOff val="0"/>
          </a:schemeClr>
        </a:solidFill>
        <a:ln w="25400" cap="flat" cmpd="sng" algn="ctr">
          <a:solidFill>
            <a:schemeClr val="accent4">
              <a:tint val="40000"/>
              <a:alpha val="90000"/>
              <a:hueOff val="-2959279"/>
              <a:satOff val="16618"/>
              <a:lumOff val="10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r>
            <a:rPr lang="es-MX" sz="600" kern="1200"/>
            <a:t>la quimica nos ha proporcionado la posibilidad y las herramientas para crear nuevos medicamentos y productos de higiene personal que prolongan nuestro tiempo de vida, gracias a que podemos crear "barreras" contra virus y bacterias que perjudican a nuestra salud </a:t>
          </a:r>
        </a:p>
      </dsp:txBody>
      <dsp:txXfrm>
        <a:off x="2194559" y="1955556"/>
        <a:ext cx="3291840" cy="592261"/>
      </dsp:txXfrm>
    </dsp:sp>
    <dsp:sp modelId="{E7821B16-E600-479A-9EA6-ECD27F282D7E}">
      <dsp:nvSpPr>
        <dsp:cNvPr id="0" name=""/>
        <dsp:cNvSpPr/>
      </dsp:nvSpPr>
      <dsp:spPr>
        <a:xfrm>
          <a:off x="0" y="1955556"/>
          <a:ext cx="2194560" cy="592261"/>
        </a:xfrm>
        <a:prstGeom prst="roundRect">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MX" sz="1400" kern="1200"/>
            <a:t>la quimica y los medicamentos</a:t>
          </a:r>
        </a:p>
      </dsp:txBody>
      <dsp:txXfrm>
        <a:off x="0" y="1955556"/>
        <a:ext cx="2194560" cy="592261"/>
      </dsp:txXfrm>
    </dsp:sp>
    <dsp:sp modelId="{66DA3E85-CCA2-47EC-98EA-645CBC560E5B}">
      <dsp:nvSpPr>
        <dsp:cNvPr id="0" name=""/>
        <dsp:cNvSpPr/>
      </dsp:nvSpPr>
      <dsp:spPr>
        <a:xfrm>
          <a:off x="2194559" y="2607044"/>
          <a:ext cx="3291840" cy="592261"/>
        </a:xfrm>
        <a:prstGeom prst="rightArrow">
          <a:avLst>
            <a:gd name="adj1" fmla="val 75000"/>
            <a:gd name="adj2" fmla="val 50000"/>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r>
            <a:rPr lang="es-MX" sz="600" kern="1200"/>
            <a:t>utilizamos dia a dia en nuestro hogar desde la construccion de nuestras casas, las sustancias para nuestro aseo personal y del hogar asi como los electrodomesticos dentro de nuestras casas nos proporcionan una mayor comodidad  y satisfaccion.</a:t>
          </a:r>
        </a:p>
      </dsp:txBody>
      <dsp:txXfrm>
        <a:off x="2194559" y="2607044"/>
        <a:ext cx="3291840" cy="592261"/>
      </dsp:txXfrm>
    </dsp:sp>
    <dsp:sp modelId="{7A5C19A0-F555-4A06-949A-2DF5941EF8B6}">
      <dsp:nvSpPr>
        <dsp:cNvPr id="0" name=""/>
        <dsp:cNvSpPr/>
      </dsp:nvSpPr>
      <dsp:spPr>
        <a:xfrm>
          <a:off x="0" y="2607044"/>
          <a:ext cx="2194560" cy="592261"/>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MX" sz="1400" kern="1200"/>
            <a:t>la quimica en el hogar</a:t>
          </a:r>
        </a:p>
      </dsp:txBody>
      <dsp:txXfrm>
        <a:off x="0" y="2607044"/>
        <a:ext cx="2194560" cy="59226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gutierrez marin1C</dc:creator>
  <cp:lastModifiedBy>Daniel gutierrez marin1C</cp:lastModifiedBy>
  <cp:revision>1</cp:revision>
  <dcterms:created xsi:type="dcterms:W3CDTF">2016-02-27T02:35:00Z</dcterms:created>
  <dcterms:modified xsi:type="dcterms:W3CDTF">2016-02-27T03:28:00Z</dcterms:modified>
</cp:coreProperties>
</file>