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C" w:rsidRPr="009856D0" w:rsidRDefault="00AC1BFD">
      <w:pPr>
        <w:rPr>
          <w:rFonts w:ascii="Arial" w:hAnsi="Arial" w:cs="Arial"/>
          <w:sz w:val="32"/>
          <w:szCs w:val="32"/>
        </w:rPr>
      </w:pPr>
      <w:r w:rsidRPr="009856D0">
        <w:rPr>
          <w:rFonts w:ascii="Arial" w:hAnsi="Arial" w:cs="Arial"/>
          <w:sz w:val="32"/>
          <w:szCs w:val="32"/>
        </w:rPr>
        <w:t>Limpieza de Hogar</w:t>
      </w:r>
      <w:bookmarkStart w:id="0" w:name="_GoBack"/>
      <w:bookmarkEnd w:id="0"/>
    </w:p>
    <w:p w:rsidR="00AC1BFD" w:rsidRPr="009856D0" w:rsidRDefault="00AC1BFD" w:rsidP="009856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56D0">
        <w:rPr>
          <w:rFonts w:ascii="Arial" w:hAnsi="Arial" w:cs="Arial"/>
          <w:sz w:val="24"/>
          <w:szCs w:val="24"/>
        </w:rPr>
        <w:t>Lavar los trastes-</w:t>
      </w:r>
      <w:r w:rsidR="008B0A96" w:rsidRPr="009856D0">
        <w:rPr>
          <w:rFonts w:ascii="Arial" w:hAnsi="Arial" w:cs="Arial"/>
          <w:sz w:val="24"/>
          <w:szCs w:val="24"/>
        </w:rPr>
        <w:t>Axion</w:t>
      </w:r>
    </w:p>
    <w:p w:rsidR="00AC1BFD" w:rsidRPr="009856D0" w:rsidRDefault="00AC1BFD" w:rsidP="009856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56D0">
        <w:rPr>
          <w:rFonts w:ascii="Arial" w:hAnsi="Arial" w:cs="Arial"/>
          <w:sz w:val="24"/>
          <w:szCs w:val="24"/>
        </w:rPr>
        <w:t>Trapear el piso-</w:t>
      </w:r>
      <w:r w:rsidR="00522606" w:rsidRPr="009856D0">
        <w:rPr>
          <w:rFonts w:ascii="Arial" w:hAnsi="Arial" w:cs="Arial"/>
          <w:sz w:val="24"/>
          <w:szCs w:val="24"/>
        </w:rPr>
        <w:t>Fabuloso</w:t>
      </w:r>
    </w:p>
    <w:p w:rsidR="00AC1BFD" w:rsidRPr="009856D0" w:rsidRDefault="00AC1BFD" w:rsidP="009856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56D0">
        <w:rPr>
          <w:rFonts w:ascii="Arial" w:hAnsi="Arial" w:cs="Arial"/>
          <w:sz w:val="24"/>
          <w:szCs w:val="24"/>
        </w:rPr>
        <w:t>Lavar el Baño-</w:t>
      </w:r>
      <w:r w:rsidR="008B0A96" w:rsidRPr="009856D0">
        <w:rPr>
          <w:rFonts w:ascii="Arial" w:hAnsi="Arial" w:cs="Arial"/>
          <w:sz w:val="24"/>
          <w:szCs w:val="24"/>
        </w:rPr>
        <w:t>Ajax</w:t>
      </w:r>
    </w:p>
    <w:p w:rsidR="00AC1BFD" w:rsidRPr="009856D0" w:rsidRDefault="00AC1BFD" w:rsidP="009856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56D0">
        <w:rPr>
          <w:rFonts w:ascii="Arial" w:hAnsi="Arial" w:cs="Arial"/>
          <w:sz w:val="24"/>
          <w:szCs w:val="24"/>
        </w:rPr>
        <w:t>Barrer la casa</w:t>
      </w:r>
    </w:p>
    <w:p w:rsidR="00AC1BFD" w:rsidRPr="009856D0" w:rsidRDefault="00AC1BFD" w:rsidP="009856D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2"/>
        <w:gridCol w:w="1638"/>
        <w:gridCol w:w="1453"/>
        <w:gridCol w:w="1616"/>
        <w:gridCol w:w="1609"/>
      </w:tblGrid>
      <w:tr w:rsidR="00522606" w:rsidRPr="009856D0" w:rsidTr="00AC1BFD">
        <w:tc>
          <w:tcPr>
            <w:tcW w:w="1765" w:type="dxa"/>
          </w:tcPr>
          <w:p w:rsidR="00AC1BFD" w:rsidRPr="009856D0" w:rsidRDefault="00AC1BFD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1765" w:type="dxa"/>
          </w:tcPr>
          <w:p w:rsidR="00AC1BFD" w:rsidRPr="009856D0" w:rsidRDefault="00AC1BFD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Acción</w:t>
            </w:r>
          </w:p>
        </w:tc>
        <w:tc>
          <w:tcPr>
            <w:tcW w:w="1766" w:type="dxa"/>
          </w:tcPr>
          <w:p w:rsidR="00AC1BFD" w:rsidRPr="009856D0" w:rsidRDefault="00AC1BFD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  <w:tc>
          <w:tcPr>
            <w:tcW w:w="1766" w:type="dxa"/>
          </w:tcPr>
          <w:p w:rsidR="00AC1BFD" w:rsidRPr="009856D0" w:rsidRDefault="00AC1BFD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1766" w:type="dxa"/>
          </w:tcPr>
          <w:p w:rsidR="00AC1BFD" w:rsidRPr="009856D0" w:rsidRDefault="00AC1BFD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522606" w:rsidRPr="009856D0" w:rsidTr="00AC1BFD">
        <w:tc>
          <w:tcPr>
            <w:tcW w:w="1765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Etanol</w:t>
            </w:r>
          </w:p>
        </w:tc>
        <w:tc>
          <w:tcPr>
            <w:tcW w:w="1765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Arranca grasa</w:t>
            </w:r>
          </w:p>
        </w:tc>
        <w:tc>
          <w:tcPr>
            <w:tcW w:w="1766" w:type="dxa"/>
          </w:tcPr>
          <w:p w:rsidR="00AC1BFD" w:rsidRPr="009856D0" w:rsidRDefault="008B0A9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Axion</w:t>
            </w:r>
          </w:p>
        </w:tc>
        <w:tc>
          <w:tcPr>
            <w:tcW w:w="1766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Vitamina E</w:t>
            </w:r>
          </w:p>
        </w:tc>
        <w:tc>
          <w:tcPr>
            <w:tcW w:w="1766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Intoxicación</w:t>
            </w:r>
          </w:p>
        </w:tc>
      </w:tr>
      <w:tr w:rsidR="00522606" w:rsidRPr="009856D0" w:rsidTr="00AC1BFD">
        <w:tc>
          <w:tcPr>
            <w:tcW w:w="1765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Glutaraldehído</w:t>
            </w:r>
          </w:p>
        </w:tc>
        <w:tc>
          <w:tcPr>
            <w:tcW w:w="1765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Antibacterial</w:t>
            </w:r>
          </w:p>
        </w:tc>
        <w:tc>
          <w:tcPr>
            <w:tcW w:w="1766" w:type="dxa"/>
          </w:tcPr>
          <w:p w:rsidR="00AC1BFD" w:rsidRPr="009856D0" w:rsidRDefault="008B0A9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Fabuloso</w:t>
            </w:r>
          </w:p>
        </w:tc>
        <w:tc>
          <w:tcPr>
            <w:tcW w:w="1766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Eucalipto</w:t>
            </w:r>
          </w:p>
        </w:tc>
        <w:tc>
          <w:tcPr>
            <w:tcW w:w="1766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Irritación</w:t>
            </w:r>
          </w:p>
        </w:tc>
      </w:tr>
      <w:tr w:rsidR="00522606" w:rsidRPr="009856D0" w:rsidTr="00AC1BFD">
        <w:tc>
          <w:tcPr>
            <w:tcW w:w="1765" w:type="dxa"/>
          </w:tcPr>
          <w:p w:rsidR="00AC1BFD" w:rsidRPr="009856D0" w:rsidRDefault="008B0A9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Aquil sulfanato de sodio</w:t>
            </w:r>
          </w:p>
        </w:tc>
        <w:tc>
          <w:tcPr>
            <w:tcW w:w="1765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Limpiador</w:t>
            </w:r>
          </w:p>
        </w:tc>
        <w:tc>
          <w:tcPr>
            <w:tcW w:w="1766" w:type="dxa"/>
          </w:tcPr>
          <w:p w:rsidR="00AC1BFD" w:rsidRPr="009856D0" w:rsidRDefault="008B0A9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1766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Bicarbonato de limón</w:t>
            </w:r>
          </w:p>
        </w:tc>
        <w:tc>
          <w:tcPr>
            <w:tcW w:w="1766" w:type="dxa"/>
          </w:tcPr>
          <w:p w:rsidR="00AC1BFD" w:rsidRPr="009856D0" w:rsidRDefault="00522606" w:rsidP="009856D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Irritación</w:t>
            </w:r>
          </w:p>
        </w:tc>
      </w:tr>
    </w:tbl>
    <w:p w:rsidR="00AC1BFD" w:rsidRPr="009856D0" w:rsidRDefault="00AC1BFD" w:rsidP="009856D0">
      <w:pPr>
        <w:pStyle w:val="Prrafodelista"/>
        <w:jc w:val="both"/>
        <w:rPr>
          <w:sz w:val="24"/>
          <w:szCs w:val="24"/>
        </w:rPr>
      </w:pPr>
    </w:p>
    <w:sectPr w:rsidR="00AC1BFD" w:rsidRPr="00985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B1F7F"/>
    <w:multiLevelType w:val="hybridMultilevel"/>
    <w:tmpl w:val="2070E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FD"/>
    <w:rsid w:val="00522606"/>
    <w:rsid w:val="006F52A1"/>
    <w:rsid w:val="008A3EAF"/>
    <w:rsid w:val="008B0A96"/>
    <w:rsid w:val="009856D0"/>
    <w:rsid w:val="00A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A92E-B4B9-4F5A-9B17-0602B3C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B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2016-02-15T22:39:00Z</dcterms:created>
  <dcterms:modified xsi:type="dcterms:W3CDTF">2016-02-18T21:24:00Z</dcterms:modified>
</cp:coreProperties>
</file>