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7792"/>
      </w:tblGrid>
      <w:tr w:rsidR="00BE5321" w:rsidTr="00BE532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4540" w:type="dxa"/>
            <w:gridSpan w:val="2"/>
          </w:tcPr>
          <w:p w:rsidR="00BE5321" w:rsidRPr="00E1202C" w:rsidRDefault="00E1202C" w:rsidP="00E1202C">
            <w:pPr>
              <w:jc w:val="center"/>
              <w:rPr>
                <w:rFonts w:eastAsia="Times New Roman" w:cstheme="minorHAnsi"/>
                <w:b/>
                <w:color w:val="EEECE1" w:themeColor="background2"/>
                <w:sz w:val="44"/>
                <w:szCs w:val="44"/>
                <w:lang w:eastAsia="es-MX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1202C">
              <w:rPr>
                <w:rFonts w:eastAsia="Times New Roman" w:cstheme="minorHAnsi"/>
                <w:b/>
                <w:color w:val="EEECE1" w:themeColor="background2"/>
                <w:sz w:val="44"/>
                <w:szCs w:val="44"/>
                <w:lang w:eastAsia="es-MX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Química</w:t>
            </w:r>
            <w:r w:rsidR="00BE5321" w:rsidRPr="00E1202C">
              <w:rPr>
                <w:rFonts w:eastAsia="Times New Roman" w:cstheme="minorHAnsi"/>
                <w:b/>
                <w:color w:val="EEECE1" w:themeColor="background2"/>
                <w:sz w:val="44"/>
                <w:szCs w:val="44"/>
                <w:lang w:eastAsia="es-MX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y medio ambiente</w:t>
            </w:r>
          </w:p>
        </w:tc>
      </w:tr>
      <w:tr w:rsidR="00BE5321" w:rsidTr="00BE5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270" w:type="dxa"/>
          </w:tcPr>
          <w:p w:rsidR="00BE5321" w:rsidRPr="00BE5321" w:rsidRDefault="00BE5321" w:rsidP="00BE5321">
            <w:pPr>
              <w:shd w:val="clear" w:color="auto" w:fill="FFFFFF"/>
              <w:rPr>
                <w:rFonts w:eastAsia="Times New Roman" w:cstheme="minorHAnsi"/>
                <w:color w:val="2B1E1B"/>
                <w:sz w:val="36"/>
                <w:szCs w:val="36"/>
                <w:lang w:eastAsia="es-MX"/>
              </w:rPr>
            </w:pPr>
            <w:r w:rsidRPr="00BE5321">
              <w:rPr>
                <w:rFonts w:eastAsia="Times New Roman" w:cstheme="minorHAnsi"/>
                <w:color w:val="2B1E1B"/>
                <w:sz w:val="36"/>
                <w:szCs w:val="36"/>
                <w:lang w:eastAsia="es-MX"/>
              </w:rPr>
              <w:t>En la actualidad el medio ambiente se ve afectado por diferentes procesos contra los que todos debemos luchar: la lluvia ácida, el efecto invernadero, la destrucción de la capa de ozono, la contaminación de aguas y tierras y las emisiones radiactivas.</w:t>
            </w:r>
          </w:p>
          <w:p w:rsidR="00BE5321" w:rsidRPr="00E1202C" w:rsidRDefault="00BE5321" w:rsidP="00BE5321">
            <w:pPr>
              <w:shd w:val="clear" w:color="auto" w:fill="FFFFFF"/>
              <w:rPr>
                <w:rFonts w:eastAsia="Times New Roman" w:cstheme="minorHAnsi"/>
                <w:color w:val="2B1E1B"/>
                <w:sz w:val="36"/>
                <w:szCs w:val="36"/>
                <w:lang w:eastAsia="es-MX"/>
              </w:rPr>
            </w:pPr>
            <w:r w:rsidRPr="00BE5321">
              <w:rPr>
                <w:rFonts w:eastAsia="Times New Roman" w:cstheme="minorHAnsi"/>
                <w:color w:val="2B1E1B"/>
                <w:sz w:val="36"/>
                <w:szCs w:val="36"/>
                <w:lang w:eastAsia="es-MX"/>
              </w:rPr>
              <w:t xml:space="preserve">    Los cambios medioambientales son debidos, en ocasiones, a actividades humanas como incendios, industrias, utilización </w:t>
            </w:r>
            <w:r w:rsidRPr="00E1202C">
              <w:rPr>
                <w:rFonts w:eastAsia="Times New Roman" w:cstheme="minorHAnsi"/>
                <w:color w:val="2B1E1B"/>
                <w:sz w:val="36"/>
                <w:szCs w:val="36"/>
                <w:lang w:eastAsia="es-MX"/>
              </w:rPr>
              <w:t xml:space="preserve">de vehículos, </w:t>
            </w:r>
            <w:proofErr w:type="spellStart"/>
            <w:r w:rsidRPr="00E1202C">
              <w:rPr>
                <w:rFonts w:eastAsia="Times New Roman" w:cstheme="minorHAnsi"/>
                <w:color w:val="2B1E1B"/>
                <w:sz w:val="36"/>
                <w:szCs w:val="36"/>
                <w:lang w:eastAsia="es-MX"/>
              </w:rPr>
              <w:t>etc</w:t>
            </w:r>
            <w:proofErr w:type="spellEnd"/>
            <w:r w:rsidRPr="00E1202C">
              <w:rPr>
                <w:rFonts w:eastAsia="Times New Roman" w:cstheme="minorHAnsi"/>
                <w:color w:val="2B1E1B"/>
                <w:sz w:val="36"/>
                <w:szCs w:val="36"/>
                <w:lang w:eastAsia="es-MX"/>
              </w:rPr>
              <w:t>; y otras veces</w:t>
            </w:r>
            <w:r w:rsidRPr="00BE5321">
              <w:rPr>
                <w:rFonts w:eastAsia="Times New Roman" w:cstheme="minorHAnsi"/>
                <w:color w:val="2B1E1B"/>
                <w:sz w:val="36"/>
                <w:szCs w:val="36"/>
                <w:lang w:eastAsia="es-MX"/>
              </w:rPr>
              <w:t xml:space="preserve"> a actividades naturales como erupciones volcánicas, tormentas y o</w:t>
            </w:r>
            <w:r w:rsidRPr="00E1202C">
              <w:rPr>
                <w:rFonts w:eastAsia="Times New Roman" w:cstheme="minorHAnsi"/>
                <w:color w:val="2B1E1B"/>
                <w:sz w:val="36"/>
                <w:szCs w:val="36"/>
                <w:lang w:eastAsia="es-MX"/>
              </w:rPr>
              <w:t>tros fenómenos meteorológicos. L</w:t>
            </w:r>
            <w:r w:rsidRPr="00BE5321">
              <w:rPr>
                <w:rFonts w:eastAsia="Times New Roman" w:cstheme="minorHAnsi"/>
                <w:color w:val="2B1E1B"/>
                <w:sz w:val="36"/>
                <w:szCs w:val="36"/>
                <w:lang w:eastAsia="es-MX"/>
              </w:rPr>
              <w:t>a Química analiza los cambios para tratar de determinar la causa</w:t>
            </w:r>
            <w:r w:rsidRPr="00E1202C">
              <w:rPr>
                <w:rFonts w:eastAsia="Times New Roman" w:cstheme="minorHAnsi"/>
                <w:color w:val="2B1E1B"/>
                <w:sz w:val="36"/>
                <w:szCs w:val="36"/>
                <w:lang w:eastAsia="es-MX"/>
              </w:rPr>
              <w:t xml:space="preserve"> </w:t>
            </w:r>
            <w:r w:rsidRPr="00BE5321">
              <w:rPr>
                <w:rFonts w:eastAsia="Times New Roman" w:cstheme="minorHAnsi"/>
                <w:color w:val="2B1E1B"/>
                <w:sz w:val="36"/>
                <w:szCs w:val="36"/>
                <w:lang w:eastAsia="es-MX"/>
              </w:rPr>
              <w:t>y, si es posible, corregirla.</w:t>
            </w:r>
          </w:p>
          <w:p w:rsidR="00BE5321" w:rsidRPr="00BE5321" w:rsidRDefault="00BE5321" w:rsidP="00BE5321">
            <w:pPr>
              <w:shd w:val="clear" w:color="auto" w:fill="FFFFFF"/>
              <w:rPr>
                <w:rFonts w:eastAsia="Times New Roman" w:cstheme="minorHAnsi"/>
                <w:color w:val="2B1E1B"/>
                <w:sz w:val="32"/>
                <w:szCs w:val="32"/>
                <w:lang w:eastAsia="es-MX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29975F3A" wp14:editId="2F2D049F">
                  <wp:extent cx="2980706" cy="2391465"/>
                  <wp:effectExtent l="0" t="0" r="0" b="8890"/>
                  <wp:docPr id="2" name="Imagen 2" descr="Resultado de imagen para medio ambiente dañ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medio ambiente dañ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951" cy="239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42A" w:rsidRPr="0061142A" w:rsidRDefault="0061142A" w:rsidP="0061142A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D17055A" wp14:editId="27353360">
                  <wp:extent cx="4429496" cy="2785582"/>
                  <wp:effectExtent l="0" t="0" r="0" b="0"/>
                  <wp:docPr id="4" name="Imagen 4" descr="http://previews.123rf.com/images/pkruger/pkruger0811/pkruger081100437/3862169-Medio-ambiente-limpio-s-mbolo-de-reciclaje-conceptual-ang-rbol-verde-Foto-de-arch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reviews.123rf.com/images/pkruger/pkruger0811/pkruger081100437/3862169-Medio-ambiente-limpio-s-mbolo-de-reciclaje-conceptual-ang-rbol-verde-Foto-de-arch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830" cy="279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2A">
              <w:rPr>
                <w:rFonts w:cstheme="minorHAnsi"/>
                <w:sz w:val="36"/>
                <w:szCs w:val="36"/>
              </w:rPr>
              <w:t xml:space="preserve">La Química Ambiental se originó de la química clásica y es hoy una ciencia interdisciplinaria por tratar no solo las áreas básicas de la química, sino también la biología, geología, ecología y la ingeniería </w:t>
            </w:r>
            <w:r w:rsidRPr="0061142A">
              <w:rPr>
                <w:rFonts w:cstheme="minorHAnsi"/>
                <w:sz w:val="36"/>
                <w:szCs w:val="36"/>
              </w:rPr>
              <w:lastRenderedPageBreak/>
              <w:t>sanitaria, por ejemplo.</w:t>
            </w:r>
          </w:p>
          <w:p w:rsidR="0061142A" w:rsidRPr="0061142A" w:rsidRDefault="0061142A" w:rsidP="0061142A">
            <w:pPr>
              <w:rPr>
                <w:rFonts w:cstheme="minorHAnsi"/>
                <w:sz w:val="36"/>
                <w:szCs w:val="36"/>
              </w:rPr>
            </w:pPr>
            <w:r w:rsidRPr="0061142A">
              <w:rPr>
                <w:rFonts w:cstheme="minorHAnsi"/>
                <w:sz w:val="36"/>
                <w:szCs w:val="36"/>
              </w:rPr>
              <w:t>La química ambiental estudia los procesos químicos (cambios) que ocurren en el medio ambiente. Estos cambios pueden ser naturales o causados por el hombre y en algunos casos pueden tra</w:t>
            </w:r>
            <w:r>
              <w:rPr>
                <w:rFonts w:cstheme="minorHAnsi"/>
                <w:sz w:val="36"/>
                <w:szCs w:val="36"/>
              </w:rPr>
              <w:t>er serios daños a la humanidad.</w:t>
            </w:r>
          </w:p>
          <w:p w:rsidR="00BE5321" w:rsidRDefault="00BE5321" w:rsidP="0061142A"/>
        </w:tc>
        <w:tc>
          <w:tcPr>
            <w:tcW w:w="7270" w:type="dxa"/>
          </w:tcPr>
          <w:p w:rsidR="00E1202C" w:rsidRDefault="00BE5321" w:rsidP="00BE5321"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17FBE8D3" wp14:editId="361FAF42">
                  <wp:extent cx="4465122" cy="3016332"/>
                  <wp:effectExtent l="0" t="0" r="0" b="0"/>
                  <wp:docPr id="1" name="Imagen 1" descr="Resultado de imagen para medio 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medio amb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6367" cy="301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02C" w:rsidRDefault="00E1202C" w:rsidP="00E1202C"/>
          <w:p w:rsidR="00BE5321" w:rsidRDefault="00E1202C" w:rsidP="00E1202C">
            <w:pPr>
              <w:rPr>
                <w:sz w:val="36"/>
                <w:szCs w:val="36"/>
              </w:rPr>
            </w:pPr>
            <w:r w:rsidRPr="00E1202C">
              <w:rPr>
                <w:sz w:val="36"/>
                <w:szCs w:val="36"/>
              </w:rPr>
              <w:t>Todos tenemos que trabajar en conjunto  y salvar nuestros bosques, ríos, lagos, selvas etc… Así como usamos la química para acabarlo la podemos usar para salvarlo y mejorarlo.</w:t>
            </w:r>
          </w:p>
          <w:p w:rsidR="00E1202C" w:rsidRDefault="00E1202C" w:rsidP="00E1202C">
            <w:pPr>
              <w:rPr>
                <w:rFonts w:cstheme="minorHAnsi"/>
                <w:sz w:val="36"/>
                <w:szCs w:val="36"/>
              </w:rPr>
            </w:pPr>
            <w:r w:rsidRPr="0061142A">
              <w:rPr>
                <w:rFonts w:cstheme="minorHAnsi"/>
                <w:sz w:val="36"/>
                <w:szCs w:val="36"/>
              </w:rPr>
              <w:t>Exi</w:t>
            </w:r>
            <w:r w:rsidR="0061142A">
              <w:rPr>
                <w:rFonts w:cstheme="minorHAnsi"/>
                <w:sz w:val="36"/>
                <w:szCs w:val="36"/>
              </w:rPr>
              <w:t>sten campañas para realizar este tipo de acciones.</w:t>
            </w:r>
          </w:p>
          <w:p w:rsidR="0061142A" w:rsidRDefault="0061142A" w:rsidP="00E1202C">
            <w:pPr>
              <w:rPr>
                <w:rFonts w:cstheme="minorHAnsi"/>
                <w:sz w:val="36"/>
                <w:szCs w:val="36"/>
              </w:rPr>
            </w:pPr>
          </w:p>
          <w:p w:rsidR="0061142A" w:rsidRPr="0061142A" w:rsidRDefault="0061142A" w:rsidP="00E1202C">
            <w:pPr>
              <w:rPr>
                <w:rFonts w:cstheme="minorHAnsi"/>
              </w:rPr>
            </w:pPr>
          </w:p>
          <w:p w:rsidR="0061142A" w:rsidRDefault="0061142A" w:rsidP="00E1202C">
            <w:pPr>
              <w:rPr>
                <w:rFonts w:cstheme="minorHAnsi"/>
              </w:rPr>
            </w:pPr>
            <w:hyperlink r:id="rId9" w:history="1">
              <w:r w:rsidRPr="00280F70">
                <w:rPr>
                  <w:rStyle w:val="Hipervnculo"/>
                  <w:rFonts w:cstheme="minorHAnsi"/>
                </w:rPr>
                <w:t>http://www.fundacionagreste.org.ar/?gclid=CMrU2q2eltICFQqraQodlCcKsA</w:t>
              </w:r>
            </w:hyperlink>
          </w:p>
          <w:p w:rsidR="0061142A" w:rsidRDefault="0061142A" w:rsidP="00E1202C">
            <w:pPr>
              <w:rPr>
                <w:sz w:val="24"/>
                <w:szCs w:val="24"/>
              </w:rPr>
            </w:pPr>
            <w:hyperlink r:id="rId10" w:history="1">
              <w:r w:rsidRPr="00280F70">
                <w:rPr>
                  <w:rStyle w:val="Hipervnculo"/>
                  <w:sz w:val="24"/>
                  <w:szCs w:val="24"/>
                </w:rPr>
                <w:t>http://www.ambientesur.org.ar/Maca-tobiano.html</w:t>
              </w:r>
            </w:hyperlink>
          </w:p>
          <w:p w:rsidR="0061142A" w:rsidRDefault="0061142A" w:rsidP="00E1202C">
            <w:pPr>
              <w:rPr>
                <w:sz w:val="24"/>
                <w:szCs w:val="24"/>
              </w:rPr>
            </w:pPr>
          </w:p>
          <w:p w:rsidR="0061142A" w:rsidRDefault="0061142A" w:rsidP="00E1202C">
            <w:pPr>
              <w:rPr>
                <w:sz w:val="24"/>
                <w:szCs w:val="24"/>
              </w:rPr>
            </w:pPr>
          </w:p>
          <w:p w:rsidR="0061142A" w:rsidRDefault="0061142A" w:rsidP="00E1202C">
            <w:pPr>
              <w:rPr>
                <w:sz w:val="24"/>
                <w:szCs w:val="24"/>
              </w:rPr>
            </w:pPr>
          </w:p>
          <w:p w:rsidR="0061142A" w:rsidRDefault="0061142A" w:rsidP="00E1202C">
            <w:pPr>
              <w:rPr>
                <w:sz w:val="24"/>
                <w:szCs w:val="24"/>
              </w:rPr>
            </w:pPr>
          </w:p>
          <w:p w:rsidR="0061142A" w:rsidRPr="0061142A" w:rsidRDefault="0061142A" w:rsidP="00E1202C">
            <w:pPr>
              <w:rPr>
                <w:sz w:val="24"/>
                <w:szCs w:val="24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3FD6E053" wp14:editId="2BEF86A1">
                  <wp:extent cx="5106670" cy="4975860"/>
                  <wp:effectExtent l="0" t="0" r="0" b="0"/>
                  <wp:docPr id="6" name="Imagen 6" descr="http://planetocean-adventure.com/wp-content/uploads/2011/09/planetkid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lanetocean-adventure.com/wp-content/uploads/2011/09/planetkid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670" cy="497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6704D" w:rsidRPr="00BE5321" w:rsidRDefault="0061142A" w:rsidP="00BE5321"/>
    <w:sectPr w:rsidR="0066704D" w:rsidRPr="00BE5321" w:rsidSect="00BE532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21"/>
    <w:rsid w:val="001620C7"/>
    <w:rsid w:val="003A33B2"/>
    <w:rsid w:val="0061142A"/>
    <w:rsid w:val="00BE5321"/>
    <w:rsid w:val="00E1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3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1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3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1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ambientesur.org.ar/Maca-tobian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ionagreste.org.ar/?gclid=CMrU2q2eltICFQqraQodlCcK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6344-9D1D-4C97-9905-CA7D7463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2017-02-17T03:34:00Z</dcterms:created>
  <dcterms:modified xsi:type="dcterms:W3CDTF">2017-02-17T04:07:00Z</dcterms:modified>
</cp:coreProperties>
</file>