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4D81" w:rsidRDefault="002A4D81" w:rsidP="002A4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60"/>
          <w:szCs w:val="60"/>
        </w:rPr>
      </w:pPr>
      <w:r>
        <w:rPr>
          <w:rFonts w:ascii="Helvetica" w:hAnsi="Helvetica" w:cs="Helvetica"/>
          <w:b/>
          <w:bCs/>
          <w:color w:val="000000"/>
          <w:sz w:val="60"/>
          <w:szCs w:val="60"/>
        </w:rPr>
        <w:t>Química y medio ambiente</w:t>
      </w:r>
    </w:p>
    <w:p w:rsidR="002A4D81" w:rsidRDefault="002A4D81" w:rsidP="002A4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2"/>
          <w:szCs w:val="22"/>
        </w:rPr>
      </w:pPr>
    </w:p>
    <w:p w:rsidR="002A4D81" w:rsidRDefault="002A4D81" w:rsidP="002A4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color w:val="535353"/>
          <w:sz w:val="28"/>
          <w:szCs w:val="28"/>
        </w:rPr>
        <w:t xml:space="preserve">el medio ambiente se deteriora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dia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dia</w:t>
      </w:r>
      <w:proofErr w:type="spellEnd"/>
      <w:r>
        <w:rPr>
          <w:rFonts w:ascii="Arial" w:hAnsi="Arial" w:cs="Arial"/>
          <w:color w:val="535353"/>
          <w:sz w:val="28"/>
          <w:szCs w:val="28"/>
        </w:rPr>
        <w:t>. Las noticias en ese sentido son claras. Pero no siempre son honestas o bien intencionadas.</w:t>
      </w:r>
    </w:p>
    <w:p w:rsidR="002A4D81" w:rsidRDefault="002A4D81" w:rsidP="002A4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535353"/>
          <w:sz w:val="28"/>
          <w:szCs w:val="28"/>
        </w:rPr>
      </w:pPr>
    </w:p>
    <w:p w:rsidR="002A4D81" w:rsidRDefault="002A4D81" w:rsidP="002A4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color w:val="535353"/>
          <w:sz w:val="28"/>
          <w:szCs w:val="28"/>
        </w:rPr>
        <w:t>El aumento de población trae aparejado al aumento del consumo de alimentos, bienes y servicios de todo tipo, aumento de requerimientos de tierras para fines agrícola, ganaderos, aumento desmedido de la actividad industrial.</w:t>
      </w:r>
    </w:p>
    <w:p w:rsidR="002A4D81" w:rsidRDefault="002A4D81" w:rsidP="002A4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535353"/>
          <w:sz w:val="28"/>
          <w:szCs w:val="28"/>
        </w:rPr>
      </w:pPr>
    </w:p>
    <w:p w:rsidR="002A4D81" w:rsidRDefault="002A4D81" w:rsidP="002A4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color w:val="535353"/>
          <w:sz w:val="28"/>
          <w:szCs w:val="28"/>
        </w:rPr>
        <w:t xml:space="preserve">En nuestro complejo mundo actual, podemos definir Medio Ambiente como la interpelación </w:t>
      </w:r>
      <w:proofErr w:type="spellStart"/>
      <w:r>
        <w:rPr>
          <w:rFonts w:ascii="Arial" w:hAnsi="Arial" w:cs="Arial"/>
          <w:color w:val="535353"/>
          <w:sz w:val="28"/>
          <w:szCs w:val="28"/>
        </w:rPr>
        <w:t>biogequimica</w:t>
      </w:r>
      <w:proofErr w:type="spellEnd"/>
      <w:r>
        <w:rPr>
          <w:rFonts w:ascii="Arial" w:hAnsi="Arial" w:cs="Arial"/>
          <w:color w:val="535353"/>
          <w:sz w:val="28"/>
          <w:szCs w:val="28"/>
        </w:rPr>
        <w:t xml:space="preserve"> entre sociedad, ecosistema y naturaleza.</w:t>
      </w:r>
    </w:p>
    <w:p w:rsidR="002A4D81" w:rsidRDefault="002A4D81" w:rsidP="002A4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535353"/>
          <w:sz w:val="28"/>
          <w:szCs w:val="28"/>
        </w:rPr>
      </w:pPr>
    </w:p>
    <w:p w:rsidR="00B44C5D" w:rsidRDefault="002A4D81" w:rsidP="002A4D81">
      <w:r>
        <w:rPr>
          <w:rFonts w:ascii="Arial" w:hAnsi="Arial" w:cs="Arial"/>
          <w:color w:val="535353"/>
          <w:sz w:val="28"/>
          <w:szCs w:val="28"/>
        </w:rPr>
        <w:t>Como resultados de los cambios de densidad que sufre el aire con la temperatura se generan una serie de movimientos habituales en la atmosfera, a los que se conocen con el nombre de inestabilidad atmosférica.</w:t>
      </w:r>
    </w:p>
    <w:sectPr w:rsidR="00B44C5D" w:rsidSect="00B44C5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A4D81"/>
    <w:rsid w:val="002A4D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4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Lamar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Axel Ramos Mendez</dc:creator>
  <cp:keywords/>
  <cp:lastModifiedBy>Brandon Axel Ramos Mendez</cp:lastModifiedBy>
  <cp:revision>1</cp:revision>
  <dcterms:created xsi:type="dcterms:W3CDTF">2016-03-02T10:27:00Z</dcterms:created>
  <dcterms:modified xsi:type="dcterms:W3CDTF">2016-03-02T10:28:00Z</dcterms:modified>
</cp:coreProperties>
</file>