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000000"/>
        </w:rPr>
        <w:id w:val="-1268302325"/>
        <w:docPartObj>
          <w:docPartGallery w:val="Cover Pages"/>
          <w:docPartUnique/>
        </w:docPartObj>
      </w:sdtPr>
      <w:sdtEndPr>
        <w:rPr>
          <w:rFonts w:ascii="Courier New" w:eastAsiaTheme="minorHAnsi" w:hAnsi="Courier New" w:cs="Courier New"/>
          <w:caps w:val="0"/>
          <w:sz w:val="28"/>
          <w:lang w:eastAsia="en-US"/>
        </w:rPr>
      </w:sdtEndPr>
      <w:sdtContent>
        <w:tbl>
          <w:tblPr>
            <w:tblW w:w="5000" w:type="pct"/>
            <w:jc w:val="center"/>
            <w:tblLook w:val="04A0" w:firstRow="1" w:lastRow="0" w:firstColumn="1" w:lastColumn="0" w:noHBand="0" w:noVBand="1"/>
          </w:tblPr>
          <w:tblGrid>
            <w:gridCol w:w="4876"/>
          </w:tblGrid>
          <w:tr w:rsidR="00387BB4" w:rsidRPr="00387BB4">
            <w:trPr>
              <w:trHeight w:val="2880"/>
              <w:jc w:val="center"/>
            </w:trPr>
            <w:sdt>
              <w:sdtPr>
                <w:rPr>
                  <w:rFonts w:asciiTheme="majorHAnsi" w:eastAsiaTheme="majorEastAsia" w:hAnsiTheme="majorHAnsi" w:cstheme="majorBidi"/>
                  <w:caps/>
                  <w:color w:val="000000"/>
                </w:rPr>
                <w:alias w:val="Compañía"/>
                <w:id w:val="15524243"/>
                <w:placeholder>
                  <w:docPart w:val="A4942536B8984F53B48D7E35AF189DE2"/>
                </w:placeholder>
                <w:dataBinding w:prefixMappings="xmlns:ns0='http://schemas.openxmlformats.org/officeDocument/2006/extended-properties'" w:xpath="/ns0:Properties[1]/ns0:Company[1]" w:storeItemID="{6668398D-A668-4E3E-A5EB-62B293D839F1}"/>
                <w:text/>
              </w:sdtPr>
              <w:sdtContent>
                <w:tc>
                  <w:tcPr>
                    <w:tcW w:w="5000" w:type="pct"/>
                  </w:tcPr>
                  <w:p w:rsidR="00387BB4" w:rsidRPr="00387BB4" w:rsidRDefault="00387BB4" w:rsidP="00387BB4">
                    <w:pPr>
                      <w:pStyle w:val="Sinespaciado"/>
                      <w:jc w:val="center"/>
                      <w:rPr>
                        <w:rFonts w:asciiTheme="majorHAnsi" w:eastAsiaTheme="majorEastAsia" w:hAnsiTheme="majorHAnsi" w:cstheme="majorBidi"/>
                        <w:caps/>
                        <w:color w:val="000000"/>
                      </w:rPr>
                    </w:pPr>
                    <w:r w:rsidRPr="00387BB4">
                      <w:rPr>
                        <w:rFonts w:asciiTheme="majorHAnsi" w:eastAsiaTheme="majorEastAsia" w:hAnsiTheme="majorHAnsi" w:cstheme="majorBidi"/>
                        <w:caps/>
                        <w:color w:val="000000"/>
                      </w:rPr>
                      <w:t>universidad lamar</w:t>
                    </w:r>
                  </w:p>
                </w:tc>
              </w:sdtContent>
            </w:sdt>
          </w:tr>
          <w:tr w:rsidR="00387BB4" w:rsidRPr="00387BB4">
            <w:trPr>
              <w:trHeight w:val="1440"/>
              <w:jc w:val="center"/>
            </w:trPr>
            <w:sdt>
              <w:sdtPr>
                <w:rPr>
                  <w:rFonts w:asciiTheme="majorHAnsi" w:eastAsiaTheme="majorEastAsia" w:hAnsiTheme="majorHAnsi" w:cstheme="majorBidi"/>
                  <w:color w:val="000000"/>
                  <w:sz w:val="80"/>
                  <w:szCs w:val="80"/>
                </w:rPr>
                <w:alias w:val="Título"/>
                <w:id w:val="15524250"/>
                <w:placeholder>
                  <w:docPart w:val="928FD3E3196B4C1091B4B0412F4059A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87BB4" w:rsidRPr="00387BB4" w:rsidRDefault="00387BB4" w:rsidP="00387BB4">
                    <w:pPr>
                      <w:pStyle w:val="Sinespaciado"/>
                      <w:jc w:val="center"/>
                      <w:rPr>
                        <w:rFonts w:asciiTheme="majorHAnsi" w:eastAsiaTheme="majorEastAsia" w:hAnsiTheme="majorHAnsi" w:cstheme="majorBidi"/>
                        <w:color w:val="000000"/>
                        <w:sz w:val="80"/>
                        <w:szCs w:val="80"/>
                      </w:rPr>
                    </w:pPr>
                    <w:r w:rsidRPr="00387BB4">
                      <w:rPr>
                        <w:rFonts w:asciiTheme="majorHAnsi" w:eastAsiaTheme="majorEastAsia" w:hAnsiTheme="majorHAnsi" w:cstheme="majorBidi"/>
                        <w:color w:val="000000"/>
                        <w:sz w:val="80"/>
                        <w:szCs w:val="80"/>
                      </w:rPr>
                      <w:t>“Actividad Integradora”</w:t>
                    </w:r>
                  </w:p>
                </w:tc>
              </w:sdtContent>
            </w:sdt>
          </w:tr>
          <w:tr w:rsidR="00387BB4" w:rsidRPr="00387BB4">
            <w:trPr>
              <w:trHeight w:val="720"/>
              <w:jc w:val="center"/>
            </w:trPr>
            <w:bookmarkStart w:id="0" w:name="_GoBack" w:displacedByCustomXml="next"/>
            <w:sdt>
              <w:sdtPr>
                <w:rPr>
                  <w:rFonts w:asciiTheme="majorHAnsi" w:eastAsiaTheme="majorEastAsia" w:hAnsiTheme="majorHAnsi" w:cstheme="majorBidi"/>
                  <w:color w:val="000000"/>
                  <w:sz w:val="44"/>
                  <w:szCs w:val="44"/>
                </w:rPr>
                <w:alias w:val="Subtítulo"/>
                <w:id w:val="15524255"/>
                <w:placeholder>
                  <w:docPart w:val="1BE0F00B67CD475B99CFE11F5D8BA97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87BB4" w:rsidRPr="00387BB4" w:rsidRDefault="00387BB4" w:rsidP="00387BB4">
                    <w:pPr>
                      <w:pStyle w:val="Sinespaciado"/>
                      <w:jc w:val="center"/>
                      <w:rPr>
                        <w:rFonts w:asciiTheme="majorHAnsi" w:eastAsiaTheme="majorEastAsia" w:hAnsiTheme="majorHAnsi" w:cstheme="majorBidi"/>
                        <w:color w:val="000000"/>
                        <w:sz w:val="44"/>
                        <w:szCs w:val="44"/>
                      </w:rPr>
                    </w:pPr>
                    <w:r w:rsidRPr="00387BB4">
                      <w:rPr>
                        <w:rFonts w:asciiTheme="majorHAnsi" w:eastAsiaTheme="majorEastAsia" w:hAnsiTheme="majorHAnsi" w:cstheme="majorBidi"/>
                        <w:color w:val="000000"/>
                        <w:sz w:val="44"/>
                        <w:szCs w:val="44"/>
                      </w:rPr>
                      <w:t>Química</w:t>
                    </w:r>
                  </w:p>
                </w:tc>
              </w:sdtContent>
            </w:sdt>
          </w:tr>
          <w:bookmarkEnd w:id="0"/>
          <w:tr w:rsidR="00387BB4" w:rsidRPr="00387BB4">
            <w:trPr>
              <w:trHeight w:val="360"/>
              <w:jc w:val="center"/>
            </w:trPr>
            <w:tc>
              <w:tcPr>
                <w:tcW w:w="5000" w:type="pct"/>
                <w:vAlign w:val="center"/>
              </w:tcPr>
              <w:p w:rsidR="00387BB4" w:rsidRPr="00387BB4" w:rsidRDefault="00387BB4">
                <w:pPr>
                  <w:pStyle w:val="Sinespaciado"/>
                  <w:jc w:val="center"/>
                  <w:rPr>
                    <w:color w:val="000000"/>
                  </w:rPr>
                </w:pPr>
              </w:p>
            </w:tc>
          </w:tr>
          <w:tr w:rsidR="00387BB4" w:rsidRPr="00387BB4">
            <w:trPr>
              <w:trHeight w:val="360"/>
              <w:jc w:val="center"/>
            </w:trPr>
            <w:sdt>
              <w:sdtPr>
                <w:rPr>
                  <w:b/>
                  <w:bCs/>
                  <w:color w:val="000000"/>
                </w:rPr>
                <w:alias w:val="Autor"/>
                <w:id w:val="15524260"/>
                <w:placeholder>
                  <w:docPart w:val="F33F90B891CE43E799A9A1019D9B5C1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87BB4" w:rsidRPr="00387BB4" w:rsidRDefault="00387BB4">
                    <w:pPr>
                      <w:pStyle w:val="Sinespaciado"/>
                      <w:jc w:val="center"/>
                      <w:rPr>
                        <w:b/>
                        <w:bCs/>
                        <w:color w:val="000000"/>
                      </w:rPr>
                    </w:pPr>
                    <w:r w:rsidRPr="00387BB4">
                      <w:rPr>
                        <w:b/>
                        <w:bCs/>
                        <w:color w:val="000000"/>
                      </w:rPr>
                      <w:t>Valeria Noemi López Correa</w:t>
                    </w:r>
                  </w:p>
                </w:tc>
              </w:sdtContent>
            </w:sdt>
          </w:tr>
          <w:tr w:rsidR="00387BB4" w:rsidRPr="00387BB4">
            <w:trPr>
              <w:trHeight w:val="360"/>
              <w:jc w:val="center"/>
            </w:trPr>
            <w:tc>
              <w:tcPr>
                <w:tcW w:w="5000" w:type="pct"/>
                <w:vAlign w:val="center"/>
              </w:tcPr>
              <w:p w:rsidR="00387BB4" w:rsidRPr="00387BB4" w:rsidRDefault="00387BB4" w:rsidP="00387BB4">
                <w:pPr>
                  <w:pStyle w:val="Sinespaciado"/>
                  <w:jc w:val="center"/>
                  <w:rPr>
                    <w:b/>
                    <w:bCs/>
                    <w:color w:val="000000"/>
                  </w:rPr>
                </w:pPr>
                <w:r w:rsidRPr="00387BB4">
                  <w:rPr>
                    <w:b/>
                    <w:bCs/>
                    <w:color w:val="000000"/>
                  </w:rPr>
                  <w:t>Daniel Salvador Rojas Tapia</w:t>
                </w:r>
              </w:p>
            </w:tc>
          </w:tr>
        </w:tbl>
        <w:p w:rsidR="00387BB4" w:rsidRPr="00387BB4" w:rsidRDefault="00387BB4">
          <w:pPr>
            <w:rPr>
              <w:color w:val="000000"/>
            </w:rPr>
          </w:pPr>
        </w:p>
        <w:p w:rsidR="00387BB4" w:rsidRPr="00387BB4" w:rsidRDefault="00387BB4">
          <w:pPr>
            <w:rPr>
              <w:color w:val="000000"/>
            </w:rPr>
          </w:pPr>
        </w:p>
        <w:tbl>
          <w:tblPr>
            <w:tblpPr w:leftFromText="187" w:rightFromText="187" w:horzAnchor="margin" w:tblpXSpec="center" w:tblpYSpec="bottom"/>
            <w:tblW w:w="5000" w:type="pct"/>
            <w:tblLook w:val="04A0" w:firstRow="1" w:lastRow="0" w:firstColumn="1" w:lastColumn="0" w:noHBand="0" w:noVBand="1"/>
          </w:tblPr>
          <w:tblGrid>
            <w:gridCol w:w="4876"/>
          </w:tblGrid>
          <w:tr w:rsidR="00387BB4" w:rsidRPr="00387BB4">
            <w:sdt>
              <w:sdtPr>
                <w:rPr>
                  <w:color w:val="000000"/>
                </w:rPr>
                <w:alias w:val="Descripción breve"/>
                <w:id w:val="8276291"/>
                <w:placeholder>
                  <w:docPart w:val="A3049CAECCEF4674A56EE0201134B038"/>
                </w:placeholder>
                <w:dataBinding w:prefixMappings="xmlns:ns0='http://schemas.microsoft.com/office/2006/coverPageProps'" w:xpath="/ns0:CoverPageProperties[1]/ns0:Abstract[1]" w:storeItemID="{55AF091B-3C7A-41E3-B477-F2FDAA23CFDA}"/>
                <w:text/>
              </w:sdtPr>
              <w:sdtContent>
                <w:tc>
                  <w:tcPr>
                    <w:tcW w:w="5000" w:type="pct"/>
                  </w:tcPr>
                  <w:p w:rsidR="00387BB4" w:rsidRPr="00387BB4" w:rsidRDefault="00387BB4" w:rsidP="00387BB4">
                    <w:pPr>
                      <w:pStyle w:val="Sinespaciado"/>
                      <w:rPr>
                        <w:color w:val="000000"/>
                      </w:rPr>
                    </w:pPr>
                    <w:r w:rsidRPr="00387BB4">
                      <w:rPr>
                        <w:color w:val="000000"/>
                      </w:rPr>
                      <w:t>Tríptico</w:t>
                    </w:r>
                  </w:p>
                </w:tc>
              </w:sdtContent>
            </w:sdt>
          </w:tr>
        </w:tbl>
        <w:p w:rsidR="00387BB4" w:rsidRPr="00387BB4" w:rsidRDefault="00387BB4">
          <w:pPr>
            <w:rPr>
              <w:color w:val="000000"/>
            </w:rPr>
          </w:pPr>
        </w:p>
        <w:p w:rsidR="00387BB4" w:rsidRDefault="00387BB4">
          <w:pPr>
            <w:rPr>
              <w:rFonts w:ascii="Courier New" w:hAnsi="Courier New" w:cs="Courier New"/>
              <w:color w:val="000000"/>
              <w:sz w:val="28"/>
            </w:rPr>
          </w:pPr>
          <w:r w:rsidRPr="00387BB4">
            <w:rPr>
              <w:rFonts w:ascii="Courier New" w:hAnsi="Courier New" w:cs="Courier New"/>
              <w:color w:val="000000"/>
              <w:sz w:val="28"/>
            </w:rPr>
            <w:br w:type="page"/>
          </w:r>
        </w:p>
      </w:sdtContent>
    </w:sdt>
    <w:p w:rsidR="00984411" w:rsidRDefault="00AB0C97" w:rsidP="000B4F3E">
      <w:pPr>
        <w:jc w:val="both"/>
        <w:rPr>
          <w:rFonts w:ascii="Courier New" w:hAnsi="Courier New" w:cs="Courier New"/>
          <w:color w:val="000000"/>
          <w:sz w:val="28"/>
        </w:rPr>
      </w:pPr>
      <w:r>
        <w:rPr>
          <w:rFonts w:ascii="Courier New" w:hAnsi="Courier New" w:cs="Courier New"/>
          <w:color w:val="000000"/>
          <w:sz w:val="28"/>
        </w:rPr>
        <w:lastRenderedPageBreak/>
        <w:t>El medio ambiente</w:t>
      </w:r>
    </w:p>
    <w:p w:rsidR="00AB0C97" w:rsidRDefault="00AB0C97" w:rsidP="000B4F3E">
      <w:pPr>
        <w:jc w:val="both"/>
        <w:rPr>
          <w:rFonts w:ascii="Courier New" w:hAnsi="Courier New" w:cs="Courier New"/>
          <w:color w:val="000000"/>
          <w:sz w:val="28"/>
        </w:rPr>
      </w:pPr>
      <w:r>
        <w:rPr>
          <w:rFonts w:ascii="Courier New" w:hAnsi="Courier New" w:cs="Courier New"/>
          <w:noProof/>
          <w:color w:val="000000"/>
          <w:sz w:val="28"/>
          <w:lang w:eastAsia="es-ES"/>
        </w:rPr>
        <w:drawing>
          <wp:inline distT="0" distB="0" distL="0" distR="0" wp14:anchorId="00B3D5E1" wp14:editId="0E20BBBC">
            <wp:extent cx="1276350" cy="13335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tahermoso.jpg"/>
                    <pic:cNvPicPr/>
                  </pic:nvPicPr>
                  <pic:blipFill rotWithShape="1">
                    <a:blip r:embed="rId7">
                      <a:extLst>
                        <a:ext uri="{28A0092B-C50C-407E-A947-70E740481C1C}">
                          <a14:useLocalDpi xmlns:a14="http://schemas.microsoft.com/office/drawing/2010/main" val="0"/>
                        </a:ext>
                      </a:extLst>
                    </a:blip>
                    <a:srcRect l="16439" r="14726" b="4110"/>
                    <a:stretch/>
                  </pic:blipFill>
                  <pic:spPr bwMode="auto">
                    <a:xfrm>
                      <a:off x="0" y="0"/>
                      <a:ext cx="1278535" cy="1335783"/>
                    </a:xfrm>
                    <a:prstGeom prst="rect">
                      <a:avLst/>
                    </a:prstGeom>
                    <a:ln>
                      <a:noFill/>
                    </a:ln>
                    <a:extLst>
                      <a:ext uri="{53640926-AAD7-44D8-BBD7-CCE9431645EC}">
                        <a14:shadowObscured xmlns:a14="http://schemas.microsoft.com/office/drawing/2010/main"/>
                      </a:ext>
                    </a:extLst>
                  </pic:spPr>
                </pic:pic>
              </a:graphicData>
            </a:graphic>
          </wp:inline>
        </w:drawing>
      </w:r>
    </w:p>
    <w:p w:rsidR="00AB0C97" w:rsidRDefault="00AB0C97" w:rsidP="000B4F3E">
      <w:pPr>
        <w:jc w:val="both"/>
        <w:rPr>
          <w:rFonts w:ascii="Courier New" w:hAnsi="Courier New" w:cs="Courier New"/>
          <w:color w:val="000000"/>
          <w:sz w:val="28"/>
        </w:rPr>
      </w:pPr>
      <w:r>
        <w:rPr>
          <w:rFonts w:ascii="Courier New" w:hAnsi="Courier New" w:cs="Courier New"/>
          <w:color w:val="000000"/>
          <w:sz w:val="28"/>
        </w:rPr>
        <w:t>¿Alguna vez te has preguntado cómo está el planeta dónde vives? Pues la respuesta es: muy mal.</w:t>
      </w:r>
    </w:p>
    <w:p w:rsidR="00AB0C97" w:rsidRDefault="00AB0C97" w:rsidP="000B4F3E">
      <w:pPr>
        <w:jc w:val="both"/>
        <w:rPr>
          <w:rFonts w:ascii="Courier New" w:hAnsi="Courier New" w:cs="Courier New"/>
          <w:color w:val="000000"/>
          <w:sz w:val="28"/>
        </w:rPr>
      </w:pPr>
      <w:r>
        <w:rPr>
          <w:rFonts w:ascii="Courier New" w:hAnsi="Courier New" w:cs="Courier New"/>
          <w:color w:val="000000"/>
          <w:sz w:val="28"/>
        </w:rPr>
        <w:t xml:space="preserve">Los humanos hemos dañado múltiples áreas de este hermoso planeta. Las resumidas causas serían: </w:t>
      </w:r>
    </w:p>
    <w:p w:rsidR="00AB0C97" w:rsidRDefault="00AB0C97" w:rsidP="00AB0C97">
      <w:pPr>
        <w:pStyle w:val="Prrafodelista"/>
        <w:numPr>
          <w:ilvl w:val="0"/>
          <w:numId w:val="1"/>
        </w:numPr>
        <w:jc w:val="both"/>
        <w:rPr>
          <w:rFonts w:ascii="Courier New" w:hAnsi="Courier New" w:cs="Courier New"/>
          <w:color w:val="000000"/>
          <w:sz w:val="28"/>
        </w:rPr>
      </w:pPr>
      <w:r>
        <w:rPr>
          <w:rFonts w:ascii="Courier New" w:hAnsi="Courier New" w:cs="Courier New"/>
          <w:color w:val="000000"/>
          <w:sz w:val="28"/>
        </w:rPr>
        <w:t>Aumento de la población mundial.</w:t>
      </w:r>
    </w:p>
    <w:p w:rsidR="00AB0C97" w:rsidRDefault="00AB0C97" w:rsidP="00AB0C97">
      <w:pPr>
        <w:pStyle w:val="Prrafodelista"/>
        <w:numPr>
          <w:ilvl w:val="0"/>
          <w:numId w:val="1"/>
        </w:numPr>
        <w:jc w:val="both"/>
        <w:rPr>
          <w:rFonts w:ascii="Courier New" w:hAnsi="Courier New" w:cs="Courier New"/>
          <w:color w:val="000000"/>
          <w:sz w:val="28"/>
        </w:rPr>
      </w:pPr>
      <w:r>
        <w:rPr>
          <w:rFonts w:ascii="Courier New" w:hAnsi="Courier New" w:cs="Courier New"/>
          <w:color w:val="000000"/>
          <w:sz w:val="28"/>
        </w:rPr>
        <w:t>Intereses económicos adversos a la prevención del medio ambiente.</w:t>
      </w:r>
    </w:p>
    <w:p w:rsidR="00AB0C97" w:rsidRDefault="00AB0C97" w:rsidP="00AB0C97">
      <w:pPr>
        <w:pStyle w:val="Prrafodelista"/>
        <w:numPr>
          <w:ilvl w:val="0"/>
          <w:numId w:val="1"/>
        </w:numPr>
        <w:jc w:val="both"/>
        <w:rPr>
          <w:rFonts w:ascii="Courier New" w:hAnsi="Courier New" w:cs="Courier New"/>
          <w:color w:val="000000"/>
          <w:sz w:val="28"/>
        </w:rPr>
      </w:pPr>
      <w:r>
        <w:rPr>
          <w:rFonts w:ascii="Courier New" w:hAnsi="Courier New" w:cs="Courier New"/>
          <w:color w:val="000000"/>
          <w:sz w:val="28"/>
        </w:rPr>
        <w:t>Tardía toma de conciencia por parte de los gobiernos y la población en general.</w:t>
      </w:r>
    </w:p>
    <w:p w:rsidR="00AB0C97" w:rsidRDefault="00AB0C97" w:rsidP="00AB0C97">
      <w:pPr>
        <w:jc w:val="both"/>
        <w:rPr>
          <w:rFonts w:ascii="Courier New" w:hAnsi="Courier New" w:cs="Courier New"/>
          <w:color w:val="000000"/>
          <w:sz w:val="28"/>
        </w:rPr>
      </w:pPr>
      <w:r>
        <w:rPr>
          <w:rFonts w:ascii="Courier New" w:hAnsi="Courier New" w:cs="Courier New"/>
          <w:color w:val="000000"/>
          <w:sz w:val="28"/>
        </w:rPr>
        <w:lastRenderedPageBreak/>
        <w:t>Algunos problemas que derivan de nuestra falta de conciencia serían:</w:t>
      </w:r>
    </w:p>
    <w:p w:rsidR="00AB0C97" w:rsidRDefault="00AB0C97" w:rsidP="00AB0C97">
      <w:pPr>
        <w:pStyle w:val="Prrafodelista"/>
        <w:numPr>
          <w:ilvl w:val="0"/>
          <w:numId w:val="2"/>
        </w:numPr>
        <w:jc w:val="both"/>
        <w:rPr>
          <w:rFonts w:ascii="Courier New" w:hAnsi="Courier New" w:cs="Courier New"/>
          <w:color w:val="000000"/>
          <w:sz w:val="28"/>
        </w:rPr>
      </w:pPr>
      <w:r>
        <w:rPr>
          <w:rFonts w:ascii="Courier New" w:hAnsi="Courier New" w:cs="Courier New"/>
          <w:color w:val="000000"/>
          <w:sz w:val="28"/>
        </w:rPr>
        <w:t>Inversión atmosférica.</w:t>
      </w:r>
    </w:p>
    <w:p w:rsidR="00AB0C97" w:rsidRDefault="00467962" w:rsidP="00AB0C97">
      <w:pPr>
        <w:pStyle w:val="Prrafodelista"/>
        <w:numPr>
          <w:ilvl w:val="0"/>
          <w:numId w:val="2"/>
        </w:numPr>
        <w:jc w:val="both"/>
        <w:rPr>
          <w:rFonts w:ascii="Courier New" w:hAnsi="Courier New" w:cs="Courier New"/>
          <w:color w:val="000000"/>
          <w:sz w:val="28"/>
        </w:rPr>
      </w:pPr>
      <w:r>
        <w:rPr>
          <w:rFonts w:ascii="Courier New" w:hAnsi="Courier New" w:cs="Courier New"/>
          <w:color w:val="000000"/>
          <w:sz w:val="28"/>
        </w:rPr>
        <w:t>Formación de smog.</w:t>
      </w:r>
    </w:p>
    <w:p w:rsidR="00467962" w:rsidRDefault="00467962" w:rsidP="00AB0C97">
      <w:pPr>
        <w:pStyle w:val="Prrafodelista"/>
        <w:numPr>
          <w:ilvl w:val="0"/>
          <w:numId w:val="2"/>
        </w:numPr>
        <w:jc w:val="both"/>
        <w:rPr>
          <w:rFonts w:ascii="Courier New" w:hAnsi="Courier New" w:cs="Courier New"/>
          <w:color w:val="000000"/>
          <w:sz w:val="28"/>
        </w:rPr>
      </w:pPr>
      <w:r>
        <w:rPr>
          <w:rFonts w:ascii="Courier New" w:hAnsi="Courier New" w:cs="Courier New"/>
          <w:color w:val="000000"/>
          <w:sz w:val="28"/>
        </w:rPr>
        <w:t>Lluvia ácida.</w:t>
      </w:r>
    </w:p>
    <w:p w:rsidR="00467962" w:rsidRDefault="00467962" w:rsidP="00AB0C97">
      <w:pPr>
        <w:pStyle w:val="Prrafodelista"/>
        <w:numPr>
          <w:ilvl w:val="0"/>
          <w:numId w:val="2"/>
        </w:numPr>
        <w:jc w:val="both"/>
        <w:rPr>
          <w:rFonts w:ascii="Courier New" w:hAnsi="Courier New" w:cs="Courier New"/>
          <w:color w:val="000000"/>
          <w:sz w:val="28"/>
        </w:rPr>
      </w:pPr>
      <w:r>
        <w:rPr>
          <w:rFonts w:ascii="Courier New" w:hAnsi="Courier New" w:cs="Courier New"/>
          <w:color w:val="000000"/>
          <w:sz w:val="28"/>
        </w:rPr>
        <w:t>Formación de ácido sulfúrico en el aire.</w:t>
      </w:r>
    </w:p>
    <w:p w:rsidR="00467962" w:rsidRDefault="00467962" w:rsidP="00AB0C97">
      <w:pPr>
        <w:pStyle w:val="Prrafodelista"/>
        <w:numPr>
          <w:ilvl w:val="0"/>
          <w:numId w:val="2"/>
        </w:numPr>
        <w:jc w:val="both"/>
        <w:rPr>
          <w:rFonts w:ascii="Courier New" w:hAnsi="Courier New" w:cs="Courier New"/>
          <w:color w:val="000000"/>
          <w:sz w:val="28"/>
        </w:rPr>
      </w:pPr>
      <w:r>
        <w:rPr>
          <w:rFonts w:ascii="Courier New" w:hAnsi="Courier New" w:cs="Courier New"/>
          <w:color w:val="000000"/>
          <w:sz w:val="28"/>
        </w:rPr>
        <w:t>Calentamiento global.</w:t>
      </w:r>
    </w:p>
    <w:p w:rsidR="00467962" w:rsidRDefault="00467962" w:rsidP="00AB0C97">
      <w:pPr>
        <w:pStyle w:val="Prrafodelista"/>
        <w:numPr>
          <w:ilvl w:val="0"/>
          <w:numId w:val="2"/>
        </w:numPr>
        <w:jc w:val="both"/>
        <w:rPr>
          <w:rFonts w:ascii="Courier New" w:hAnsi="Courier New" w:cs="Courier New"/>
          <w:color w:val="000000"/>
          <w:sz w:val="28"/>
        </w:rPr>
      </w:pPr>
      <w:r>
        <w:rPr>
          <w:rFonts w:ascii="Courier New" w:hAnsi="Courier New" w:cs="Courier New"/>
          <w:color w:val="000000"/>
          <w:sz w:val="28"/>
        </w:rPr>
        <w:t>Efecto invernadero.</w:t>
      </w:r>
    </w:p>
    <w:p w:rsidR="00467962" w:rsidRDefault="00467962" w:rsidP="00467962">
      <w:pPr>
        <w:jc w:val="both"/>
        <w:rPr>
          <w:rFonts w:ascii="Courier New" w:hAnsi="Courier New" w:cs="Courier New"/>
          <w:color w:val="000000"/>
          <w:sz w:val="28"/>
        </w:rPr>
      </w:pPr>
      <w:r>
        <w:rPr>
          <w:rFonts w:ascii="Courier New" w:hAnsi="Courier New" w:cs="Courier New"/>
          <w:noProof/>
          <w:color w:val="000000"/>
          <w:sz w:val="28"/>
          <w:lang w:eastAsia="es-ES"/>
        </w:rPr>
        <w:drawing>
          <wp:anchor distT="0" distB="0" distL="114300" distR="114300" simplePos="0" relativeHeight="251658240" behindDoc="1" locked="0" layoutInCell="1" allowOverlap="1" wp14:anchorId="18CEC81C" wp14:editId="4FDF8A9D">
            <wp:simplePos x="0" y="0"/>
            <wp:positionH relativeFrom="column">
              <wp:posOffset>467995</wp:posOffset>
            </wp:positionH>
            <wp:positionV relativeFrom="paragraph">
              <wp:posOffset>1571625</wp:posOffset>
            </wp:positionV>
            <wp:extent cx="2524125" cy="1809750"/>
            <wp:effectExtent l="0" t="0" r="952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mica bonita.jpg"/>
                    <pic:cNvPicPr/>
                  </pic:nvPicPr>
                  <pic:blipFill>
                    <a:blip r:embed="rId8">
                      <a:extLst>
                        <a:ext uri="{28A0092B-C50C-407E-A947-70E740481C1C}">
                          <a14:useLocalDpi xmlns:a14="http://schemas.microsoft.com/office/drawing/2010/main" val="0"/>
                        </a:ext>
                      </a:extLst>
                    </a:blip>
                    <a:stretch>
                      <a:fillRect/>
                    </a:stretch>
                  </pic:blipFill>
                  <pic:spPr>
                    <a:xfrm>
                      <a:off x="0" y="0"/>
                      <a:ext cx="2524125" cy="1809750"/>
                    </a:xfrm>
                    <a:prstGeom prst="rect">
                      <a:avLst/>
                    </a:prstGeom>
                  </pic:spPr>
                </pic:pic>
              </a:graphicData>
            </a:graphic>
            <wp14:sizeRelH relativeFrom="page">
              <wp14:pctWidth>0</wp14:pctWidth>
            </wp14:sizeRelH>
            <wp14:sizeRelV relativeFrom="page">
              <wp14:pctHeight>0</wp14:pctHeight>
            </wp14:sizeRelV>
          </wp:anchor>
        </w:drawing>
      </w:r>
      <w:r>
        <w:rPr>
          <w:rFonts w:ascii="Courier New" w:hAnsi="Courier New" w:cs="Courier New"/>
          <w:color w:val="000000"/>
          <w:sz w:val="28"/>
        </w:rPr>
        <w:t xml:space="preserve">Y un largo etcétera, ahora la pregunta es: ¿qué podemos hacer? ¿Hay algo en que pueda contribuir? La respuesta es mejor que la anterior: ¡SI PUEDES AYUDAR! Lo primero que tienes que hacer es dejar de lado los prejuicios que se llegan a tener con respecto a la química y su papel nocivo hacia nuestro medio ambiente, la química no solo es mala, también es una herramienta clave para que podamos mejorar la </w:t>
      </w:r>
      <w:r>
        <w:rPr>
          <w:rFonts w:ascii="Courier New" w:hAnsi="Courier New" w:cs="Courier New"/>
          <w:color w:val="000000"/>
          <w:sz w:val="28"/>
        </w:rPr>
        <w:lastRenderedPageBreak/>
        <w:t>calidad de vida de nuestra madre tierra.</w:t>
      </w:r>
    </w:p>
    <w:p w:rsidR="00467962" w:rsidRDefault="00467962" w:rsidP="00467962">
      <w:pPr>
        <w:jc w:val="both"/>
        <w:rPr>
          <w:rFonts w:ascii="Courier New" w:hAnsi="Courier New" w:cs="Courier New"/>
          <w:color w:val="000000"/>
          <w:sz w:val="28"/>
        </w:rPr>
      </w:pPr>
      <w:r>
        <w:rPr>
          <w:rFonts w:ascii="Courier New" w:hAnsi="Courier New" w:cs="Courier New"/>
          <w:color w:val="000000"/>
          <w:sz w:val="28"/>
        </w:rPr>
        <w:t>Algunas recomendaciones para iniciar a contribuir a la pronta recuperación de la tierra debido a la grave enfermedad que hemos provocado serían:</w:t>
      </w:r>
    </w:p>
    <w:p w:rsidR="00467962" w:rsidRDefault="00467962" w:rsidP="00467962">
      <w:pPr>
        <w:pStyle w:val="Prrafodelista"/>
        <w:numPr>
          <w:ilvl w:val="0"/>
          <w:numId w:val="3"/>
        </w:numPr>
        <w:jc w:val="both"/>
        <w:rPr>
          <w:rFonts w:ascii="Courier New" w:hAnsi="Courier New" w:cs="Courier New"/>
          <w:color w:val="000000"/>
          <w:sz w:val="28"/>
        </w:rPr>
      </w:pPr>
      <w:r>
        <w:rPr>
          <w:rFonts w:ascii="Courier New" w:hAnsi="Courier New" w:cs="Courier New"/>
          <w:color w:val="000000"/>
          <w:sz w:val="28"/>
        </w:rPr>
        <w:t>Usar conversores catalíticos en los escapes de carros.</w:t>
      </w:r>
    </w:p>
    <w:p w:rsidR="00467962" w:rsidRDefault="00467962" w:rsidP="00467962">
      <w:pPr>
        <w:pStyle w:val="Prrafodelista"/>
        <w:numPr>
          <w:ilvl w:val="0"/>
          <w:numId w:val="3"/>
        </w:numPr>
        <w:jc w:val="both"/>
        <w:rPr>
          <w:rFonts w:ascii="Courier New" w:hAnsi="Courier New" w:cs="Courier New"/>
          <w:color w:val="000000"/>
          <w:sz w:val="28"/>
        </w:rPr>
      </w:pPr>
      <w:r>
        <w:rPr>
          <w:rFonts w:ascii="Courier New" w:hAnsi="Courier New" w:cs="Courier New"/>
          <w:color w:val="000000"/>
          <w:sz w:val="28"/>
        </w:rPr>
        <w:t>Disminución del uso de los combustibles fósiles.</w:t>
      </w:r>
    </w:p>
    <w:p w:rsidR="00467962" w:rsidRDefault="00467962" w:rsidP="00467962">
      <w:pPr>
        <w:pStyle w:val="Prrafodelista"/>
        <w:numPr>
          <w:ilvl w:val="0"/>
          <w:numId w:val="3"/>
        </w:numPr>
        <w:jc w:val="both"/>
        <w:rPr>
          <w:rFonts w:ascii="Courier New" w:hAnsi="Courier New" w:cs="Courier New"/>
          <w:color w:val="000000"/>
          <w:sz w:val="28"/>
        </w:rPr>
      </w:pPr>
      <w:r>
        <w:rPr>
          <w:rFonts w:ascii="Courier New" w:hAnsi="Courier New" w:cs="Courier New"/>
          <w:color w:val="000000"/>
          <w:sz w:val="28"/>
        </w:rPr>
        <w:t>Escoger energía “blanca”, como eólica, solar, e</w:t>
      </w:r>
      <w:r>
        <w:rPr>
          <w:rFonts w:ascii="Courier New" w:hAnsi="Courier New" w:cs="Courier New"/>
          <w:noProof/>
          <w:color w:val="000000"/>
          <w:sz w:val="28"/>
          <w:lang w:eastAsia="es-ES"/>
        </w:rPr>
        <w:drawing>
          <wp:anchor distT="0" distB="0" distL="114300" distR="114300" simplePos="0" relativeHeight="251659264" behindDoc="1" locked="0" layoutInCell="1" allowOverlap="1" wp14:anchorId="4DD58037" wp14:editId="12A491AE">
            <wp:simplePos x="0" y="0"/>
            <wp:positionH relativeFrom="column">
              <wp:posOffset>564515</wp:posOffset>
            </wp:positionH>
            <wp:positionV relativeFrom="paragraph">
              <wp:posOffset>729615</wp:posOffset>
            </wp:positionV>
            <wp:extent cx="1714500" cy="171450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licidad.jpg"/>
                    <pic:cNvPicPr/>
                  </pic:nvPicPr>
                  <pic:blipFill>
                    <a:blip r:embed="rId9">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Courier New" w:hAnsi="Courier New" w:cs="Courier New"/>
          <w:color w:val="000000"/>
          <w:sz w:val="28"/>
        </w:rPr>
        <w:t>tc</w:t>
      </w:r>
      <w:proofErr w:type="spellEnd"/>
      <w:r>
        <w:rPr>
          <w:rFonts w:ascii="Courier New" w:hAnsi="Courier New" w:cs="Courier New"/>
          <w:color w:val="000000"/>
          <w:sz w:val="28"/>
        </w:rPr>
        <w:t>.</w:t>
      </w:r>
    </w:p>
    <w:p w:rsidR="00467962" w:rsidRDefault="00467962" w:rsidP="00467962">
      <w:pPr>
        <w:pStyle w:val="Prrafodelista"/>
        <w:numPr>
          <w:ilvl w:val="0"/>
          <w:numId w:val="3"/>
        </w:numPr>
        <w:jc w:val="both"/>
        <w:rPr>
          <w:rFonts w:ascii="Courier New" w:hAnsi="Courier New" w:cs="Courier New"/>
          <w:color w:val="000000"/>
          <w:sz w:val="28"/>
        </w:rPr>
      </w:pPr>
      <w:r>
        <w:rPr>
          <w:rFonts w:ascii="Courier New" w:hAnsi="Courier New" w:cs="Courier New"/>
          <w:color w:val="000000"/>
          <w:sz w:val="28"/>
        </w:rPr>
        <w:t>Reciclaje.</w:t>
      </w:r>
    </w:p>
    <w:p w:rsidR="00467962" w:rsidRDefault="00467962" w:rsidP="00467962">
      <w:pPr>
        <w:pStyle w:val="Prrafodelista"/>
        <w:numPr>
          <w:ilvl w:val="0"/>
          <w:numId w:val="3"/>
        </w:numPr>
        <w:jc w:val="both"/>
        <w:rPr>
          <w:rFonts w:ascii="Courier New" w:hAnsi="Courier New" w:cs="Courier New"/>
          <w:color w:val="000000"/>
          <w:sz w:val="28"/>
        </w:rPr>
      </w:pPr>
      <w:r>
        <w:rPr>
          <w:rFonts w:ascii="Courier New" w:hAnsi="Courier New" w:cs="Courier New"/>
          <w:color w:val="000000"/>
          <w:sz w:val="28"/>
        </w:rPr>
        <w:t>Evitar comprar productos cuyas sustancias dañan el medio ambiente.</w:t>
      </w:r>
    </w:p>
    <w:p w:rsidR="00387BB4" w:rsidRPr="00467962" w:rsidRDefault="00467962" w:rsidP="00467962">
      <w:pPr>
        <w:jc w:val="both"/>
        <w:rPr>
          <w:rFonts w:ascii="Courier New" w:hAnsi="Courier New" w:cs="Courier New"/>
          <w:color w:val="000000"/>
          <w:sz w:val="28"/>
        </w:rPr>
      </w:pPr>
      <w:r>
        <w:rPr>
          <w:rFonts w:ascii="Courier New" w:hAnsi="Courier New" w:cs="Courier New"/>
          <w:color w:val="000000"/>
          <w:sz w:val="28"/>
        </w:rPr>
        <w:t>Así como estos consejos hay muchos más, síguelos y ayudaras al planeta.</w:t>
      </w:r>
    </w:p>
    <w:sectPr w:rsidR="00387BB4" w:rsidRPr="00467962" w:rsidSect="00387BB4">
      <w:pgSz w:w="16838" w:h="11906" w:orient="landscape" w:code="9"/>
      <w:pgMar w:top="720" w:right="720" w:bottom="720" w:left="720" w:header="708" w:footer="708" w:gutter="0"/>
      <w:pgNumType w:start="0"/>
      <w:cols w:num="3"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7B2"/>
    <w:multiLevelType w:val="hybridMultilevel"/>
    <w:tmpl w:val="11B0D484"/>
    <w:lvl w:ilvl="0" w:tplc="0C0A0001">
      <w:start w:val="1"/>
      <w:numFmt w:val="bullet"/>
      <w:lvlText w:val=""/>
      <w:lvlJc w:val="left"/>
      <w:pPr>
        <w:ind w:left="1050" w:hanging="360"/>
      </w:pPr>
      <w:rPr>
        <w:rFonts w:ascii="Symbol" w:hAnsi="Symbol" w:hint="default"/>
      </w:rPr>
    </w:lvl>
    <w:lvl w:ilvl="1" w:tplc="0C0A0003" w:tentative="1">
      <w:start w:val="1"/>
      <w:numFmt w:val="bullet"/>
      <w:lvlText w:val="o"/>
      <w:lvlJc w:val="left"/>
      <w:pPr>
        <w:ind w:left="1770" w:hanging="360"/>
      </w:pPr>
      <w:rPr>
        <w:rFonts w:ascii="Courier New" w:hAnsi="Courier New" w:cs="Courier New" w:hint="default"/>
      </w:rPr>
    </w:lvl>
    <w:lvl w:ilvl="2" w:tplc="0C0A0005" w:tentative="1">
      <w:start w:val="1"/>
      <w:numFmt w:val="bullet"/>
      <w:lvlText w:val=""/>
      <w:lvlJc w:val="left"/>
      <w:pPr>
        <w:ind w:left="2490" w:hanging="360"/>
      </w:pPr>
      <w:rPr>
        <w:rFonts w:ascii="Wingdings" w:hAnsi="Wingdings" w:hint="default"/>
      </w:rPr>
    </w:lvl>
    <w:lvl w:ilvl="3" w:tplc="0C0A0001" w:tentative="1">
      <w:start w:val="1"/>
      <w:numFmt w:val="bullet"/>
      <w:lvlText w:val=""/>
      <w:lvlJc w:val="left"/>
      <w:pPr>
        <w:ind w:left="3210" w:hanging="360"/>
      </w:pPr>
      <w:rPr>
        <w:rFonts w:ascii="Symbol" w:hAnsi="Symbol" w:hint="default"/>
      </w:rPr>
    </w:lvl>
    <w:lvl w:ilvl="4" w:tplc="0C0A0003" w:tentative="1">
      <w:start w:val="1"/>
      <w:numFmt w:val="bullet"/>
      <w:lvlText w:val="o"/>
      <w:lvlJc w:val="left"/>
      <w:pPr>
        <w:ind w:left="3930" w:hanging="360"/>
      </w:pPr>
      <w:rPr>
        <w:rFonts w:ascii="Courier New" w:hAnsi="Courier New" w:cs="Courier New" w:hint="default"/>
      </w:rPr>
    </w:lvl>
    <w:lvl w:ilvl="5" w:tplc="0C0A0005" w:tentative="1">
      <w:start w:val="1"/>
      <w:numFmt w:val="bullet"/>
      <w:lvlText w:val=""/>
      <w:lvlJc w:val="left"/>
      <w:pPr>
        <w:ind w:left="4650" w:hanging="360"/>
      </w:pPr>
      <w:rPr>
        <w:rFonts w:ascii="Wingdings" w:hAnsi="Wingdings" w:hint="default"/>
      </w:rPr>
    </w:lvl>
    <w:lvl w:ilvl="6" w:tplc="0C0A0001" w:tentative="1">
      <w:start w:val="1"/>
      <w:numFmt w:val="bullet"/>
      <w:lvlText w:val=""/>
      <w:lvlJc w:val="left"/>
      <w:pPr>
        <w:ind w:left="5370" w:hanging="360"/>
      </w:pPr>
      <w:rPr>
        <w:rFonts w:ascii="Symbol" w:hAnsi="Symbol" w:hint="default"/>
      </w:rPr>
    </w:lvl>
    <w:lvl w:ilvl="7" w:tplc="0C0A0003" w:tentative="1">
      <w:start w:val="1"/>
      <w:numFmt w:val="bullet"/>
      <w:lvlText w:val="o"/>
      <w:lvlJc w:val="left"/>
      <w:pPr>
        <w:ind w:left="6090" w:hanging="360"/>
      </w:pPr>
      <w:rPr>
        <w:rFonts w:ascii="Courier New" w:hAnsi="Courier New" w:cs="Courier New" w:hint="default"/>
      </w:rPr>
    </w:lvl>
    <w:lvl w:ilvl="8" w:tplc="0C0A0005" w:tentative="1">
      <w:start w:val="1"/>
      <w:numFmt w:val="bullet"/>
      <w:lvlText w:val=""/>
      <w:lvlJc w:val="left"/>
      <w:pPr>
        <w:ind w:left="6810" w:hanging="360"/>
      </w:pPr>
      <w:rPr>
        <w:rFonts w:ascii="Wingdings" w:hAnsi="Wingdings" w:hint="default"/>
      </w:rPr>
    </w:lvl>
  </w:abstractNum>
  <w:abstractNum w:abstractNumId="1">
    <w:nsid w:val="4A32290F"/>
    <w:multiLevelType w:val="hybridMultilevel"/>
    <w:tmpl w:val="B02C1286"/>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abstractNum w:abstractNumId="2">
    <w:nsid w:val="614968E5"/>
    <w:multiLevelType w:val="hybridMultilevel"/>
    <w:tmpl w:val="BBE6F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3E"/>
    <w:rsid w:val="000B4F3E"/>
    <w:rsid w:val="00387BB4"/>
    <w:rsid w:val="00467962"/>
    <w:rsid w:val="00984411"/>
    <w:rsid w:val="00AB0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0C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C97"/>
    <w:rPr>
      <w:rFonts w:ascii="Tahoma" w:hAnsi="Tahoma" w:cs="Tahoma"/>
      <w:sz w:val="16"/>
      <w:szCs w:val="16"/>
    </w:rPr>
  </w:style>
  <w:style w:type="paragraph" w:styleId="Prrafodelista">
    <w:name w:val="List Paragraph"/>
    <w:basedOn w:val="Normal"/>
    <w:uiPriority w:val="34"/>
    <w:qFormat/>
    <w:rsid w:val="00AB0C97"/>
    <w:pPr>
      <w:ind w:left="720"/>
      <w:contextualSpacing/>
    </w:pPr>
  </w:style>
  <w:style w:type="paragraph" w:styleId="Sinespaciado">
    <w:name w:val="No Spacing"/>
    <w:link w:val="SinespaciadoCar"/>
    <w:uiPriority w:val="1"/>
    <w:qFormat/>
    <w:rsid w:val="00387BB4"/>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87BB4"/>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0C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C97"/>
    <w:rPr>
      <w:rFonts w:ascii="Tahoma" w:hAnsi="Tahoma" w:cs="Tahoma"/>
      <w:sz w:val="16"/>
      <w:szCs w:val="16"/>
    </w:rPr>
  </w:style>
  <w:style w:type="paragraph" w:styleId="Prrafodelista">
    <w:name w:val="List Paragraph"/>
    <w:basedOn w:val="Normal"/>
    <w:uiPriority w:val="34"/>
    <w:qFormat/>
    <w:rsid w:val="00AB0C97"/>
    <w:pPr>
      <w:ind w:left="720"/>
      <w:contextualSpacing/>
    </w:pPr>
  </w:style>
  <w:style w:type="paragraph" w:styleId="Sinespaciado">
    <w:name w:val="No Spacing"/>
    <w:link w:val="SinespaciadoCar"/>
    <w:uiPriority w:val="1"/>
    <w:qFormat/>
    <w:rsid w:val="00387BB4"/>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87BB4"/>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942536B8984F53B48D7E35AF189DE2"/>
        <w:category>
          <w:name w:val="General"/>
          <w:gallery w:val="placeholder"/>
        </w:category>
        <w:types>
          <w:type w:val="bbPlcHdr"/>
        </w:types>
        <w:behaviors>
          <w:behavior w:val="content"/>
        </w:behaviors>
        <w:guid w:val="{DF2D51D1-718E-4C8B-B29C-BD8020BAF968}"/>
      </w:docPartPr>
      <w:docPartBody>
        <w:p w:rsidR="00000000" w:rsidRDefault="006E0D24" w:rsidP="006E0D24">
          <w:pPr>
            <w:pStyle w:val="A4942536B8984F53B48D7E35AF189DE2"/>
          </w:pPr>
          <w:r>
            <w:rPr>
              <w:rFonts w:asciiTheme="majorHAnsi" w:eastAsiaTheme="majorEastAsia" w:hAnsiTheme="majorHAnsi" w:cstheme="majorBidi"/>
              <w:caps/>
            </w:rPr>
            <w:t>[Escriba el nombre de la compañía]</w:t>
          </w:r>
        </w:p>
      </w:docPartBody>
    </w:docPart>
    <w:docPart>
      <w:docPartPr>
        <w:name w:val="928FD3E3196B4C1091B4B0412F4059A3"/>
        <w:category>
          <w:name w:val="General"/>
          <w:gallery w:val="placeholder"/>
        </w:category>
        <w:types>
          <w:type w:val="bbPlcHdr"/>
        </w:types>
        <w:behaviors>
          <w:behavior w:val="content"/>
        </w:behaviors>
        <w:guid w:val="{A412058D-13A7-4164-AEBB-E9196BA7E9E3}"/>
      </w:docPartPr>
      <w:docPartBody>
        <w:p w:rsidR="00000000" w:rsidRDefault="006E0D24" w:rsidP="006E0D24">
          <w:pPr>
            <w:pStyle w:val="928FD3E3196B4C1091B4B0412F4059A3"/>
          </w:pPr>
          <w:r>
            <w:rPr>
              <w:rFonts w:asciiTheme="majorHAnsi" w:eastAsiaTheme="majorEastAsia" w:hAnsiTheme="majorHAnsi" w:cstheme="majorBidi"/>
              <w:sz w:val="80"/>
              <w:szCs w:val="80"/>
            </w:rPr>
            <w:t>[Escriba el título del documento]</w:t>
          </w:r>
        </w:p>
      </w:docPartBody>
    </w:docPart>
    <w:docPart>
      <w:docPartPr>
        <w:name w:val="1BE0F00B67CD475B99CFE11F5D8BA97D"/>
        <w:category>
          <w:name w:val="General"/>
          <w:gallery w:val="placeholder"/>
        </w:category>
        <w:types>
          <w:type w:val="bbPlcHdr"/>
        </w:types>
        <w:behaviors>
          <w:behavior w:val="content"/>
        </w:behaviors>
        <w:guid w:val="{3B0D72F0-39D7-4CBF-8CBC-974BC22CBAE1}"/>
      </w:docPartPr>
      <w:docPartBody>
        <w:p w:rsidR="00000000" w:rsidRDefault="006E0D24" w:rsidP="006E0D24">
          <w:pPr>
            <w:pStyle w:val="1BE0F00B67CD475B99CFE11F5D8BA97D"/>
          </w:pPr>
          <w:r>
            <w:rPr>
              <w:rFonts w:asciiTheme="majorHAnsi" w:eastAsiaTheme="majorEastAsia" w:hAnsiTheme="majorHAnsi" w:cstheme="majorBidi"/>
              <w:sz w:val="44"/>
              <w:szCs w:val="44"/>
            </w:rPr>
            <w:t>[Escriba el subtítulo del documento]</w:t>
          </w:r>
        </w:p>
      </w:docPartBody>
    </w:docPart>
    <w:docPart>
      <w:docPartPr>
        <w:name w:val="F33F90B891CE43E799A9A1019D9B5C11"/>
        <w:category>
          <w:name w:val="General"/>
          <w:gallery w:val="placeholder"/>
        </w:category>
        <w:types>
          <w:type w:val="bbPlcHdr"/>
        </w:types>
        <w:behaviors>
          <w:behavior w:val="content"/>
        </w:behaviors>
        <w:guid w:val="{E8D14601-D90A-449B-A75F-BC0BCBA299AE}"/>
      </w:docPartPr>
      <w:docPartBody>
        <w:p w:rsidR="00000000" w:rsidRDefault="006E0D24" w:rsidP="006E0D24">
          <w:pPr>
            <w:pStyle w:val="F33F90B891CE43E799A9A1019D9B5C11"/>
          </w:pPr>
          <w:r>
            <w:rPr>
              <w:b/>
              <w:bCs/>
            </w:rPr>
            <w:t>[Escriba el nombre del autor]</w:t>
          </w:r>
        </w:p>
      </w:docPartBody>
    </w:docPart>
    <w:docPart>
      <w:docPartPr>
        <w:name w:val="A3049CAECCEF4674A56EE0201134B038"/>
        <w:category>
          <w:name w:val="General"/>
          <w:gallery w:val="placeholder"/>
        </w:category>
        <w:types>
          <w:type w:val="bbPlcHdr"/>
        </w:types>
        <w:behaviors>
          <w:behavior w:val="content"/>
        </w:behaviors>
        <w:guid w:val="{DE314D21-6839-4779-9A00-B69E06B8D6C5}"/>
      </w:docPartPr>
      <w:docPartBody>
        <w:p w:rsidR="00000000" w:rsidRDefault="006E0D24" w:rsidP="006E0D24">
          <w:pPr>
            <w:pStyle w:val="A3049CAECCEF4674A56EE0201134B038"/>
          </w:pPr>
          <w: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24"/>
    <w:rsid w:val="006E0D24"/>
    <w:rsid w:val="00BC24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4942536B8984F53B48D7E35AF189DE2">
    <w:name w:val="A4942536B8984F53B48D7E35AF189DE2"/>
    <w:rsid w:val="006E0D24"/>
  </w:style>
  <w:style w:type="paragraph" w:customStyle="1" w:styleId="928FD3E3196B4C1091B4B0412F4059A3">
    <w:name w:val="928FD3E3196B4C1091B4B0412F4059A3"/>
    <w:rsid w:val="006E0D24"/>
  </w:style>
  <w:style w:type="paragraph" w:customStyle="1" w:styleId="1BE0F00B67CD475B99CFE11F5D8BA97D">
    <w:name w:val="1BE0F00B67CD475B99CFE11F5D8BA97D"/>
    <w:rsid w:val="006E0D24"/>
  </w:style>
  <w:style w:type="paragraph" w:customStyle="1" w:styleId="F33F90B891CE43E799A9A1019D9B5C11">
    <w:name w:val="F33F90B891CE43E799A9A1019D9B5C11"/>
    <w:rsid w:val="006E0D24"/>
  </w:style>
  <w:style w:type="paragraph" w:customStyle="1" w:styleId="3C708331694343149DFF59DF40D27A34">
    <w:name w:val="3C708331694343149DFF59DF40D27A34"/>
    <w:rsid w:val="006E0D24"/>
  </w:style>
  <w:style w:type="paragraph" w:customStyle="1" w:styleId="A3049CAECCEF4674A56EE0201134B038">
    <w:name w:val="A3049CAECCEF4674A56EE0201134B038"/>
    <w:rsid w:val="006E0D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4942536B8984F53B48D7E35AF189DE2">
    <w:name w:val="A4942536B8984F53B48D7E35AF189DE2"/>
    <w:rsid w:val="006E0D24"/>
  </w:style>
  <w:style w:type="paragraph" w:customStyle="1" w:styleId="928FD3E3196B4C1091B4B0412F4059A3">
    <w:name w:val="928FD3E3196B4C1091B4B0412F4059A3"/>
    <w:rsid w:val="006E0D24"/>
  </w:style>
  <w:style w:type="paragraph" w:customStyle="1" w:styleId="1BE0F00B67CD475B99CFE11F5D8BA97D">
    <w:name w:val="1BE0F00B67CD475B99CFE11F5D8BA97D"/>
    <w:rsid w:val="006E0D24"/>
  </w:style>
  <w:style w:type="paragraph" w:customStyle="1" w:styleId="F33F90B891CE43E799A9A1019D9B5C11">
    <w:name w:val="F33F90B891CE43E799A9A1019D9B5C11"/>
    <w:rsid w:val="006E0D24"/>
  </w:style>
  <w:style w:type="paragraph" w:customStyle="1" w:styleId="3C708331694343149DFF59DF40D27A34">
    <w:name w:val="3C708331694343149DFF59DF40D27A34"/>
    <w:rsid w:val="006E0D24"/>
  </w:style>
  <w:style w:type="paragraph" w:customStyle="1" w:styleId="A3049CAECCEF4674A56EE0201134B038">
    <w:name w:val="A3049CAECCEF4674A56EE0201134B038"/>
    <w:rsid w:val="006E0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FFA6A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Tríptico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251</Words>
  <Characters>1384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Integradora”</dc:title>
  <dc:subject>Química</dc:subject>
  <dc:creator>Valeria Noemi López Correa</dc:creator>
  <cp:lastModifiedBy>Criss Siordia</cp:lastModifiedBy>
  <cp:revision>1</cp:revision>
  <dcterms:created xsi:type="dcterms:W3CDTF">2016-03-05T02:39:00Z</dcterms:created>
  <dcterms:modified xsi:type="dcterms:W3CDTF">2016-03-05T03:41:00Z</dcterms:modified>
</cp:coreProperties>
</file>