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4B0" w:rsidRDefault="00CE46B5">
      <w:r>
        <w:rPr>
          <w:noProof/>
          <w:lang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margin-left:493.8pt;margin-top:-14.55pt;width:177.35pt;height:360.75pt;z-index:251676672" strokecolor="white [3212]">
            <v:textbox>
              <w:txbxContent>
                <w:p w:rsidR="00CE46B5" w:rsidRPr="00CE46B5" w:rsidRDefault="00CE46B5" w:rsidP="00CE46B5">
                  <w:pPr>
                    <w:jc w:val="center"/>
                    <w:rPr>
                      <w:rFonts w:ascii="Broadway" w:hAnsi="Broadway"/>
                      <w:sz w:val="44"/>
                      <w:szCs w:val="44"/>
                    </w:rPr>
                  </w:pPr>
                  <w:r w:rsidRPr="00CE46B5">
                    <w:rPr>
                      <w:rFonts w:ascii="Broadway" w:hAnsi="Broadway"/>
                      <w:sz w:val="44"/>
                      <w:szCs w:val="44"/>
                    </w:rPr>
                    <w:t>Q</w:t>
                  </w:r>
                  <w:r>
                    <w:rPr>
                      <w:rFonts w:ascii="Broadway" w:hAnsi="Broadway"/>
                      <w:sz w:val="44"/>
                      <w:szCs w:val="44"/>
                    </w:rPr>
                    <w:t>uímica</w:t>
                  </w:r>
                </w:p>
                <w:p w:rsidR="00CE46B5" w:rsidRPr="00CE46B5" w:rsidRDefault="00CE46B5" w:rsidP="00CE46B5">
                  <w:pPr>
                    <w:jc w:val="center"/>
                    <w:rPr>
                      <w:rFonts w:ascii="Broadway" w:hAnsi="Broadway"/>
                      <w:sz w:val="44"/>
                      <w:szCs w:val="44"/>
                    </w:rPr>
                  </w:pPr>
                  <w:r w:rsidRPr="00CE46B5">
                    <w:rPr>
                      <w:rFonts w:ascii="Broadway" w:hAnsi="Broadway"/>
                      <w:sz w:val="44"/>
                      <w:szCs w:val="44"/>
                    </w:rPr>
                    <w:t>Actividad integradora</w:t>
                  </w:r>
                </w:p>
                <w:p w:rsidR="00CE46B5" w:rsidRPr="00CE46B5" w:rsidRDefault="00CE46B5" w:rsidP="00CE46B5">
                  <w:pPr>
                    <w:jc w:val="center"/>
                    <w:rPr>
                      <w:rFonts w:ascii="Broadway" w:hAnsi="Broadway"/>
                      <w:sz w:val="44"/>
                      <w:szCs w:val="44"/>
                    </w:rPr>
                  </w:pPr>
                  <w:r w:rsidRPr="00CE46B5">
                    <w:rPr>
                      <w:rFonts w:ascii="Broadway" w:hAnsi="Broadway"/>
                      <w:sz w:val="44"/>
                      <w:szCs w:val="44"/>
                    </w:rPr>
                    <w:t>Plataforma</w:t>
                  </w:r>
                </w:p>
                <w:p w:rsidR="00CE46B5" w:rsidRPr="00CE46B5" w:rsidRDefault="00CE46B5" w:rsidP="00CE46B5">
                  <w:pPr>
                    <w:jc w:val="center"/>
                    <w:rPr>
                      <w:rFonts w:ascii="Broadway" w:hAnsi="Broadway"/>
                      <w:sz w:val="44"/>
                      <w:szCs w:val="44"/>
                    </w:rPr>
                  </w:pPr>
                  <w:r w:rsidRPr="00CE46B5">
                    <w:rPr>
                      <w:rFonts w:ascii="Broadway" w:hAnsi="Broadway"/>
                      <w:sz w:val="44"/>
                      <w:szCs w:val="44"/>
                    </w:rPr>
                    <w:t>Viernes 04 de marzo de 2016</w:t>
                  </w:r>
                </w:p>
                <w:p w:rsidR="00CE46B5" w:rsidRPr="00CE46B5" w:rsidRDefault="00CE46B5" w:rsidP="00CE46B5">
                  <w:pPr>
                    <w:jc w:val="center"/>
                    <w:rPr>
                      <w:rFonts w:ascii="Broadway" w:hAnsi="Broadway"/>
                      <w:sz w:val="44"/>
                      <w:szCs w:val="44"/>
                    </w:rPr>
                  </w:pPr>
                  <w:r w:rsidRPr="00CE46B5">
                    <w:rPr>
                      <w:rFonts w:ascii="Broadway" w:hAnsi="Broadway"/>
                      <w:sz w:val="44"/>
                      <w:szCs w:val="44"/>
                    </w:rPr>
                    <w:t>Ana Laura placeres Guevara</w:t>
                  </w:r>
                </w:p>
              </w:txbxContent>
            </v:textbox>
          </v:shape>
        </w:pict>
      </w:r>
      <w:r w:rsidR="00CA201C">
        <w:rPr>
          <w:noProof/>
          <w:lang w:eastAsia="es-MX"/>
        </w:rPr>
        <w:pict>
          <v:shape id="_x0000_s1047" type="#_x0000_t202" style="position:absolute;margin-left:-16.3pt;margin-top:-53.2pt;width:199.35pt;height:125.05pt;z-index:251675648" fillcolor="#9bbb59 [3206]" strokecolor="#f2f2f2 [3041]" strokeweight="3pt">
            <v:shadow on="t" type="perspective" color="#4e6128 [1606]" opacity=".5" offset="1pt" offset2="-1pt"/>
            <v:textbox>
              <w:txbxContent>
                <w:p w:rsidR="00CA201C" w:rsidRPr="00CE46B5" w:rsidRDefault="00CA201C">
                  <w:pPr>
                    <w:rPr>
                      <w:rFonts w:ascii="Broadway" w:hAnsi="Broadway"/>
                      <w:sz w:val="52"/>
                      <w:szCs w:val="52"/>
                    </w:rPr>
                  </w:pPr>
                  <w:r w:rsidRPr="00CE46B5">
                    <w:rPr>
                      <w:rFonts w:ascii="Broadway" w:hAnsi="Broadway"/>
                      <w:sz w:val="52"/>
                      <w:szCs w:val="52"/>
                    </w:rPr>
                    <w:t xml:space="preserve">Química y el medio ambiente </w:t>
                  </w:r>
                </w:p>
              </w:txbxContent>
            </v:textbox>
          </v:shape>
        </w:pict>
      </w:r>
      <w:r w:rsidR="00CA201C">
        <w:rPr>
          <w:noProof/>
          <w:lang w:eastAsia="es-MX"/>
        </w:rPr>
        <w:pict>
          <v:shape id="_x0000_s1044" type="#_x0000_t202" style="position:absolute;margin-left:217.9pt;margin-top:-66.1pt;width:242.55pt;height:225.1pt;z-index:251672576" strokecolor="white [3212]">
            <v:textbox>
              <w:txbxContent>
                <w:p w:rsidR="00CA201C" w:rsidRDefault="00CA201C">
                  <w:r>
                    <w:rPr>
                      <w:noProof/>
                      <w:lang w:eastAsia="es-MX"/>
                    </w:rPr>
                    <w:drawing>
                      <wp:inline distT="0" distB="0" distL="0" distR="0">
                        <wp:extent cx="2887779" cy="2733575"/>
                        <wp:effectExtent l="19050" t="19050" r="26871" b="9625"/>
                        <wp:docPr id="21" name="20 Imagen" descr="5899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5899.pn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90173" cy="2735841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bg1"/>
                                  </a:solidFill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CA201C">
        <w:rPr>
          <w:noProof/>
          <w:lang w:eastAsia="es-MX"/>
        </w:rPr>
        <w:pict>
          <v:shape id="_x0000_s1039" type="#_x0000_t202" style="position:absolute;margin-left:-34.8pt;margin-top:-77.55pt;width:720.35pt;height:579pt;z-index:251669504" strokecolor="black [3213]">
            <v:textbox style="mso-next-textbox:#_x0000_s1039">
              <w:txbxContent>
                <w:p w:rsidR="00CA201C" w:rsidRDefault="00CA201C"/>
              </w:txbxContent>
            </v:textbox>
          </v:shape>
        </w:pict>
      </w:r>
      <w:r w:rsidR="00CA201C">
        <w:rPr>
          <w:noProof/>
          <w:lang w:eastAsia="es-MX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margin-left:465.75pt;margin-top:-77.55pt;width:1.5pt;height:579pt;z-index:251671552" o:connectortype="straight"/>
        </w:pict>
      </w:r>
      <w:r w:rsidR="00CA201C">
        <w:rPr>
          <w:noProof/>
          <w:lang w:eastAsia="es-MX"/>
        </w:rPr>
        <w:pict>
          <v:shape id="_x0000_s1040" type="#_x0000_t32" style="position:absolute;margin-left:210.35pt;margin-top:-77.55pt;width:1.5pt;height:579pt;z-index:251670528" o:connectortype="straight"/>
        </w:pict>
      </w:r>
    </w:p>
    <w:p w:rsidR="008314B0" w:rsidRDefault="00CE46B5">
      <w:r>
        <w:rPr>
          <w:noProof/>
          <w:lang w:eastAsia="es-MX"/>
        </w:rPr>
        <w:pict>
          <v:shape id="_x0000_s1045" type="#_x0000_t202" style="position:absolute;margin-left:245.2pt;margin-top:184.3pt;width:187.2pt;height:215.25pt;z-index:251673600" strokecolor="white [3212]">
            <v:textbox>
              <w:txbxContent>
                <w:p w:rsidR="00CA201C" w:rsidRDefault="00CE46B5">
                  <w:r>
                    <w:rPr>
                      <w:noProof/>
                      <w:lang w:eastAsia="es-MX"/>
                    </w:rPr>
                    <w:drawing>
                      <wp:inline distT="0" distB="0" distL="0" distR="0">
                        <wp:extent cx="2085975" cy="2190750"/>
                        <wp:effectExtent l="38100" t="19050" r="28575" b="19050"/>
                        <wp:docPr id="34" name="33 Imagen" descr="6666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66666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85975" cy="2190750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bg1"/>
                                  </a:solidFill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CA201C">
        <w:rPr>
          <w:noProof/>
          <w:lang w:eastAsia="es-MX"/>
        </w:rPr>
        <w:pict>
          <v:shape id="_x0000_s1046" type="#_x0000_t202" style="position:absolute;margin-left:-21.6pt;margin-top:104.75pt;width:219.8pt;height:224.35pt;z-index:251674624" strokecolor="white [3212]">
            <v:textbox>
              <w:txbxContent>
                <w:p w:rsidR="00CA201C" w:rsidRDefault="00CE46B5">
                  <w:r w:rsidRPr="00CE46B5">
                    <w:drawing>
                      <wp:inline distT="0" distB="0" distL="0" distR="0">
                        <wp:extent cx="2550895" cy="2212801"/>
                        <wp:effectExtent l="19050" t="0" r="1805" b="0"/>
                        <wp:docPr id="32" name="24 Imagen" descr="36363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363636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47435" cy="2209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314B0">
        <w:br w:type="page"/>
      </w:r>
    </w:p>
    <w:p w:rsidR="00E75AEE" w:rsidRDefault="008314B0">
      <w:r>
        <w:rPr>
          <w:noProof/>
          <w:lang w:eastAsia="es-MX"/>
        </w:rPr>
        <w:lastRenderedPageBreak/>
        <w:pict>
          <v:shape id="_x0000_s1026" type="#_x0000_t202" style="position:absolute;margin-left:-31.1pt;margin-top:-61.8pt;width:720.35pt;height:579pt;z-index:251658240" strokecolor="black [3213]">
            <v:textbox style="mso-next-textbox:#_x0000_s1026">
              <w:txbxContent>
                <w:p w:rsidR="001D5604" w:rsidRDefault="001D5604"/>
              </w:txbxContent>
            </v:textbox>
          </v:shape>
        </w:pict>
      </w:r>
      <w:r>
        <w:rPr>
          <w:noProof/>
          <w:lang w:eastAsia="es-MX"/>
        </w:rPr>
        <w:pict>
          <v:shape id="_x0000_s1036" type="#_x0000_t202" style="position:absolute;margin-left:468.4pt;margin-top:176.15pt;width:215.25pt;height:197.8pt;z-index:251666432" strokecolor="white [3212]">
            <v:textbox style="mso-next-textbox:#_x0000_s1036">
              <w:txbxContent>
                <w:p w:rsidR="008314B0" w:rsidRDefault="008314B0">
                  <w:r>
                    <w:rPr>
                      <w:noProof/>
                      <w:lang w:eastAsia="es-MX"/>
                    </w:rPr>
                    <w:drawing>
                      <wp:inline distT="0" distB="0" distL="0" distR="0">
                        <wp:extent cx="2486025" cy="1922474"/>
                        <wp:effectExtent l="19050" t="0" r="9525" b="0"/>
                        <wp:docPr id="5" name="4 Imagen" descr="536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536.pn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88063" cy="19240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es-MX"/>
        </w:rPr>
        <w:pict>
          <v:shape id="_x0000_s1038" type="#_x0000_t202" style="position:absolute;margin-left:482.65pt;margin-top:366.45pt;width:196.5pt;height:133.5pt;z-index:251668480" strokecolor="white [3212]">
            <v:textbox style="mso-next-textbox:#_x0000_s1038">
              <w:txbxContent>
                <w:p w:rsidR="008314B0" w:rsidRPr="008314B0" w:rsidRDefault="008314B0">
                  <w:pPr>
                    <w:rPr>
                      <w:rFonts w:ascii="Broadway" w:hAnsi="Broadway"/>
                      <w:color w:val="6600CC"/>
                      <w:sz w:val="40"/>
                      <w:szCs w:val="40"/>
                    </w:rPr>
                  </w:pPr>
                  <w:r w:rsidRPr="008314B0">
                    <w:rPr>
                      <w:rFonts w:ascii="Broadway" w:hAnsi="Broadway"/>
                      <w:color w:val="6600CC"/>
                      <w:sz w:val="40"/>
                      <w:szCs w:val="40"/>
                    </w:rPr>
                    <w:t xml:space="preserve">En ocasiones la lluvia acida es tan fuerte que puede corroer metal </w:t>
                  </w:r>
                </w:p>
              </w:txbxContent>
            </v:textbox>
          </v:shape>
        </w:pict>
      </w:r>
      <w:r>
        <w:rPr>
          <w:noProof/>
          <w:lang w:eastAsia="es-MX"/>
        </w:rPr>
        <w:pict>
          <v:shape id="_x0000_s1037" type="#_x0000_t202" style="position:absolute;margin-left:468.4pt;margin-top:-43.05pt;width:210.75pt;height:183pt;z-index:251667456" strokecolor="white [3212]">
            <v:textbox style="mso-next-textbox:#_x0000_s1037">
              <w:txbxContent>
                <w:p w:rsidR="008314B0" w:rsidRPr="008314B0" w:rsidRDefault="008314B0">
                  <w:pPr>
                    <w:rPr>
                      <w:rFonts w:ascii="Broadway" w:hAnsi="Broadway"/>
                      <w:color w:val="00CCFF"/>
                      <w:sz w:val="40"/>
                      <w:szCs w:val="40"/>
                    </w:rPr>
                  </w:pPr>
                  <w:r w:rsidRPr="008314B0">
                    <w:rPr>
                      <w:rFonts w:ascii="Broadway" w:hAnsi="Broadway"/>
                      <w:color w:val="00CCFF"/>
                      <w:sz w:val="40"/>
                      <w:szCs w:val="40"/>
                    </w:rPr>
                    <w:t xml:space="preserve">La lluvia acida son las primeras lluvias del año donde los óxidos y contaminantes vuelven a la tierra en forma de lluvia </w:t>
                  </w:r>
                </w:p>
              </w:txbxContent>
            </v:textbox>
          </v:shape>
        </w:pict>
      </w:r>
      <w:r>
        <w:rPr>
          <w:noProof/>
          <w:lang w:eastAsia="es-MX"/>
        </w:rPr>
        <w:pict>
          <v:shape id="_x0000_s1035" type="#_x0000_t202" style="position:absolute;margin-left:230.95pt;margin-top:425.85pt;width:209.1pt;height:84.25pt;z-index:251665408" strokecolor="white [3212]">
            <v:textbox>
              <w:txbxContent>
                <w:p w:rsidR="008314B0" w:rsidRDefault="008314B0">
                  <w:r>
                    <w:rPr>
                      <w:noProof/>
                      <w:lang w:eastAsia="es-MX"/>
                    </w:rPr>
                    <w:drawing>
                      <wp:inline distT="0" distB="0" distL="0" distR="0">
                        <wp:extent cx="2237767" cy="912364"/>
                        <wp:effectExtent l="19050" t="0" r="0" b="0"/>
                        <wp:docPr id="4" name="3 Imagen" descr="5454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5454.pn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42760" cy="914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C15DD7">
        <w:rPr>
          <w:noProof/>
          <w:lang w:eastAsia="es-MX"/>
        </w:rPr>
        <w:pict>
          <v:shape id="_x0000_s1034" type="#_x0000_t202" style="position:absolute;margin-left:223.25pt;margin-top:176.15pt;width:212.2pt;height:238.2pt;z-index:251664384" strokecolor="white [3212]">
            <v:textbox>
              <w:txbxContent>
                <w:p w:rsidR="00C15DD7" w:rsidRPr="008314B0" w:rsidRDefault="008314B0">
                  <w:pPr>
                    <w:rPr>
                      <w:rFonts w:ascii="Broadway" w:hAnsi="Broadway"/>
                      <w:sz w:val="44"/>
                      <w:szCs w:val="44"/>
                    </w:rPr>
                  </w:pPr>
                  <w:r w:rsidRPr="008314B0">
                    <w:rPr>
                      <w:rFonts w:ascii="Broadway" w:hAnsi="Broadway"/>
                      <w:color w:val="3333FF"/>
                      <w:sz w:val="44"/>
                      <w:szCs w:val="44"/>
                    </w:rPr>
                    <w:t xml:space="preserve">El smog es el estancamiento de </w:t>
                  </w:r>
                  <w:r w:rsidRPr="008314B0">
                    <w:rPr>
                      <w:rFonts w:ascii="Broadway" w:hAnsi="Broadway"/>
                      <w:color w:val="3333FF"/>
                      <w:sz w:val="36"/>
                      <w:szCs w:val="36"/>
                    </w:rPr>
                    <w:t>contaminantes</w:t>
                  </w:r>
                  <w:r w:rsidRPr="008314B0">
                    <w:rPr>
                      <w:rFonts w:ascii="Broadway" w:hAnsi="Broadway"/>
                      <w:color w:val="3333FF"/>
                      <w:sz w:val="44"/>
                      <w:szCs w:val="44"/>
                    </w:rPr>
                    <w:t xml:space="preserve"> en masa en el aire principalmente causado por: fábricas y autos </w:t>
                  </w:r>
                </w:p>
              </w:txbxContent>
            </v:textbox>
          </v:shape>
        </w:pict>
      </w:r>
      <w:r w:rsidR="00C15DD7">
        <w:rPr>
          <w:noProof/>
          <w:lang w:eastAsia="es-MX"/>
        </w:rPr>
        <w:pict>
          <v:shape id="_x0000_s1033" type="#_x0000_t202" style="position:absolute;margin-left:211pt;margin-top:-54.4pt;width:238.25pt;height:221.35pt;z-index:251663360" strokecolor="white [3212]">
            <v:textbox>
              <w:txbxContent>
                <w:p w:rsidR="00C15DD7" w:rsidRPr="00C15DD7" w:rsidRDefault="00C15DD7" w:rsidP="00C15DD7">
                  <w:r>
                    <w:rPr>
                      <w:noProof/>
                      <w:lang w:eastAsia="es-MX"/>
                    </w:rPr>
                    <w:drawing>
                      <wp:inline distT="0" distB="0" distL="0" distR="0">
                        <wp:extent cx="2597691" cy="2597691"/>
                        <wp:effectExtent l="19050" t="19050" r="12159" b="12159"/>
                        <wp:docPr id="3" name="2 Imagen" descr="22222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222225.jp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601381" cy="2601381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bg1"/>
                                  </a:solidFill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C15DD7">
        <w:rPr>
          <w:noProof/>
          <w:lang w:eastAsia="es-MX"/>
        </w:rPr>
        <w:pict>
          <v:shape id="_x0000_s1030" type="#_x0000_t202" style="position:absolute;margin-left:-16.1pt;margin-top:-50.55pt;width:3in;height:362.25pt;z-index:251661312" strokecolor="white [3212]">
            <v:textbox style="mso-next-textbox:#_x0000_s1030">
              <w:txbxContent>
                <w:p w:rsidR="00B841A0" w:rsidRPr="00B841A0" w:rsidRDefault="00B841A0" w:rsidP="00B841A0">
                  <w:pPr>
                    <w:jc w:val="center"/>
                    <w:rPr>
                      <w:rFonts w:ascii="Broadway" w:hAnsi="Broadway"/>
                      <w:color w:val="00CC00"/>
                      <w:sz w:val="36"/>
                      <w:szCs w:val="36"/>
                    </w:rPr>
                  </w:pPr>
                  <w:r w:rsidRPr="00B841A0">
                    <w:rPr>
                      <w:rFonts w:ascii="Broadway" w:hAnsi="Broadway"/>
                      <w:color w:val="00CC00"/>
                      <w:sz w:val="36"/>
                      <w:szCs w:val="36"/>
                    </w:rPr>
                    <w:t>Una de las principales causas del deterioro ambiental somos las personas y el exceso de población que existe hoy en día</w:t>
                  </w:r>
                </w:p>
                <w:p w:rsidR="00B841A0" w:rsidRPr="00B841A0" w:rsidRDefault="00B841A0" w:rsidP="00B841A0">
                  <w:pPr>
                    <w:rPr>
                      <w:rFonts w:ascii="Broadway" w:hAnsi="Broadway"/>
                      <w:sz w:val="36"/>
                      <w:szCs w:val="36"/>
                    </w:rPr>
                  </w:pPr>
                  <w:r>
                    <w:rPr>
                      <w:rFonts w:ascii="Broadway" w:hAnsi="Broadway"/>
                      <w:noProof/>
                      <w:sz w:val="36"/>
                      <w:szCs w:val="36"/>
                      <w:lang w:eastAsia="es-MX"/>
                    </w:rPr>
                    <w:drawing>
                      <wp:inline distT="0" distB="0" distL="0" distR="0">
                        <wp:extent cx="2438400" cy="2019300"/>
                        <wp:effectExtent l="19050" t="0" r="0" b="0"/>
                        <wp:docPr id="1" name="0 Imagen" descr="558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5589.jpg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38400" cy="2019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841A0" w:rsidRDefault="00B841A0"/>
              </w:txbxContent>
            </v:textbox>
          </v:shape>
        </w:pict>
      </w:r>
      <w:r w:rsidR="00C15DD7">
        <w:rPr>
          <w:noProof/>
          <w:lang w:eastAsia="es-MX"/>
        </w:rPr>
        <w:pict>
          <v:shape id="_x0000_s1032" type="#_x0000_t202" style="position:absolute;margin-left:4.9pt;margin-top:319.95pt;width:177.75pt;height:184.5pt;z-index:251662336" strokecolor="white [3212]">
            <v:textbox>
              <w:txbxContent>
                <w:p w:rsidR="00C15DD7" w:rsidRPr="00C15DD7" w:rsidRDefault="00C15DD7">
                  <w:pPr>
                    <w:rPr>
                      <w:rFonts w:ascii="Broadway" w:hAnsi="Broadway"/>
                      <w:color w:val="006600"/>
                      <w:sz w:val="40"/>
                      <w:szCs w:val="40"/>
                    </w:rPr>
                  </w:pPr>
                  <w:r w:rsidRPr="00C15DD7">
                    <w:rPr>
                      <w:rFonts w:ascii="Broadway" w:hAnsi="Broadway"/>
                      <w:color w:val="006600"/>
                      <w:sz w:val="34"/>
                      <w:szCs w:val="34"/>
                    </w:rPr>
                    <w:t>La inversión atmosférica se causa por los cambios drásticos de temperatura</w:t>
                  </w:r>
                  <w:r w:rsidRPr="00C15DD7">
                    <w:rPr>
                      <w:rFonts w:ascii="Broadway" w:hAnsi="Broadway"/>
                      <w:color w:val="006600"/>
                      <w:sz w:val="40"/>
                      <w:szCs w:val="40"/>
                    </w:rPr>
                    <w:t xml:space="preserve"> que sufre la tierra. </w:t>
                  </w:r>
                </w:p>
              </w:txbxContent>
            </v:textbox>
          </v:shape>
        </w:pict>
      </w:r>
      <w:r w:rsidR="00B841A0">
        <w:rPr>
          <w:noProof/>
          <w:lang w:eastAsia="es-MX"/>
        </w:rPr>
        <w:pict>
          <v:shape id="_x0000_s1028" type="#_x0000_t32" style="position:absolute;margin-left:205.15pt;margin-top:-61.8pt;width:1.5pt;height:579pt;z-index:251659264" o:connectortype="straight"/>
        </w:pict>
      </w:r>
      <w:r w:rsidR="00B841A0">
        <w:rPr>
          <w:noProof/>
          <w:lang w:eastAsia="es-MX"/>
        </w:rPr>
        <w:pict>
          <v:shape id="_x0000_s1029" type="#_x0000_t32" style="position:absolute;margin-left:456.4pt;margin-top:-61.8pt;width:1.5pt;height:579pt;z-index:251660288" o:connectortype="straight"/>
        </w:pict>
      </w:r>
    </w:p>
    <w:sectPr w:rsidR="00E75AEE" w:rsidSect="001D5604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D5604"/>
    <w:rsid w:val="000B2B0D"/>
    <w:rsid w:val="000E6886"/>
    <w:rsid w:val="001D5604"/>
    <w:rsid w:val="008314B0"/>
    <w:rsid w:val="00B841A0"/>
    <w:rsid w:val="00C15DD7"/>
    <w:rsid w:val="00CA201C"/>
    <w:rsid w:val="00CE46B5"/>
    <w:rsid w:val="00E75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2]"/>
    </o:shapedefaults>
    <o:shapelayout v:ext="edit">
      <o:idmap v:ext="edit" data="1"/>
      <o:rules v:ext="edit">
        <o:r id="V:Rule4" type="connector" idref="#_x0000_s1028"/>
        <o:r id="V:Rule5" type="connector" idref="#_x0000_s1029"/>
        <o:r id="V:Rule6" type="connector" idref="#_x0000_s1040"/>
        <o:r id="V:Rule7" type="connector" idref="#_x0000_s104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AE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84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41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Laura</dc:creator>
  <cp:lastModifiedBy>Ana Laura</cp:lastModifiedBy>
  <cp:revision>1</cp:revision>
  <dcterms:created xsi:type="dcterms:W3CDTF">2016-03-04T00:04:00Z</dcterms:created>
  <dcterms:modified xsi:type="dcterms:W3CDTF">2016-03-04T01:04:00Z</dcterms:modified>
</cp:coreProperties>
</file>