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6" w:rsidRDefault="005135D9">
      <w:pPr>
        <w:rPr>
          <w:rFonts w:ascii="Arial" w:hAnsi="Arial" w:cs="Arial"/>
          <w:sz w:val="28"/>
        </w:rPr>
      </w:pPr>
      <w:r w:rsidRPr="005135D9">
        <w:rPr>
          <w:rFonts w:ascii="Arial" w:hAnsi="Arial" w:cs="Arial"/>
          <w:sz w:val="28"/>
        </w:rPr>
        <w:t>Medios masivos de comunicación que tienen  web</w:t>
      </w:r>
    </w:p>
    <w:p w:rsidR="005135D9" w:rsidRDefault="005135D9">
      <w:pPr>
        <w:rPr>
          <w:rFonts w:ascii="Arial" w:hAnsi="Arial" w:cs="Arial"/>
          <w:sz w:val="28"/>
        </w:rPr>
      </w:pPr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4" w:history="1"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www.eluniversal.com.mx</w:t>
        </w:r>
      </w:hyperlink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eleconomista.com.mx</w:t>
      </w:r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5" w:history="1"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www.elsolde</w:t>
        </w:r>
        <w:r w:rsidRPr="00E10AC0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mexico</w:t>
        </w:r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.com.mx</w:t>
        </w:r>
      </w:hyperlink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6" w:history="1"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www.noroeste.com.mx</w:t>
        </w:r>
      </w:hyperlink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7" w:history="1"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www.reforma.com</w:t>
        </w:r>
      </w:hyperlink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8" w:history="1"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www.jornada.unam.mx</w:t>
        </w:r>
      </w:hyperlink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9" w:history="1"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www.excelsior.com.m</w:t>
        </w:r>
      </w:hyperlink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0" w:history="1"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www.informador.com.mx</w:t>
        </w:r>
      </w:hyperlink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1" w:history="1"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www.elfinanciero.com.mx</w:t>
        </w:r>
      </w:hyperlink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2" w:history="1">
        <w:r w:rsidRPr="00E10AC0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www.milenio.com</w:t>
        </w:r>
      </w:hyperlink>
    </w:p>
    <w:p w:rsidR="005135D9" w:rsidRDefault="005135D9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regeneracion.mx</w:t>
      </w:r>
    </w:p>
    <w:p w:rsidR="005135D9" w:rsidRPr="005135D9" w:rsidRDefault="005135D9">
      <w:pPr>
        <w:rPr>
          <w:rFonts w:ascii="Arial" w:hAnsi="Arial" w:cs="Arial"/>
          <w:sz w:val="28"/>
        </w:rPr>
      </w:pPr>
    </w:p>
    <w:sectPr w:rsidR="005135D9" w:rsidRPr="005135D9" w:rsidSect="006B1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35D9"/>
    <w:rsid w:val="005135D9"/>
    <w:rsid w:val="006B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3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nada.unam.m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.com" TargetMode="External"/><Relationship Id="rId12" Type="http://schemas.openxmlformats.org/officeDocument/2006/relationships/hyperlink" Target="http://www.mileni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oeste.com.mx" TargetMode="External"/><Relationship Id="rId11" Type="http://schemas.openxmlformats.org/officeDocument/2006/relationships/hyperlink" Target="http://www.elfinanciero.com.mx" TargetMode="External"/><Relationship Id="rId5" Type="http://schemas.openxmlformats.org/officeDocument/2006/relationships/hyperlink" Target="http://www.elsoldemexico.com.mx" TargetMode="External"/><Relationship Id="rId10" Type="http://schemas.openxmlformats.org/officeDocument/2006/relationships/hyperlink" Target="http://www.informador.com.mx" TargetMode="External"/><Relationship Id="rId4" Type="http://schemas.openxmlformats.org/officeDocument/2006/relationships/hyperlink" Target="http://www.eluniversal.com.mx" TargetMode="External"/><Relationship Id="rId9" Type="http://schemas.openxmlformats.org/officeDocument/2006/relationships/hyperlink" Target="http://www.excelsior.com.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 De Hoteles</dc:creator>
  <cp:lastModifiedBy>Mundo De Hoteles</cp:lastModifiedBy>
  <cp:revision>1</cp:revision>
  <dcterms:created xsi:type="dcterms:W3CDTF">2015-06-13T18:08:00Z</dcterms:created>
  <dcterms:modified xsi:type="dcterms:W3CDTF">2015-06-13T18:12:00Z</dcterms:modified>
</cp:coreProperties>
</file>