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clara-nfasis3"/>
        <w:tblW w:w="0" w:type="auto"/>
        <w:tblLook w:val="04A0"/>
      </w:tblPr>
      <w:tblGrid>
        <w:gridCol w:w="2992"/>
        <w:gridCol w:w="2993"/>
        <w:gridCol w:w="2993"/>
      </w:tblGrid>
      <w:tr w:rsidR="00F105CB" w:rsidTr="00F105CB">
        <w:trPr>
          <w:cnfStyle w:val="100000000000"/>
        </w:trPr>
        <w:tc>
          <w:tcPr>
            <w:cnfStyle w:val="001000000000"/>
            <w:tcW w:w="2992" w:type="dxa"/>
          </w:tcPr>
          <w:p w:rsidR="00F105CB" w:rsidRPr="00F105CB" w:rsidRDefault="00F105CB">
            <w:pPr>
              <w:rPr>
                <w:b w:val="0"/>
              </w:rPr>
            </w:pPr>
            <w:r>
              <w:rPr>
                <w:b w:val="0"/>
              </w:rPr>
              <w:t>Columna</w:t>
            </w:r>
          </w:p>
        </w:tc>
        <w:tc>
          <w:tcPr>
            <w:tcW w:w="2993" w:type="dxa"/>
          </w:tcPr>
          <w:p w:rsidR="00F105CB" w:rsidRPr="00F105CB" w:rsidRDefault="00F105CB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Editorial</w:t>
            </w:r>
          </w:p>
        </w:tc>
        <w:tc>
          <w:tcPr>
            <w:tcW w:w="2993" w:type="dxa"/>
          </w:tcPr>
          <w:p w:rsidR="00F105CB" w:rsidRPr="00F105CB" w:rsidRDefault="00F105CB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 xml:space="preserve">Artículo de opinión </w:t>
            </w:r>
          </w:p>
        </w:tc>
      </w:tr>
      <w:tr w:rsidR="00F105CB" w:rsidTr="00F105CB">
        <w:trPr>
          <w:cnfStyle w:val="000000100000"/>
        </w:trPr>
        <w:tc>
          <w:tcPr>
            <w:cnfStyle w:val="001000000000"/>
            <w:tcW w:w="2992" w:type="dxa"/>
          </w:tcPr>
          <w:p w:rsidR="00F105CB" w:rsidRDefault="00324CD0">
            <w:r>
              <w:t>Es un texto de opinión hecho por un especialista en la materia, el firma su  columna, por lo tanto lo que ahí se diga será bajo su responsabilidad.</w:t>
            </w:r>
          </w:p>
        </w:tc>
        <w:tc>
          <w:tcPr>
            <w:tcW w:w="2993" w:type="dxa"/>
          </w:tcPr>
          <w:p w:rsidR="00F105CB" w:rsidRDefault="00F105CB">
            <w:pPr>
              <w:cnfStyle w:val="000000100000"/>
            </w:pPr>
            <w:r>
              <w:t xml:space="preserve">Es realizada en base a las ideologías del periódico. Es un </w:t>
            </w:r>
            <w:r w:rsidR="00324CD0">
              <w:t>artículo</w:t>
            </w:r>
            <w:r>
              <w:t xml:space="preserve"> de </w:t>
            </w:r>
            <w:r w:rsidR="00324CD0">
              <w:t>opinión</w:t>
            </w:r>
            <w:r>
              <w:t xml:space="preserve"> firmado por el fundador del </w:t>
            </w:r>
            <w:r w:rsidR="00324CD0">
              <w:t>periódico</w:t>
            </w:r>
            <w:r>
              <w:t xml:space="preserve"> y </w:t>
            </w:r>
            <w:r w:rsidR="00324CD0">
              <w:t>básicamente</w:t>
            </w:r>
            <w:r>
              <w:t xml:space="preserve">  </w:t>
            </w:r>
          </w:p>
        </w:tc>
        <w:tc>
          <w:tcPr>
            <w:tcW w:w="2993" w:type="dxa"/>
          </w:tcPr>
          <w:p w:rsidR="00F105CB" w:rsidRDefault="00324CD0">
            <w:pPr>
              <w:cnfStyle w:val="000000100000"/>
            </w:pPr>
            <w:r>
              <w:t>Es escrito por algún colaborador del medio, su objetivo es opinar acerca de los temas del momento.</w:t>
            </w:r>
          </w:p>
        </w:tc>
      </w:tr>
      <w:tr w:rsidR="00F105CB" w:rsidTr="00F105CB">
        <w:trPr>
          <w:cnfStyle w:val="000000010000"/>
        </w:trPr>
        <w:tc>
          <w:tcPr>
            <w:cnfStyle w:val="001000000000"/>
            <w:tcW w:w="2992" w:type="dxa"/>
          </w:tcPr>
          <w:p w:rsidR="00F105CB" w:rsidRDefault="00F105CB"/>
        </w:tc>
        <w:tc>
          <w:tcPr>
            <w:tcW w:w="2993" w:type="dxa"/>
          </w:tcPr>
          <w:p w:rsidR="00F105CB" w:rsidRDefault="00F105CB">
            <w:pPr>
              <w:cnfStyle w:val="000000010000"/>
            </w:pPr>
          </w:p>
        </w:tc>
        <w:tc>
          <w:tcPr>
            <w:tcW w:w="2993" w:type="dxa"/>
          </w:tcPr>
          <w:p w:rsidR="00F105CB" w:rsidRDefault="00F105CB">
            <w:pPr>
              <w:cnfStyle w:val="000000010000"/>
            </w:pPr>
          </w:p>
        </w:tc>
      </w:tr>
    </w:tbl>
    <w:p w:rsidR="00D7764C" w:rsidRDefault="00324CD0"/>
    <w:sectPr w:rsidR="00D7764C" w:rsidSect="006620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105CB"/>
    <w:rsid w:val="000C68A2"/>
    <w:rsid w:val="003176CA"/>
    <w:rsid w:val="00324CD0"/>
    <w:rsid w:val="003F5F5B"/>
    <w:rsid w:val="004D32DE"/>
    <w:rsid w:val="004D386D"/>
    <w:rsid w:val="00642772"/>
    <w:rsid w:val="00662016"/>
    <w:rsid w:val="00F105CB"/>
    <w:rsid w:val="00F8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0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105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105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3">
    <w:name w:val="Light Grid Accent 3"/>
    <w:basedOn w:val="Tablanormal"/>
    <w:uiPriority w:val="62"/>
    <w:rsid w:val="00F105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garcia</dc:creator>
  <cp:lastModifiedBy>dario garcia</cp:lastModifiedBy>
  <cp:revision>1</cp:revision>
  <dcterms:created xsi:type="dcterms:W3CDTF">2014-07-24T03:18:00Z</dcterms:created>
  <dcterms:modified xsi:type="dcterms:W3CDTF">2014-07-24T03:33:00Z</dcterms:modified>
</cp:coreProperties>
</file>