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C3" w:rsidRPr="00531F7D" w:rsidRDefault="007B190A" w:rsidP="00531F7D">
      <w:pPr>
        <w:jc w:val="both"/>
        <w:rPr>
          <w:rFonts w:ascii="Arial" w:hAnsi="Arial" w:cs="Arial"/>
          <w:sz w:val="24"/>
          <w:szCs w:val="24"/>
        </w:rPr>
      </w:pPr>
      <w:r w:rsidRPr="00531F7D">
        <w:rPr>
          <w:rFonts w:ascii="Arial" w:hAnsi="Arial" w:cs="Arial"/>
          <w:sz w:val="24"/>
          <w:szCs w:val="24"/>
        </w:rPr>
        <w:t>Internet y periodismo.</w:t>
      </w:r>
    </w:p>
    <w:p w:rsidR="00531F7D" w:rsidRDefault="007B190A" w:rsidP="00531F7D">
      <w:pPr>
        <w:jc w:val="both"/>
        <w:rPr>
          <w:rFonts w:ascii="Arial" w:hAnsi="Arial" w:cs="Arial"/>
          <w:color w:val="000000" w:themeColor="text1"/>
          <w:sz w:val="24"/>
          <w:szCs w:val="24"/>
        </w:rPr>
      </w:pPr>
      <w:r w:rsidRPr="00531F7D">
        <w:rPr>
          <w:rFonts w:ascii="Arial" w:hAnsi="Arial" w:cs="Arial"/>
          <w:sz w:val="24"/>
          <w:szCs w:val="24"/>
        </w:rPr>
        <w:t xml:space="preserve">La evolución del periódico se da inicio en el año 53 a. C en Roma, con Julio César, se </w:t>
      </w:r>
      <w:r w:rsidR="00531F7D" w:rsidRPr="00531F7D">
        <w:rPr>
          <w:rFonts w:ascii="Arial" w:hAnsi="Arial" w:cs="Arial"/>
          <w:sz w:val="24"/>
          <w:szCs w:val="24"/>
        </w:rPr>
        <w:t>crea</w:t>
      </w:r>
      <w:r w:rsidRPr="00531F7D">
        <w:rPr>
          <w:rFonts w:ascii="Arial" w:hAnsi="Arial" w:cs="Arial"/>
          <w:sz w:val="24"/>
          <w:szCs w:val="24"/>
        </w:rPr>
        <w:t xml:space="preserve"> el “Acta Populi Urbana”. Se considera uno de los gérmenes del periodismo.  En el </w:t>
      </w:r>
      <w:r w:rsidRPr="00531F7D">
        <w:rPr>
          <w:rFonts w:ascii="Arial" w:hAnsi="Arial" w:cs="Arial"/>
          <w:color w:val="000000" w:themeColor="text1"/>
          <w:sz w:val="24"/>
          <w:szCs w:val="24"/>
        </w:rPr>
        <w:t xml:space="preserve">Siglo XV la invención de la imprenta permite reproducir mecánicamente, mejorar  la calidad y asegura cierta periodicidad. En 1883, sale a la luz el “New York </w:t>
      </w:r>
      <w:proofErr w:type="spellStart"/>
      <w:r w:rsidRPr="00531F7D">
        <w:rPr>
          <w:rFonts w:ascii="Arial" w:hAnsi="Arial" w:cs="Arial"/>
          <w:color w:val="000000" w:themeColor="text1"/>
          <w:sz w:val="24"/>
          <w:szCs w:val="24"/>
        </w:rPr>
        <w:t>Sun</w:t>
      </w:r>
      <w:proofErr w:type="spellEnd"/>
      <w:r w:rsidRPr="00531F7D">
        <w:rPr>
          <w:rFonts w:ascii="Arial" w:hAnsi="Arial" w:cs="Arial"/>
          <w:color w:val="000000" w:themeColor="text1"/>
          <w:sz w:val="24"/>
          <w:szCs w:val="24"/>
        </w:rPr>
        <w:t xml:space="preserve">”, cuyo editor es </w:t>
      </w:r>
      <w:proofErr w:type="spellStart"/>
      <w:r w:rsidRPr="00531F7D">
        <w:rPr>
          <w:rFonts w:ascii="Arial" w:hAnsi="Arial" w:cs="Arial"/>
          <w:color w:val="000000" w:themeColor="text1"/>
          <w:sz w:val="24"/>
          <w:szCs w:val="24"/>
        </w:rPr>
        <w:t>Benjamin</w:t>
      </w:r>
      <w:proofErr w:type="spellEnd"/>
      <w:r w:rsidRPr="00531F7D">
        <w:rPr>
          <w:rFonts w:ascii="Arial" w:hAnsi="Arial" w:cs="Arial"/>
          <w:color w:val="000000" w:themeColor="text1"/>
          <w:sz w:val="24"/>
          <w:szCs w:val="24"/>
        </w:rPr>
        <w:t xml:space="preserve"> </w:t>
      </w:r>
      <w:proofErr w:type="spellStart"/>
      <w:r w:rsidRPr="00531F7D">
        <w:rPr>
          <w:rFonts w:ascii="Arial" w:hAnsi="Arial" w:cs="Arial"/>
          <w:color w:val="000000" w:themeColor="text1"/>
          <w:sz w:val="24"/>
          <w:szCs w:val="24"/>
        </w:rPr>
        <w:t>Day</w:t>
      </w:r>
      <w:proofErr w:type="spellEnd"/>
      <w:r w:rsidRPr="00531F7D">
        <w:rPr>
          <w:rFonts w:ascii="Arial" w:hAnsi="Arial" w:cs="Arial"/>
          <w:color w:val="000000" w:themeColor="text1"/>
          <w:sz w:val="24"/>
          <w:szCs w:val="24"/>
        </w:rPr>
        <w:t xml:space="preserve">. Esta publicación se considera el primer periódico sensacionalista. Apostó por cambiar el destinatario de sus noticias, cambiando el formato y el contenido para interesar a las clases bajas. Tuvo como imitador al “New York </w:t>
      </w:r>
      <w:proofErr w:type="spellStart"/>
      <w:r w:rsidRPr="00531F7D">
        <w:rPr>
          <w:rFonts w:ascii="Arial" w:hAnsi="Arial" w:cs="Arial"/>
          <w:color w:val="000000" w:themeColor="text1"/>
          <w:sz w:val="24"/>
          <w:szCs w:val="24"/>
        </w:rPr>
        <w:t>Morning</w:t>
      </w:r>
      <w:proofErr w:type="spellEnd"/>
      <w:r w:rsidRPr="00531F7D">
        <w:rPr>
          <w:rFonts w:ascii="Arial" w:hAnsi="Arial" w:cs="Arial"/>
          <w:color w:val="000000" w:themeColor="text1"/>
          <w:sz w:val="24"/>
          <w:szCs w:val="24"/>
        </w:rPr>
        <w:t xml:space="preserve"> </w:t>
      </w:r>
      <w:proofErr w:type="spellStart"/>
      <w:r w:rsidRPr="00531F7D">
        <w:rPr>
          <w:rFonts w:ascii="Arial" w:hAnsi="Arial" w:cs="Arial"/>
          <w:color w:val="000000" w:themeColor="text1"/>
          <w:sz w:val="24"/>
          <w:szCs w:val="24"/>
        </w:rPr>
        <w:t>Herald</w:t>
      </w:r>
      <w:proofErr w:type="spellEnd"/>
      <w:r w:rsidRPr="00531F7D">
        <w:rPr>
          <w:rFonts w:ascii="Arial" w:hAnsi="Arial" w:cs="Arial"/>
          <w:color w:val="000000" w:themeColor="text1"/>
          <w:sz w:val="24"/>
          <w:szCs w:val="24"/>
        </w:rPr>
        <w:t xml:space="preserve">” de </w:t>
      </w:r>
      <w:proofErr w:type="spellStart"/>
      <w:r w:rsidRPr="00531F7D">
        <w:rPr>
          <w:rFonts w:ascii="Arial" w:hAnsi="Arial" w:cs="Arial"/>
          <w:color w:val="000000" w:themeColor="text1"/>
          <w:sz w:val="24"/>
          <w:szCs w:val="24"/>
        </w:rPr>
        <w:t>Bennet</w:t>
      </w:r>
      <w:proofErr w:type="spellEnd"/>
      <w:r w:rsidRPr="00531F7D">
        <w:rPr>
          <w:rFonts w:ascii="Arial" w:hAnsi="Arial" w:cs="Arial"/>
          <w:color w:val="000000" w:themeColor="text1"/>
          <w:sz w:val="24"/>
          <w:szCs w:val="24"/>
        </w:rPr>
        <w:t>.</w:t>
      </w:r>
      <w:r w:rsidR="00FE3F60" w:rsidRPr="00531F7D">
        <w:rPr>
          <w:rFonts w:ascii="Arial" w:hAnsi="Arial" w:cs="Arial"/>
          <w:color w:val="000000" w:themeColor="text1"/>
          <w:sz w:val="24"/>
          <w:szCs w:val="24"/>
        </w:rPr>
        <w:t xml:space="preserve"> </w:t>
      </w:r>
      <w:r w:rsidRPr="00531F7D">
        <w:rPr>
          <w:rFonts w:ascii="Arial" w:hAnsi="Arial" w:cs="Arial"/>
          <w:color w:val="000000" w:themeColor="text1"/>
          <w:sz w:val="24"/>
          <w:szCs w:val="24"/>
        </w:rPr>
        <w:t xml:space="preserve">Con la idea de ganar lectores surgen las grandes cadenas con </w:t>
      </w:r>
      <w:proofErr w:type="spellStart"/>
      <w:r w:rsidRPr="00531F7D">
        <w:rPr>
          <w:rFonts w:ascii="Arial" w:hAnsi="Arial" w:cs="Arial"/>
          <w:color w:val="000000" w:themeColor="text1"/>
          <w:sz w:val="24"/>
          <w:szCs w:val="24"/>
        </w:rPr>
        <w:t>Herast</w:t>
      </w:r>
      <w:proofErr w:type="spellEnd"/>
      <w:r w:rsidRPr="00531F7D">
        <w:rPr>
          <w:rFonts w:ascii="Arial" w:hAnsi="Arial" w:cs="Arial"/>
          <w:color w:val="000000" w:themeColor="text1"/>
          <w:sz w:val="24"/>
          <w:szCs w:val="24"/>
        </w:rPr>
        <w:t xml:space="preserve"> y </w:t>
      </w:r>
      <w:proofErr w:type="spellStart"/>
      <w:r w:rsidRPr="00531F7D">
        <w:rPr>
          <w:rFonts w:ascii="Arial" w:hAnsi="Arial" w:cs="Arial"/>
          <w:color w:val="000000" w:themeColor="text1"/>
          <w:sz w:val="24"/>
          <w:szCs w:val="24"/>
        </w:rPr>
        <w:t>Pulitzer</w:t>
      </w:r>
      <w:proofErr w:type="spellEnd"/>
      <w:r w:rsidRPr="00531F7D">
        <w:rPr>
          <w:rFonts w:ascii="Arial" w:hAnsi="Arial" w:cs="Arial"/>
          <w:color w:val="000000" w:themeColor="text1"/>
          <w:sz w:val="24"/>
          <w:szCs w:val="24"/>
        </w:rPr>
        <w:t xml:space="preserve">. Estos señores se comprometían con la política. El primero fue </w:t>
      </w:r>
      <w:proofErr w:type="spellStart"/>
      <w:r w:rsidRPr="00531F7D">
        <w:rPr>
          <w:rFonts w:ascii="Arial" w:hAnsi="Arial" w:cs="Arial"/>
          <w:color w:val="000000" w:themeColor="text1"/>
          <w:sz w:val="24"/>
          <w:szCs w:val="24"/>
        </w:rPr>
        <w:t>Pulitzer</w:t>
      </w:r>
      <w:proofErr w:type="spellEnd"/>
      <w:r w:rsidRPr="00531F7D">
        <w:rPr>
          <w:rFonts w:ascii="Arial" w:hAnsi="Arial" w:cs="Arial"/>
          <w:color w:val="000000" w:themeColor="text1"/>
          <w:sz w:val="24"/>
          <w:szCs w:val="24"/>
        </w:rPr>
        <w:t xml:space="preserve"> (“New York </w:t>
      </w:r>
      <w:proofErr w:type="spellStart"/>
      <w:r w:rsidRPr="00531F7D">
        <w:rPr>
          <w:rFonts w:ascii="Arial" w:hAnsi="Arial" w:cs="Arial"/>
          <w:color w:val="000000" w:themeColor="text1"/>
          <w:sz w:val="24"/>
          <w:szCs w:val="24"/>
        </w:rPr>
        <w:t>World</w:t>
      </w:r>
      <w:proofErr w:type="spellEnd"/>
      <w:r w:rsidRPr="00531F7D">
        <w:rPr>
          <w:rFonts w:ascii="Arial" w:hAnsi="Arial" w:cs="Arial"/>
          <w:color w:val="000000" w:themeColor="text1"/>
          <w:sz w:val="24"/>
          <w:szCs w:val="24"/>
        </w:rPr>
        <w:t xml:space="preserve">”), que edita un periódico con lenguaje sencillo. Su imitador fue </w:t>
      </w:r>
      <w:proofErr w:type="spellStart"/>
      <w:r w:rsidRPr="00531F7D">
        <w:rPr>
          <w:rFonts w:ascii="Arial" w:hAnsi="Arial" w:cs="Arial"/>
          <w:color w:val="000000" w:themeColor="text1"/>
          <w:sz w:val="24"/>
          <w:szCs w:val="24"/>
        </w:rPr>
        <w:t>Hearst</w:t>
      </w:r>
      <w:proofErr w:type="spellEnd"/>
      <w:r w:rsidRPr="00531F7D">
        <w:rPr>
          <w:rFonts w:ascii="Arial" w:hAnsi="Arial" w:cs="Arial"/>
          <w:color w:val="000000" w:themeColor="text1"/>
          <w:sz w:val="24"/>
          <w:szCs w:val="24"/>
        </w:rPr>
        <w:t xml:space="preserve"> (“New York </w:t>
      </w:r>
      <w:proofErr w:type="spellStart"/>
      <w:r w:rsidRPr="00531F7D">
        <w:rPr>
          <w:rFonts w:ascii="Arial" w:hAnsi="Arial" w:cs="Arial"/>
          <w:color w:val="000000" w:themeColor="text1"/>
          <w:sz w:val="24"/>
          <w:szCs w:val="24"/>
        </w:rPr>
        <w:t>Journal</w:t>
      </w:r>
      <w:proofErr w:type="spellEnd"/>
      <w:r w:rsidRPr="00531F7D">
        <w:rPr>
          <w:rFonts w:ascii="Arial" w:hAnsi="Arial" w:cs="Arial"/>
          <w:color w:val="000000" w:themeColor="text1"/>
          <w:sz w:val="24"/>
          <w:szCs w:val="24"/>
        </w:rPr>
        <w:t>”), y con él, el modelo sensacionalista llega a Europa.</w:t>
      </w:r>
      <w:r w:rsidR="00FE3F60" w:rsidRPr="00531F7D">
        <w:rPr>
          <w:rFonts w:ascii="Arial" w:hAnsi="Arial" w:cs="Arial"/>
          <w:color w:val="000000" w:themeColor="text1"/>
          <w:sz w:val="24"/>
          <w:szCs w:val="24"/>
        </w:rPr>
        <w:t xml:space="preserve">                                                                 </w:t>
      </w:r>
      <w:r w:rsidRPr="00531F7D">
        <w:rPr>
          <w:rFonts w:ascii="Arial" w:hAnsi="Arial" w:cs="Arial"/>
          <w:color w:val="000000" w:themeColor="text1"/>
          <w:sz w:val="24"/>
          <w:szCs w:val="24"/>
        </w:rPr>
        <w:t>Otro momento importante en la evolución del periodismo en EEUU fue la guerra de Vietnam. Hasta ese momento las informaciones eran muy partidistas. Con esta guerra, la opinión pública se divide y los periodistas empiezan a desconfiar de las fuentes oficiales mientras que al mismo tiempo, el Gobierno quiere controlar la prensa. Los periodistas empiezan a dar información contraria a la que ofrece el gobierno.</w:t>
      </w:r>
      <w:r w:rsidR="00FE3F60" w:rsidRPr="00531F7D">
        <w:rPr>
          <w:rFonts w:ascii="Arial" w:hAnsi="Arial" w:cs="Arial"/>
          <w:color w:val="000000" w:themeColor="text1"/>
          <w:sz w:val="24"/>
          <w:szCs w:val="24"/>
        </w:rPr>
        <w:t xml:space="preserve">                                                                        </w:t>
      </w:r>
      <w:r w:rsidR="00531F7D">
        <w:rPr>
          <w:rFonts w:ascii="Arial" w:hAnsi="Arial" w:cs="Arial"/>
          <w:color w:val="000000" w:themeColor="text1"/>
          <w:sz w:val="24"/>
          <w:szCs w:val="24"/>
        </w:rPr>
        <w:t xml:space="preserve">               </w:t>
      </w:r>
    </w:p>
    <w:p w:rsidR="00FE3F60" w:rsidRPr="00531F7D" w:rsidRDefault="00FE3F60" w:rsidP="00531F7D">
      <w:pPr>
        <w:jc w:val="both"/>
        <w:rPr>
          <w:rFonts w:ascii="Arial" w:hAnsi="Arial" w:cs="Arial"/>
          <w:color w:val="000000" w:themeColor="text1"/>
          <w:sz w:val="24"/>
          <w:szCs w:val="24"/>
        </w:rPr>
      </w:pPr>
      <w:r w:rsidRPr="00531F7D">
        <w:rPr>
          <w:rFonts w:ascii="Arial" w:hAnsi="Arial" w:cs="Arial"/>
          <w:color w:val="000000" w:themeColor="text1"/>
          <w:sz w:val="24"/>
          <w:szCs w:val="24"/>
        </w:rPr>
        <w:t xml:space="preserve">Siglo XIX: El periodismo empieza desarrollarse.  Hechos que modifican el periodismo 1831 publicidad para aumentar su  beneficio económico. El telégrafo aparecen las agencias de noticias en la primera mitad del siglo XIX. Estas aseguran la información en estado puro. La ofrecen en más lugares y más lejanos, consolidándose el oficio de periodista. Nace también el periodismo objetivo. Siglo XIX. El periodismo informativo estaría en el primer nivel, lo que interesa es transmitir la noticia en sí misma y no atender tanto a la selección y valoración de los datos. Se trata de dar la información en estado puro. En el segundo nivel estaría el de explicación, que da la información y además la sitúa en un contexto, introduciendo un elemento de opinión. Este periodismo sería el de hoy en día.       </w:t>
      </w:r>
    </w:p>
    <w:p w:rsidR="00FE3F60" w:rsidRPr="00531F7D" w:rsidRDefault="00FE3F60" w:rsidP="00531F7D">
      <w:pPr>
        <w:jc w:val="both"/>
        <w:rPr>
          <w:rFonts w:ascii="Arial" w:hAnsi="Arial" w:cs="Arial"/>
          <w:sz w:val="24"/>
          <w:szCs w:val="24"/>
        </w:rPr>
      </w:pPr>
      <w:r w:rsidRPr="00531F7D">
        <w:rPr>
          <w:rFonts w:ascii="Arial" w:hAnsi="Arial" w:cs="Arial"/>
          <w:color w:val="000000" w:themeColor="text1"/>
          <w:sz w:val="24"/>
          <w:szCs w:val="24"/>
        </w:rPr>
        <w:t xml:space="preserve"> </w:t>
      </w:r>
      <w:r w:rsidRPr="00531F7D">
        <w:rPr>
          <w:rFonts w:ascii="Arial" w:hAnsi="Arial" w:cs="Arial"/>
          <w:color w:val="000000" w:themeColor="text1"/>
          <w:sz w:val="24"/>
          <w:szCs w:val="24"/>
          <w:shd w:val="clear" w:color="auto" w:fill="FFFFFF"/>
        </w:rPr>
        <w:t>Las</w:t>
      </w:r>
      <w:r w:rsidRPr="00531F7D">
        <w:rPr>
          <w:rStyle w:val="apple-converted-space"/>
          <w:rFonts w:ascii="Arial" w:hAnsi="Arial" w:cs="Arial"/>
          <w:color w:val="000000" w:themeColor="text1"/>
          <w:sz w:val="24"/>
          <w:szCs w:val="24"/>
          <w:shd w:val="clear" w:color="auto" w:fill="FFFFFF"/>
        </w:rPr>
        <w:t> </w:t>
      </w:r>
      <w:r w:rsidRPr="00531F7D">
        <w:rPr>
          <w:rFonts w:ascii="Arial" w:hAnsi="Arial" w:cs="Arial"/>
          <w:bCs/>
          <w:color w:val="000000" w:themeColor="text1"/>
          <w:sz w:val="24"/>
          <w:szCs w:val="24"/>
          <w:shd w:val="clear" w:color="auto" w:fill="FFFFFF"/>
        </w:rPr>
        <w:t>tecnologías de la información y la comunicación</w:t>
      </w:r>
      <w:r w:rsidRPr="00531F7D">
        <w:rPr>
          <w:rStyle w:val="apple-converted-space"/>
          <w:rFonts w:ascii="Arial" w:hAnsi="Arial" w:cs="Arial"/>
          <w:color w:val="000000" w:themeColor="text1"/>
          <w:sz w:val="24"/>
          <w:szCs w:val="24"/>
          <w:shd w:val="clear" w:color="auto" w:fill="FFFFFF"/>
        </w:rPr>
        <w:t> </w:t>
      </w:r>
      <w:r w:rsidRPr="00531F7D">
        <w:rPr>
          <w:rFonts w:ascii="Arial" w:hAnsi="Arial" w:cs="Arial"/>
          <w:color w:val="000000" w:themeColor="text1"/>
          <w:sz w:val="24"/>
          <w:szCs w:val="24"/>
          <w:shd w:val="clear" w:color="auto" w:fill="FFFFFF"/>
        </w:rPr>
        <w:t>(</w:t>
      </w:r>
      <w:r w:rsidRPr="00531F7D">
        <w:rPr>
          <w:rFonts w:ascii="Arial" w:hAnsi="Arial" w:cs="Arial"/>
          <w:bCs/>
          <w:color w:val="000000" w:themeColor="text1"/>
          <w:sz w:val="24"/>
          <w:szCs w:val="24"/>
          <w:shd w:val="clear" w:color="auto" w:fill="FFFFFF"/>
        </w:rPr>
        <w:t>TIC</w:t>
      </w:r>
      <w:r w:rsidRPr="00531F7D">
        <w:rPr>
          <w:rStyle w:val="apple-converted-space"/>
          <w:rFonts w:ascii="Arial" w:hAnsi="Arial" w:cs="Arial"/>
          <w:color w:val="000000" w:themeColor="text1"/>
          <w:sz w:val="24"/>
          <w:szCs w:val="24"/>
          <w:shd w:val="clear" w:color="auto" w:fill="FFFFFF"/>
        </w:rPr>
        <w:t> </w:t>
      </w:r>
      <w:r w:rsidRPr="00531F7D">
        <w:rPr>
          <w:rFonts w:ascii="Arial" w:hAnsi="Arial" w:cs="Arial"/>
          <w:color w:val="000000" w:themeColor="text1"/>
          <w:sz w:val="24"/>
          <w:szCs w:val="24"/>
          <w:shd w:val="clear" w:color="auto" w:fill="FFFFFF"/>
        </w:rPr>
        <w:t>o bien</w:t>
      </w:r>
      <w:r w:rsidRPr="00531F7D">
        <w:rPr>
          <w:rStyle w:val="apple-converted-space"/>
          <w:rFonts w:ascii="Arial" w:hAnsi="Arial" w:cs="Arial"/>
          <w:color w:val="000000" w:themeColor="text1"/>
          <w:sz w:val="24"/>
          <w:szCs w:val="24"/>
          <w:shd w:val="clear" w:color="auto" w:fill="FFFFFF"/>
        </w:rPr>
        <w:t> </w:t>
      </w:r>
      <w:r w:rsidRPr="00531F7D">
        <w:rPr>
          <w:rFonts w:ascii="Arial" w:hAnsi="Arial" w:cs="Arial"/>
          <w:bCs/>
          <w:color w:val="000000" w:themeColor="text1"/>
          <w:sz w:val="24"/>
          <w:szCs w:val="24"/>
          <w:shd w:val="clear" w:color="auto" w:fill="FFFFFF"/>
        </w:rPr>
        <w:t>NTIC</w:t>
      </w:r>
      <w:r w:rsidRPr="00531F7D">
        <w:rPr>
          <w:rStyle w:val="apple-converted-space"/>
          <w:rFonts w:ascii="Arial" w:hAnsi="Arial" w:cs="Arial"/>
          <w:color w:val="000000" w:themeColor="text1"/>
          <w:sz w:val="24"/>
          <w:szCs w:val="24"/>
          <w:shd w:val="clear" w:color="auto" w:fill="FFFFFF"/>
        </w:rPr>
        <w:t> </w:t>
      </w:r>
      <w:r w:rsidRPr="00531F7D">
        <w:rPr>
          <w:rFonts w:ascii="Arial" w:hAnsi="Arial" w:cs="Arial"/>
          <w:color w:val="000000" w:themeColor="text1"/>
          <w:sz w:val="24"/>
          <w:szCs w:val="24"/>
          <w:shd w:val="clear" w:color="auto" w:fill="FFFFFF"/>
        </w:rPr>
        <w:t xml:space="preserve">para </w:t>
      </w:r>
      <w:r w:rsidRPr="00531F7D">
        <w:rPr>
          <w:rFonts w:ascii="Arial" w:hAnsi="Arial" w:cs="Arial"/>
          <w:iCs/>
          <w:color w:val="000000" w:themeColor="text1"/>
          <w:sz w:val="24"/>
          <w:szCs w:val="24"/>
          <w:shd w:val="clear" w:color="auto" w:fill="FFFFFF"/>
        </w:rPr>
        <w:t>nuevas tecnologías de la información y de la comunicación</w:t>
      </w:r>
      <w:r w:rsidRPr="00531F7D">
        <w:rPr>
          <w:rFonts w:ascii="Arial" w:hAnsi="Arial" w:cs="Arial"/>
          <w:color w:val="000000" w:themeColor="text1"/>
          <w:sz w:val="24"/>
          <w:szCs w:val="24"/>
          <w:shd w:val="clear" w:color="auto" w:fill="FFFFFF"/>
        </w:rPr>
        <w:t>) agrupan los elementos y las técnicas usadas en el tratamiento y la transmisión de la información, principalmente la</w:t>
      </w:r>
      <w:r w:rsidRPr="00531F7D">
        <w:rPr>
          <w:rStyle w:val="apple-converted-space"/>
          <w:rFonts w:ascii="Arial" w:hAnsi="Arial" w:cs="Arial"/>
          <w:color w:val="000000" w:themeColor="text1"/>
          <w:sz w:val="24"/>
          <w:szCs w:val="24"/>
          <w:shd w:val="clear" w:color="auto" w:fill="FFFFFF"/>
        </w:rPr>
        <w:t> </w:t>
      </w:r>
      <w:hyperlink r:id="rId5" w:tooltip="Informática" w:history="1">
        <w:r w:rsidRPr="00531F7D">
          <w:rPr>
            <w:rStyle w:val="Hipervnculo"/>
            <w:rFonts w:ascii="Arial" w:hAnsi="Arial" w:cs="Arial"/>
            <w:color w:val="000000" w:themeColor="text1"/>
            <w:sz w:val="24"/>
            <w:szCs w:val="24"/>
            <w:u w:val="none"/>
            <w:shd w:val="clear" w:color="auto" w:fill="FFFFFF"/>
          </w:rPr>
          <w:t>informática</w:t>
        </w:r>
      </w:hyperlink>
      <w:r w:rsidRPr="00531F7D">
        <w:rPr>
          <w:rFonts w:ascii="Arial" w:hAnsi="Arial" w:cs="Arial"/>
          <w:color w:val="000000" w:themeColor="text1"/>
          <w:sz w:val="24"/>
          <w:szCs w:val="24"/>
          <w:shd w:val="clear" w:color="auto" w:fill="FFFFFF"/>
        </w:rPr>
        <w:t>,</w:t>
      </w:r>
      <w:r w:rsidRPr="00531F7D">
        <w:rPr>
          <w:rStyle w:val="apple-converted-space"/>
          <w:rFonts w:ascii="Arial" w:hAnsi="Arial" w:cs="Arial"/>
          <w:color w:val="000000" w:themeColor="text1"/>
          <w:sz w:val="24"/>
          <w:szCs w:val="24"/>
          <w:shd w:val="clear" w:color="auto" w:fill="FFFFFF"/>
        </w:rPr>
        <w:t> </w:t>
      </w:r>
      <w:hyperlink r:id="rId6" w:tooltip="Internet" w:history="1">
        <w:r w:rsidRPr="00531F7D">
          <w:rPr>
            <w:rStyle w:val="Hipervnculo"/>
            <w:rFonts w:ascii="Arial" w:hAnsi="Arial" w:cs="Arial"/>
            <w:color w:val="000000" w:themeColor="text1"/>
            <w:sz w:val="24"/>
            <w:szCs w:val="24"/>
            <w:u w:val="none"/>
            <w:shd w:val="clear" w:color="auto" w:fill="FFFFFF"/>
          </w:rPr>
          <w:t>Internet</w:t>
        </w:r>
      </w:hyperlink>
      <w:r w:rsidRPr="00531F7D">
        <w:rPr>
          <w:rStyle w:val="apple-converted-space"/>
          <w:rFonts w:ascii="Arial" w:hAnsi="Arial" w:cs="Arial"/>
          <w:color w:val="000000" w:themeColor="text1"/>
          <w:sz w:val="24"/>
          <w:szCs w:val="24"/>
          <w:shd w:val="clear" w:color="auto" w:fill="FFFFFF"/>
        </w:rPr>
        <w:t> </w:t>
      </w:r>
      <w:r w:rsidRPr="00531F7D">
        <w:rPr>
          <w:rFonts w:ascii="Arial" w:hAnsi="Arial" w:cs="Arial"/>
          <w:color w:val="000000" w:themeColor="text1"/>
          <w:sz w:val="24"/>
          <w:szCs w:val="24"/>
          <w:shd w:val="clear" w:color="auto" w:fill="FFFFFF"/>
        </w:rPr>
        <w:t>y las</w:t>
      </w:r>
      <w:r w:rsidRPr="00531F7D">
        <w:rPr>
          <w:rStyle w:val="apple-converted-space"/>
          <w:rFonts w:ascii="Arial" w:hAnsi="Arial" w:cs="Arial"/>
          <w:color w:val="000000" w:themeColor="text1"/>
          <w:sz w:val="24"/>
          <w:szCs w:val="24"/>
          <w:shd w:val="clear" w:color="auto" w:fill="FFFFFF"/>
        </w:rPr>
        <w:t> </w:t>
      </w:r>
      <w:hyperlink r:id="rId7" w:tooltip="Telecomunicaciones" w:history="1">
        <w:r w:rsidRPr="00531F7D">
          <w:rPr>
            <w:rStyle w:val="Hipervnculo"/>
            <w:rFonts w:ascii="Arial" w:hAnsi="Arial" w:cs="Arial"/>
            <w:color w:val="000000" w:themeColor="text1"/>
            <w:sz w:val="24"/>
            <w:szCs w:val="24"/>
            <w:u w:val="none"/>
            <w:shd w:val="clear" w:color="auto" w:fill="FFFFFF"/>
          </w:rPr>
          <w:t>telecomunicaciones</w:t>
        </w:r>
      </w:hyperlink>
      <w:r w:rsidRPr="00531F7D">
        <w:rPr>
          <w:rFonts w:ascii="Arial" w:hAnsi="Arial" w:cs="Arial"/>
          <w:color w:val="000000" w:themeColor="text1"/>
          <w:sz w:val="24"/>
          <w:szCs w:val="24"/>
          <w:shd w:val="clear" w:color="auto" w:fill="FFFFFF"/>
        </w:rPr>
        <w:t>.</w:t>
      </w:r>
      <w:r w:rsidRPr="00531F7D">
        <w:rPr>
          <w:rFonts w:ascii="Arial" w:hAnsi="Arial" w:cs="Arial"/>
          <w:color w:val="000000" w:themeColor="text1"/>
          <w:sz w:val="24"/>
          <w:szCs w:val="24"/>
        </w:rPr>
        <w:t xml:space="preserve"> </w:t>
      </w:r>
      <w:r w:rsidRPr="00531F7D">
        <w:rPr>
          <w:rFonts w:ascii="Arial" w:hAnsi="Arial" w:cs="Arial"/>
          <w:color w:val="000000" w:themeColor="text1"/>
          <w:sz w:val="24"/>
          <w:szCs w:val="24"/>
          <w:shd w:val="clear" w:color="auto" w:fill="FFFFFF"/>
        </w:rPr>
        <w:t>El uso de las tecnologías de la información y la comunicación ayudaría a disminuir la brecha digital aumentando el conglomerado de usuarios que las utilicen como medio tecnológico para el desarrollo de sus actividades.</w:t>
      </w:r>
      <w:r w:rsidRPr="00531F7D">
        <w:rPr>
          <w:rFonts w:ascii="Arial" w:hAnsi="Arial" w:cs="Arial"/>
          <w:color w:val="000000" w:themeColor="text1"/>
          <w:sz w:val="24"/>
          <w:szCs w:val="24"/>
        </w:rPr>
        <w:t xml:space="preserve">     </w:t>
      </w:r>
      <w:r w:rsidRPr="00531F7D">
        <w:rPr>
          <w:rFonts w:ascii="Arial" w:hAnsi="Arial" w:cs="Arial"/>
          <w:sz w:val="24"/>
          <w:szCs w:val="24"/>
        </w:rPr>
        <w:t xml:space="preserve">    </w:t>
      </w:r>
    </w:p>
    <w:p w:rsidR="00531F7D" w:rsidRDefault="00531F7D" w:rsidP="00531F7D">
      <w:pPr>
        <w:jc w:val="both"/>
        <w:rPr>
          <w:rFonts w:ascii="Arial" w:hAnsi="Arial" w:cs="Arial"/>
          <w:sz w:val="24"/>
          <w:szCs w:val="24"/>
        </w:rPr>
      </w:pPr>
    </w:p>
    <w:p w:rsidR="00FE3F60" w:rsidRPr="00531F7D" w:rsidRDefault="00FE3F60" w:rsidP="00531F7D">
      <w:pPr>
        <w:jc w:val="both"/>
        <w:rPr>
          <w:rFonts w:ascii="Arial" w:hAnsi="Arial" w:cs="Arial"/>
          <w:sz w:val="24"/>
          <w:szCs w:val="24"/>
        </w:rPr>
      </w:pPr>
      <w:r w:rsidRPr="00531F7D">
        <w:rPr>
          <w:rFonts w:ascii="Arial" w:hAnsi="Arial" w:cs="Arial"/>
          <w:sz w:val="24"/>
          <w:szCs w:val="24"/>
        </w:rPr>
        <w:lastRenderedPageBreak/>
        <w:t xml:space="preserve">Mi opinión sobre las redes sociales </w:t>
      </w:r>
      <w:r w:rsidR="00D975AF" w:rsidRPr="00531F7D">
        <w:rPr>
          <w:rFonts w:ascii="Arial" w:hAnsi="Arial" w:cs="Arial"/>
          <w:sz w:val="24"/>
          <w:szCs w:val="24"/>
        </w:rPr>
        <w:t>en cuanto a los medios de difusión es que l</w:t>
      </w:r>
      <w:r w:rsidR="00D975AF" w:rsidRPr="00531F7D">
        <w:rPr>
          <w:rFonts w:ascii="Arial" w:hAnsi="Arial" w:cs="Arial"/>
          <w:color w:val="000000"/>
          <w:sz w:val="24"/>
          <w:szCs w:val="24"/>
          <w:shd w:val="clear" w:color="auto" w:fill="FFFFFF"/>
        </w:rPr>
        <w:t>as nuevas tecnologías de la Información y la Comunicación están influyendo notoriamente en los procesos de creación y cambio de las corrientes de opinión pública donde también se forman en función de los intereses de los medios y otros agentes importantes en el ámbito en general y las vías por las cuales se transmiten estas a las personas que requieran saber la información concis</w:t>
      </w:r>
      <w:r w:rsidR="00531F7D">
        <w:rPr>
          <w:rFonts w:ascii="Arial" w:hAnsi="Arial" w:cs="Arial"/>
          <w:color w:val="000000"/>
          <w:sz w:val="24"/>
          <w:szCs w:val="24"/>
          <w:shd w:val="clear" w:color="auto" w:fill="FFFFFF"/>
        </w:rPr>
        <w:t>a, claro</w:t>
      </w:r>
      <w:r w:rsidR="00D975AF" w:rsidRPr="00531F7D">
        <w:rPr>
          <w:rFonts w:ascii="Arial" w:hAnsi="Arial" w:cs="Arial"/>
          <w:color w:val="000000"/>
          <w:sz w:val="24"/>
          <w:szCs w:val="24"/>
          <w:shd w:val="clear" w:color="auto" w:fill="FFFFFF"/>
        </w:rPr>
        <w:t xml:space="preserve"> está que no toda información que se encuentra a través de las redes es verdadera, es por eso que tenemos que ver de dónde se saca esa información para estar bien informados</w:t>
      </w:r>
      <w:r w:rsidR="00531F7D">
        <w:rPr>
          <w:rFonts w:ascii="Arial" w:hAnsi="Arial" w:cs="Arial"/>
          <w:color w:val="000000"/>
          <w:sz w:val="24"/>
          <w:szCs w:val="24"/>
          <w:shd w:val="clear" w:color="auto" w:fill="FFFFFF"/>
        </w:rPr>
        <w:t xml:space="preserve"> y convencidos de lo que se está diciendo está bien documentado</w:t>
      </w:r>
      <w:r w:rsidR="00D975AF" w:rsidRPr="00531F7D">
        <w:rPr>
          <w:rFonts w:ascii="Arial" w:hAnsi="Arial" w:cs="Arial"/>
          <w:color w:val="000000"/>
          <w:sz w:val="24"/>
          <w:szCs w:val="24"/>
          <w:shd w:val="clear" w:color="auto" w:fill="FFFFFF"/>
        </w:rPr>
        <w:t>, lo que se tiene que hacer es buscar una fuente que sea confiable, ¿y cómo saberlo?</w:t>
      </w:r>
      <w:r w:rsidRPr="00531F7D">
        <w:rPr>
          <w:rFonts w:ascii="Arial" w:hAnsi="Arial" w:cs="Arial"/>
          <w:sz w:val="24"/>
          <w:szCs w:val="24"/>
        </w:rPr>
        <w:t xml:space="preserve"> </w:t>
      </w:r>
      <w:r w:rsidR="00D975AF" w:rsidRPr="00531F7D">
        <w:rPr>
          <w:rFonts w:ascii="Arial" w:hAnsi="Arial" w:cs="Arial"/>
          <w:sz w:val="24"/>
          <w:szCs w:val="24"/>
        </w:rPr>
        <w:t>Pues es muy sencillo, basta con elegir un medio de comunicación que sea reconocido, como por ejemplo: los periódicos, noticieros de televisión, es decir medios confiables y creí</w:t>
      </w:r>
      <w:r w:rsidR="00531F7D" w:rsidRPr="00531F7D">
        <w:rPr>
          <w:rFonts w:ascii="Arial" w:hAnsi="Arial" w:cs="Arial"/>
          <w:sz w:val="24"/>
          <w:szCs w:val="24"/>
        </w:rPr>
        <w:t xml:space="preserve">bles que otorguen una </w:t>
      </w:r>
      <w:r w:rsidR="00D975AF" w:rsidRPr="00531F7D">
        <w:rPr>
          <w:rFonts w:ascii="Arial" w:hAnsi="Arial" w:cs="Arial"/>
          <w:sz w:val="24"/>
          <w:szCs w:val="24"/>
        </w:rPr>
        <w:t xml:space="preserve">información </w:t>
      </w:r>
      <w:r w:rsidR="00531F7D">
        <w:rPr>
          <w:rFonts w:ascii="Arial" w:hAnsi="Arial" w:cs="Arial"/>
          <w:sz w:val="24"/>
          <w:szCs w:val="24"/>
        </w:rPr>
        <w:t>que se difunde a través de los medios electrónicos e impresos.</w:t>
      </w:r>
    </w:p>
    <w:p w:rsidR="007B190A" w:rsidRPr="00531F7D" w:rsidRDefault="007B190A" w:rsidP="00531F7D">
      <w:pPr>
        <w:jc w:val="both"/>
        <w:rPr>
          <w:rFonts w:ascii="Arial" w:hAnsi="Arial" w:cs="Arial"/>
          <w:color w:val="000000" w:themeColor="text1"/>
          <w:sz w:val="24"/>
          <w:szCs w:val="24"/>
        </w:rPr>
      </w:pPr>
    </w:p>
    <w:sectPr w:rsidR="007B190A" w:rsidRPr="00531F7D" w:rsidSect="006A4A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94D"/>
    <w:multiLevelType w:val="multilevel"/>
    <w:tmpl w:val="85DA6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85A58"/>
    <w:multiLevelType w:val="multilevel"/>
    <w:tmpl w:val="762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7"/>
    </w:lvlOverride>
  </w:num>
  <w:num w:numId="2">
    <w:abstractNumId w:val="0"/>
    <w:lvlOverride w:ilvl="0">
      <w:startOverride w:val="8"/>
    </w:lvlOverride>
  </w:num>
  <w:num w:numId="3">
    <w:abstractNumId w:val="0"/>
    <w:lvlOverride w:ilvl="0">
      <w:startOverride w:val="9"/>
    </w:lvlOverride>
  </w:num>
  <w:num w:numId="4">
    <w:abstractNumId w:val="0"/>
    <w:lvlOverride w:ilvl="0"/>
    <w:lvlOverride w:ilvl="1">
      <w:startOverride w:val="1"/>
    </w:lvlOverride>
  </w:num>
  <w:num w:numId="5">
    <w:abstractNumId w:val="0"/>
    <w:lvlOverride w:ilvl="0"/>
    <w:lvlOverride w:ilvl="1">
      <w:startOverride w:val="2"/>
    </w:lvlOverride>
  </w:num>
  <w:num w:numId="6">
    <w:abstractNumId w:val="0"/>
    <w:lvlOverride w:ilvl="0"/>
    <w:lvlOverride w:ilvl="1">
      <w:startOverride w:val="3"/>
    </w:lvlOverride>
  </w:num>
  <w:num w:numId="7">
    <w:abstractNumId w:val="1"/>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190A"/>
    <w:rsid w:val="00531F7D"/>
    <w:rsid w:val="006A4AC3"/>
    <w:rsid w:val="007B190A"/>
    <w:rsid w:val="00D975AF"/>
    <w:rsid w:val="00FE3F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19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E3F60"/>
  </w:style>
  <w:style w:type="character" w:styleId="Hipervnculo">
    <w:name w:val="Hyperlink"/>
    <w:basedOn w:val="Fuentedeprrafopredeter"/>
    <w:uiPriority w:val="99"/>
    <w:semiHidden/>
    <w:unhideWhenUsed/>
    <w:rsid w:val="00FE3F60"/>
    <w:rPr>
      <w:color w:val="0000FF"/>
      <w:u w:val="single"/>
    </w:rPr>
  </w:style>
</w:styles>
</file>

<file path=word/webSettings.xml><?xml version="1.0" encoding="utf-8"?>
<w:webSettings xmlns:r="http://schemas.openxmlformats.org/officeDocument/2006/relationships" xmlns:w="http://schemas.openxmlformats.org/wordprocessingml/2006/main">
  <w:divs>
    <w:div w:id="13029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Telecomun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Internet" TargetMode="External"/><Relationship Id="rId5" Type="http://schemas.openxmlformats.org/officeDocument/2006/relationships/hyperlink" Target="http://es.wikipedia.org/wiki/Inform%C3%A1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Monserrat</dc:creator>
  <cp:lastModifiedBy>Saira Monserrat</cp:lastModifiedBy>
  <cp:revision>1</cp:revision>
  <dcterms:created xsi:type="dcterms:W3CDTF">2012-08-11T02:44:00Z</dcterms:created>
  <dcterms:modified xsi:type="dcterms:W3CDTF">2012-08-11T03:22:00Z</dcterms:modified>
</cp:coreProperties>
</file>