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AE" w:rsidRDefault="003D06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Guadalajara estará extremadamente segura.</w:t>
      </w:r>
    </w:p>
    <w:p w:rsidR="0022654F" w:rsidRDefault="003D06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 ayuntamiento de Guadalajara está preparado para tan esperado evento.</w:t>
      </w:r>
    </w:p>
    <w:p w:rsidR="00FB5B5D" w:rsidRDefault="00FB5B5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 policía tapatía se encuentra lista.</w:t>
      </w:r>
    </w:p>
    <w:p w:rsidR="00FB5B5D" w:rsidRDefault="0022654F" w:rsidP="00FB5B5D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272415</wp:posOffset>
            </wp:positionV>
            <wp:extent cx="2625090" cy="1745615"/>
            <wp:effectExtent l="19050" t="0" r="381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B5D">
        <w:rPr>
          <w:rFonts w:ascii="Century Gothic" w:hAnsi="Century Gothic"/>
          <w:sz w:val="24"/>
          <w:szCs w:val="24"/>
        </w:rPr>
        <w:t>El 17, 18  y 19 de marzo se llevara a cabo la fiesta de la música y el festival del jazz, en el andador de Chapultepec, en cual se montaran varios escenarios para que el público pueda disfrutar de este evento y de todo el contenido que se ha ido preparando. Y es por eso que el ayuntamiento de la ciudad reforzara la seguridad, tanto pública como vial, así se tratara de evitar que se ocasio</w:t>
      </w:r>
      <w:r>
        <w:rPr>
          <w:rFonts w:ascii="Century Gothic" w:hAnsi="Century Gothic"/>
          <w:sz w:val="24"/>
          <w:szCs w:val="24"/>
        </w:rPr>
        <w:t>ne</w:t>
      </w:r>
      <w:r w:rsidR="00FB5B5D">
        <w:rPr>
          <w:rFonts w:ascii="Century Gothic" w:hAnsi="Century Gothic"/>
          <w:sz w:val="24"/>
          <w:szCs w:val="24"/>
        </w:rPr>
        <w:t xml:space="preserve"> un caos en las calles de la ciudad</w:t>
      </w:r>
      <w:r>
        <w:rPr>
          <w:rFonts w:ascii="Century Gothic" w:hAnsi="Century Gothic"/>
          <w:sz w:val="24"/>
          <w:szCs w:val="24"/>
        </w:rPr>
        <w:t xml:space="preserve"> y que las personas puedan caminar tranquilamente por la calles, y con la seguridad de que sufrirán algún daño. Cabe mencionar que el acceso a este evento será libre. </w:t>
      </w:r>
    </w:p>
    <w:p w:rsidR="003D062B" w:rsidRPr="003D062B" w:rsidRDefault="003D062B">
      <w:pPr>
        <w:rPr>
          <w:rFonts w:ascii="Century Gothic" w:hAnsi="Century Gothic"/>
          <w:sz w:val="24"/>
          <w:szCs w:val="24"/>
        </w:rPr>
      </w:pPr>
    </w:p>
    <w:sectPr w:rsidR="003D062B" w:rsidRPr="003D062B" w:rsidSect="00827C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D062B"/>
    <w:rsid w:val="0022654F"/>
    <w:rsid w:val="003D062B"/>
    <w:rsid w:val="00827CAE"/>
    <w:rsid w:val="00FB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C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2012-03-16T23:21:00Z</dcterms:created>
  <dcterms:modified xsi:type="dcterms:W3CDTF">2012-03-17T00:16:00Z</dcterms:modified>
</cp:coreProperties>
</file>