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F0" w:rsidRPr="00B318F0" w:rsidRDefault="00B318F0" w:rsidP="00B318F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es-MX"/>
        </w:rPr>
      </w:pPr>
      <w:r w:rsidRPr="00B318F0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es-MX"/>
        </w:rPr>
        <w:t xml:space="preserve">Convocados del </w:t>
      </w:r>
      <w:proofErr w:type="spellStart"/>
      <w:r w:rsidRPr="00B318F0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es-MX"/>
        </w:rPr>
        <w:t>Tri</w:t>
      </w:r>
      <w:proofErr w:type="spellEnd"/>
      <w:r w:rsidRPr="00B318F0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es-MX"/>
        </w:rPr>
        <w:t xml:space="preserve"> para amistoso contra EU</w:t>
      </w:r>
    </w:p>
    <w:p w:rsidR="00B318F0" w:rsidRPr="0063180C" w:rsidRDefault="00B318F0" w:rsidP="00B318F0">
      <w:pPr>
        <w:pStyle w:val="NormalWeb"/>
        <w:shd w:val="clear" w:color="auto" w:fill="FFFFFF"/>
        <w:spacing w:before="240" w:beforeAutospacing="0" w:after="240" w:afterAutospacing="0" w:line="190" w:lineRule="atLeast"/>
        <w:jc w:val="center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3180C">
        <w:rPr>
          <w:rFonts w:ascii="Arial" w:hAnsi="Arial" w:cs="Arial"/>
          <w:color w:val="000000"/>
          <w:sz w:val="28"/>
          <w:szCs w:val="28"/>
        </w:rPr>
        <w:t>Selccionmexicana</w:t>
      </w:r>
      <w:proofErr w:type="spellEnd"/>
      <w:r w:rsidRPr="0063180C">
        <w:rPr>
          <w:rFonts w:ascii="Arial" w:hAnsi="Arial" w:cs="Arial"/>
          <w:color w:val="000000"/>
          <w:sz w:val="28"/>
          <w:szCs w:val="28"/>
        </w:rPr>
        <w:t xml:space="preserve"> va con todo</w:t>
      </w:r>
    </w:p>
    <w:p w:rsidR="00B318F0" w:rsidRPr="0063180C" w:rsidRDefault="00B318F0" w:rsidP="00B318F0">
      <w:pPr>
        <w:pStyle w:val="NormalWeb"/>
        <w:shd w:val="clear" w:color="auto" w:fill="FFFFFF"/>
        <w:spacing w:before="240" w:beforeAutospacing="0" w:after="240" w:afterAutospacing="0" w:line="190" w:lineRule="atLeast"/>
        <w:rPr>
          <w:rFonts w:ascii="Arial" w:hAnsi="Arial" w:cs="Arial"/>
          <w:color w:val="000000"/>
        </w:rPr>
      </w:pPr>
      <w:r w:rsidRPr="0063180C">
        <w:rPr>
          <w:rFonts w:ascii="Arial" w:hAnsi="Arial" w:cs="Arial"/>
          <w:color w:val="000000"/>
        </w:rPr>
        <w:t>El 15 de agosto (19:00 hrs), México cumplirá el compromiso contra el cuadro estadunidense en la cancha del Azteca; ninguno de los futbolistas concentrados en Londres fue considerado</w:t>
      </w:r>
    </w:p>
    <w:p w:rsidR="00B318F0" w:rsidRPr="0063180C" w:rsidRDefault="00B318F0" w:rsidP="00B318F0">
      <w:pPr>
        <w:pStyle w:val="NormalWeb"/>
        <w:shd w:val="clear" w:color="auto" w:fill="FFFFFF"/>
        <w:spacing w:before="240" w:beforeAutospacing="0" w:after="240" w:afterAutospacing="0" w:line="190" w:lineRule="atLeast"/>
        <w:rPr>
          <w:rFonts w:ascii="Arial" w:hAnsi="Arial" w:cs="Arial"/>
          <w:color w:val="000000"/>
        </w:rPr>
      </w:pPr>
      <w:r w:rsidRPr="0063180C">
        <w:rPr>
          <w:rFonts w:ascii="Arial" w:hAnsi="Arial" w:cs="Arial"/>
          <w:color w:val="000000"/>
        </w:rPr>
        <w:t>CIUDAD DE MÉXICO (</w:t>
      </w:r>
      <w:proofErr w:type="gramStart"/>
      <w:r w:rsidRPr="0063180C">
        <w:rPr>
          <w:rFonts w:ascii="Arial" w:hAnsi="Arial" w:cs="Arial"/>
          <w:color w:val="000000"/>
        </w:rPr>
        <w:t>Jueves</w:t>
      </w:r>
      <w:proofErr w:type="gramEnd"/>
      <w:r w:rsidRPr="0063180C">
        <w:rPr>
          <w:rFonts w:ascii="Arial" w:hAnsi="Arial" w:cs="Arial"/>
          <w:color w:val="000000"/>
        </w:rPr>
        <w:t xml:space="preserve"> 9 de agosto).- La Federación Mexicana de Futbol y la dirección de selecciones nacionales dieron a conocer la lista completa de futbolistas que participarán en el duelo amistoso del próximo 15 de agosto, en la cancha del Estadio Azteca, ante Estados Unidos.</w:t>
      </w:r>
    </w:p>
    <w:p w:rsidR="00B318F0" w:rsidRPr="0063180C" w:rsidRDefault="00B318F0" w:rsidP="00B318F0">
      <w:pPr>
        <w:pStyle w:val="NormalWeb"/>
        <w:shd w:val="clear" w:color="auto" w:fill="FFFFFF"/>
        <w:spacing w:before="240" w:beforeAutospacing="0" w:after="240" w:afterAutospacing="0" w:line="190" w:lineRule="atLeast"/>
        <w:rPr>
          <w:rFonts w:ascii="Arial" w:hAnsi="Arial" w:cs="Arial"/>
          <w:color w:val="000000"/>
        </w:rPr>
      </w:pPr>
      <w:r w:rsidRPr="0063180C">
        <w:rPr>
          <w:rFonts w:ascii="Arial" w:hAnsi="Arial" w:cs="Arial"/>
          <w:color w:val="000000"/>
        </w:rPr>
        <w:t xml:space="preserve">A escasos días de concluidos los Juegos Olímpicos de Londres 2012, los concentrados con el combinado de la justa de verano no fueron requeridos para el compromiso amistoso en el </w:t>
      </w:r>
      <w:proofErr w:type="spellStart"/>
      <w:r w:rsidRPr="0063180C">
        <w:rPr>
          <w:rFonts w:ascii="Arial" w:hAnsi="Arial" w:cs="Arial"/>
          <w:color w:val="000000"/>
        </w:rPr>
        <w:t>Colos</w:t>
      </w:r>
      <w:proofErr w:type="spellEnd"/>
      <w:r w:rsidRPr="0063180C">
        <w:rPr>
          <w:rFonts w:ascii="Arial" w:hAnsi="Arial" w:cs="Arial"/>
          <w:color w:val="000000"/>
        </w:rPr>
        <w:t xml:space="preserve"> de Santa Úrsula. Los precios de los boletos para el cotejo van de los 170 a los 1000 pesos.</w:t>
      </w:r>
    </w:p>
    <w:p w:rsidR="00B318F0" w:rsidRPr="0063180C" w:rsidRDefault="00B318F0" w:rsidP="00B318F0">
      <w:pPr>
        <w:pStyle w:val="NormalWeb"/>
        <w:shd w:val="clear" w:color="auto" w:fill="FFFFFF"/>
        <w:spacing w:before="240" w:beforeAutospacing="0" w:after="240" w:afterAutospacing="0" w:line="190" w:lineRule="atLeast"/>
        <w:rPr>
          <w:rFonts w:ascii="Arial" w:hAnsi="Arial" w:cs="Arial"/>
          <w:color w:val="000000"/>
        </w:rPr>
      </w:pPr>
      <w:r w:rsidRPr="0063180C">
        <w:rPr>
          <w:rFonts w:ascii="Arial" w:hAnsi="Arial" w:cs="Arial"/>
          <w:color w:val="000000"/>
        </w:rPr>
        <w:t xml:space="preserve">Además, Carlos Vela y el propio Jonathan dos Santos siguen sin aparecer ya que previamente, ambos jugadores solicitaron no ser tomados en cuenta durante los trabajos de pretemporada con sus respectivos equipos (Real Sociedad y Barcelona), incluso rechazando su inclusión en el cuadro que el próximo sábado disputará el oro ante Brasil en el futbol varonil. Rafael Márquez, de Red </w:t>
      </w:r>
      <w:proofErr w:type="spellStart"/>
      <w:r w:rsidRPr="0063180C">
        <w:rPr>
          <w:rFonts w:ascii="Arial" w:hAnsi="Arial" w:cs="Arial"/>
          <w:color w:val="000000"/>
        </w:rPr>
        <w:t>Bulls</w:t>
      </w:r>
      <w:proofErr w:type="spellEnd"/>
      <w:r w:rsidRPr="0063180C">
        <w:rPr>
          <w:rFonts w:ascii="Arial" w:hAnsi="Arial" w:cs="Arial"/>
          <w:color w:val="000000"/>
        </w:rPr>
        <w:t xml:space="preserve"> de Nueva York (MLS), tampoco fue considerado.</w:t>
      </w:r>
    </w:p>
    <w:p w:rsidR="00B318F0" w:rsidRPr="0063180C" w:rsidRDefault="00B318F0" w:rsidP="00B318F0">
      <w:pPr>
        <w:pStyle w:val="NormalWeb"/>
        <w:shd w:val="clear" w:color="auto" w:fill="FFFFFF"/>
        <w:spacing w:before="240" w:beforeAutospacing="0" w:after="240" w:afterAutospacing="0" w:line="190" w:lineRule="atLeast"/>
        <w:rPr>
          <w:rFonts w:ascii="Arial" w:hAnsi="Arial" w:cs="Arial"/>
          <w:color w:val="000000"/>
        </w:rPr>
      </w:pPr>
      <w:r w:rsidRPr="0063180C">
        <w:rPr>
          <w:rStyle w:val="Textoennegrita"/>
          <w:rFonts w:ascii="Arial" w:hAnsi="Arial" w:cs="Arial"/>
          <w:color w:val="000000"/>
        </w:rPr>
        <w:t>Lista de Convocados</w:t>
      </w:r>
    </w:p>
    <w:p w:rsidR="00B318F0" w:rsidRPr="0063180C" w:rsidRDefault="00B318F0" w:rsidP="00B318F0">
      <w:pPr>
        <w:pStyle w:val="NormalWeb"/>
        <w:shd w:val="clear" w:color="auto" w:fill="FFFFFF"/>
        <w:spacing w:before="240" w:beforeAutospacing="0" w:after="240" w:afterAutospacing="0" w:line="190" w:lineRule="atLeast"/>
        <w:rPr>
          <w:rFonts w:ascii="Arial" w:hAnsi="Arial" w:cs="Arial"/>
          <w:color w:val="000000"/>
        </w:rPr>
      </w:pPr>
      <w:r w:rsidRPr="0063180C">
        <w:rPr>
          <w:rFonts w:ascii="Arial" w:hAnsi="Arial" w:cs="Arial"/>
          <w:color w:val="000000"/>
        </w:rPr>
        <w:t>Alfredo Talavera</w:t>
      </w:r>
      <w:r w:rsidRPr="0063180C">
        <w:rPr>
          <w:rFonts w:ascii="Arial" w:hAnsi="Arial" w:cs="Arial"/>
          <w:color w:val="000000"/>
        </w:rPr>
        <w:br/>
        <w:t>Guillermo Ochoa</w:t>
      </w:r>
      <w:r w:rsidRPr="0063180C">
        <w:rPr>
          <w:rFonts w:ascii="Arial" w:hAnsi="Arial" w:cs="Arial"/>
          <w:color w:val="000000"/>
        </w:rPr>
        <w:br/>
        <w:t>Francisco Javier Rodríguez</w:t>
      </w:r>
      <w:r w:rsidRPr="0063180C">
        <w:rPr>
          <w:rFonts w:ascii="Arial" w:hAnsi="Arial" w:cs="Arial"/>
          <w:color w:val="000000"/>
        </w:rPr>
        <w:br/>
        <w:t>Héctor Moreno</w:t>
      </w:r>
      <w:r w:rsidRPr="0063180C">
        <w:rPr>
          <w:rFonts w:ascii="Arial" w:hAnsi="Arial" w:cs="Arial"/>
          <w:color w:val="000000"/>
        </w:rPr>
        <w:br/>
        <w:t>Severo Meza</w:t>
      </w:r>
      <w:r w:rsidRPr="0063180C">
        <w:rPr>
          <w:rFonts w:ascii="Arial" w:hAnsi="Arial" w:cs="Arial"/>
          <w:color w:val="000000"/>
        </w:rPr>
        <w:br/>
        <w:t>Hugo Ayala</w:t>
      </w:r>
      <w:r w:rsidRPr="0063180C">
        <w:rPr>
          <w:rFonts w:ascii="Arial" w:hAnsi="Arial" w:cs="Arial"/>
          <w:color w:val="000000"/>
        </w:rPr>
        <w:br/>
        <w:t>Jorge Torres Nilo</w:t>
      </w:r>
      <w:r w:rsidRPr="0063180C">
        <w:rPr>
          <w:rFonts w:ascii="Arial" w:hAnsi="Arial" w:cs="Arial"/>
          <w:color w:val="000000"/>
        </w:rPr>
        <w:br/>
        <w:t>Enrique Pérez</w:t>
      </w:r>
      <w:r w:rsidRPr="0063180C">
        <w:rPr>
          <w:rFonts w:ascii="Arial" w:hAnsi="Arial" w:cs="Arial"/>
          <w:color w:val="000000"/>
        </w:rPr>
        <w:br/>
        <w:t>Jesús Zavala</w:t>
      </w:r>
      <w:r w:rsidRPr="0063180C">
        <w:rPr>
          <w:rFonts w:ascii="Arial" w:hAnsi="Arial" w:cs="Arial"/>
          <w:color w:val="000000"/>
        </w:rPr>
        <w:br/>
        <w:t>Manuel Viniegra</w:t>
      </w:r>
      <w:r w:rsidRPr="0063180C">
        <w:rPr>
          <w:rFonts w:ascii="Arial" w:hAnsi="Arial" w:cs="Arial"/>
          <w:color w:val="000000"/>
        </w:rPr>
        <w:br/>
        <w:t>Edgar Gerardo Lugo</w:t>
      </w:r>
      <w:r w:rsidRPr="0063180C">
        <w:rPr>
          <w:rFonts w:ascii="Arial" w:hAnsi="Arial" w:cs="Arial"/>
          <w:color w:val="000000"/>
        </w:rPr>
        <w:br/>
        <w:t xml:space="preserve">Adrián </w:t>
      </w:r>
      <w:proofErr w:type="spellStart"/>
      <w:r w:rsidRPr="0063180C">
        <w:rPr>
          <w:rFonts w:ascii="Arial" w:hAnsi="Arial" w:cs="Arial"/>
          <w:color w:val="000000"/>
        </w:rPr>
        <w:t>Aldrete</w:t>
      </w:r>
      <w:proofErr w:type="spellEnd"/>
      <w:r w:rsidRPr="0063180C">
        <w:rPr>
          <w:rFonts w:ascii="Arial" w:hAnsi="Arial" w:cs="Arial"/>
          <w:color w:val="000000"/>
        </w:rPr>
        <w:br/>
        <w:t>Pablo Barrera</w:t>
      </w:r>
      <w:r w:rsidRPr="0063180C">
        <w:rPr>
          <w:rFonts w:ascii="Arial" w:hAnsi="Arial" w:cs="Arial"/>
          <w:color w:val="000000"/>
        </w:rPr>
        <w:br/>
        <w:t>Elías Hernández</w:t>
      </w:r>
      <w:r w:rsidRPr="0063180C">
        <w:rPr>
          <w:rFonts w:ascii="Arial" w:hAnsi="Arial" w:cs="Arial"/>
          <w:color w:val="000000"/>
        </w:rPr>
        <w:br/>
        <w:t>Andrés Guardado</w:t>
      </w:r>
      <w:r w:rsidRPr="0063180C">
        <w:rPr>
          <w:rFonts w:ascii="Arial" w:hAnsi="Arial" w:cs="Arial"/>
          <w:color w:val="000000"/>
        </w:rPr>
        <w:br/>
        <w:t>Ángel Reyna</w:t>
      </w:r>
      <w:r w:rsidRPr="0063180C">
        <w:rPr>
          <w:rFonts w:ascii="Arial" w:hAnsi="Arial" w:cs="Arial"/>
          <w:color w:val="000000"/>
        </w:rPr>
        <w:br/>
        <w:t xml:space="preserve">Aldo de </w:t>
      </w:r>
      <w:proofErr w:type="spellStart"/>
      <w:r w:rsidRPr="0063180C">
        <w:rPr>
          <w:rFonts w:ascii="Arial" w:hAnsi="Arial" w:cs="Arial"/>
          <w:color w:val="000000"/>
        </w:rPr>
        <w:t>Nigris</w:t>
      </w:r>
      <w:proofErr w:type="spellEnd"/>
      <w:r w:rsidRPr="0063180C">
        <w:rPr>
          <w:rFonts w:ascii="Arial" w:hAnsi="Arial" w:cs="Arial"/>
          <w:color w:val="000000"/>
        </w:rPr>
        <w:br/>
        <w:t>Javier Hernández</w:t>
      </w:r>
    </w:p>
    <w:p w:rsidR="00734892" w:rsidRPr="0063180C" w:rsidRDefault="00734892">
      <w:pPr>
        <w:rPr>
          <w:sz w:val="24"/>
          <w:szCs w:val="24"/>
        </w:rPr>
      </w:pPr>
    </w:p>
    <w:sectPr w:rsidR="00734892" w:rsidRPr="0063180C" w:rsidSect="007348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318F0"/>
    <w:rsid w:val="00035776"/>
    <w:rsid w:val="00046173"/>
    <w:rsid w:val="000806EA"/>
    <w:rsid w:val="00195918"/>
    <w:rsid w:val="001C3CBF"/>
    <w:rsid w:val="00243F30"/>
    <w:rsid w:val="00265494"/>
    <w:rsid w:val="002D02E0"/>
    <w:rsid w:val="002E2789"/>
    <w:rsid w:val="00315BBA"/>
    <w:rsid w:val="003246EA"/>
    <w:rsid w:val="003349BB"/>
    <w:rsid w:val="003874A1"/>
    <w:rsid w:val="003F7638"/>
    <w:rsid w:val="00492311"/>
    <w:rsid w:val="004A6CF0"/>
    <w:rsid w:val="004B5918"/>
    <w:rsid w:val="004D68C5"/>
    <w:rsid w:val="0056671E"/>
    <w:rsid w:val="00595687"/>
    <w:rsid w:val="0063180C"/>
    <w:rsid w:val="006838BE"/>
    <w:rsid w:val="006D05EB"/>
    <w:rsid w:val="00734892"/>
    <w:rsid w:val="00737C75"/>
    <w:rsid w:val="007A4B03"/>
    <w:rsid w:val="00812F59"/>
    <w:rsid w:val="00821116"/>
    <w:rsid w:val="00854FA3"/>
    <w:rsid w:val="0088274D"/>
    <w:rsid w:val="009D4FB7"/>
    <w:rsid w:val="009E2811"/>
    <w:rsid w:val="00A3329B"/>
    <w:rsid w:val="00AD65B5"/>
    <w:rsid w:val="00B266A8"/>
    <w:rsid w:val="00B318F0"/>
    <w:rsid w:val="00B523A2"/>
    <w:rsid w:val="00B65541"/>
    <w:rsid w:val="00B946A0"/>
    <w:rsid w:val="00C107C2"/>
    <w:rsid w:val="00C207BD"/>
    <w:rsid w:val="00C22C32"/>
    <w:rsid w:val="00C31D39"/>
    <w:rsid w:val="00C82884"/>
    <w:rsid w:val="00C85AFD"/>
    <w:rsid w:val="00CB03FE"/>
    <w:rsid w:val="00D13BA8"/>
    <w:rsid w:val="00D34C20"/>
    <w:rsid w:val="00D76482"/>
    <w:rsid w:val="00DB1788"/>
    <w:rsid w:val="00DB454E"/>
    <w:rsid w:val="00DD23D4"/>
    <w:rsid w:val="00DE11FD"/>
    <w:rsid w:val="00DF3EB4"/>
    <w:rsid w:val="00DF6DF7"/>
    <w:rsid w:val="00E66CE1"/>
    <w:rsid w:val="00E97B8A"/>
    <w:rsid w:val="00EC26F1"/>
    <w:rsid w:val="00EE1E8B"/>
    <w:rsid w:val="00F30D27"/>
    <w:rsid w:val="00F9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892"/>
  </w:style>
  <w:style w:type="paragraph" w:styleId="Ttulo1">
    <w:name w:val="heading 1"/>
    <w:basedOn w:val="Normal"/>
    <w:link w:val="Ttulo1Car"/>
    <w:uiPriority w:val="9"/>
    <w:qFormat/>
    <w:rsid w:val="00B318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B318F0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318F0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0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jose luis</cp:lastModifiedBy>
  <cp:revision>1</cp:revision>
  <dcterms:created xsi:type="dcterms:W3CDTF">2012-08-10T16:29:00Z</dcterms:created>
  <dcterms:modified xsi:type="dcterms:W3CDTF">2012-08-10T16:42:00Z</dcterms:modified>
</cp:coreProperties>
</file>